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2D33" w14:textId="77777777" w:rsidR="00D82D63" w:rsidRPr="00B56957" w:rsidRDefault="00D82D63">
      <w:pPr>
        <w:pStyle w:val="Normal1"/>
        <w:widowControl w:val="0"/>
        <w:pBdr>
          <w:top w:val="nil"/>
          <w:left w:val="nil"/>
          <w:bottom w:val="nil"/>
          <w:right w:val="nil"/>
          <w:between w:val="nil"/>
        </w:pBdr>
        <w:spacing w:line="276" w:lineRule="auto"/>
        <w:rPr>
          <w:rFonts w:ascii="Arial" w:eastAsia="Arial" w:hAnsi="Arial" w:cs="Arial"/>
          <w:color w:val="000000"/>
          <w:sz w:val="22"/>
          <w:szCs w:val="22"/>
          <w:lang w:val="nb-NO"/>
        </w:rPr>
      </w:pPr>
    </w:p>
    <w:tbl>
      <w:tblPr>
        <w:tblStyle w:val="a"/>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4"/>
        <w:gridCol w:w="7882"/>
      </w:tblGrid>
      <w:tr w:rsidR="00D82D63" w14:paraId="3F968976" w14:textId="77777777">
        <w:trPr>
          <w:trHeight w:val="293"/>
        </w:trPr>
        <w:tc>
          <w:tcPr>
            <w:tcW w:w="1404" w:type="dxa"/>
            <w:vMerge w:val="restart"/>
            <w:tcBorders>
              <w:top w:val="single" w:sz="4" w:space="0" w:color="000000"/>
              <w:left w:val="single" w:sz="4" w:space="0" w:color="000000"/>
              <w:bottom w:val="single" w:sz="4" w:space="0" w:color="000000"/>
              <w:right w:val="single" w:sz="4" w:space="0" w:color="000000"/>
            </w:tcBorders>
          </w:tcPr>
          <w:p w14:paraId="7D39E3F3" w14:textId="77777777" w:rsidR="00D82D63" w:rsidRDefault="00D82D63">
            <w:pPr>
              <w:pStyle w:val="Normal1"/>
              <w:rPr>
                <w:rFonts w:ascii="Cambria" w:eastAsia="Cambria" w:hAnsi="Cambria" w:cs="Cambria"/>
                <w:sz w:val="22"/>
                <w:szCs w:val="22"/>
              </w:rPr>
            </w:pPr>
          </w:p>
        </w:tc>
        <w:tc>
          <w:tcPr>
            <w:tcW w:w="7882" w:type="dxa"/>
            <w:tcBorders>
              <w:top w:val="single" w:sz="4" w:space="0" w:color="000000"/>
              <w:left w:val="single" w:sz="4" w:space="0" w:color="000000"/>
              <w:bottom w:val="single" w:sz="4" w:space="0" w:color="000000"/>
              <w:right w:val="single" w:sz="4" w:space="0" w:color="000000"/>
            </w:tcBorders>
          </w:tcPr>
          <w:p w14:paraId="30EAED18" w14:textId="77777777" w:rsidR="00D82D63" w:rsidRDefault="00D82D63">
            <w:pPr>
              <w:pStyle w:val="Normal1"/>
              <w:rPr>
                <w:rFonts w:ascii="Cambria" w:eastAsia="Cambria" w:hAnsi="Cambria" w:cs="Cambria"/>
                <w:sz w:val="22"/>
                <w:szCs w:val="22"/>
              </w:rPr>
            </w:pPr>
          </w:p>
        </w:tc>
      </w:tr>
      <w:tr w:rsidR="00D82D63" w:rsidRPr="00FE3F26" w14:paraId="0FA9E7B8" w14:textId="77777777">
        <w:tc>
          <w:tcPr>
            <w:tcW w:w="1404" w:type="dxa"/>
            <w:vMerge/>
            <w:tcBorders>
              <w:top w:val="single" w:sz="4" w:space="0" w:color="000000"/>
              <w:left w:val="single" w:sz="4" w:space="0" w:color="000000"/>
              <w:bottom w:val="single" w:sz="4" w:space="0" w:color="000000"/>
              <w:right w:val="single" w:sz="4" w:space="0" w:color="000000"/>
            </w:tcBorders>
          </w:tcPr>
          <w:p w14:paraId="0D24423F" w14:textId="77777777" w:rsidR="00D82D63" w:rsidRDefault="00D82D63">
            <w:pPr>
              <w:pStyle w:val="Normal1"/>
              <w:widowControl w:val="0"/>
              <w:pBdr>
                <w:top w:val="nil"/>
                <w:left w:val="nil"/>
                <w:bottom w:val="nil"/>
                <w:right w:val="nil"/>
                <w:between w:val="nil"/>
              </w:pBdr>
              <w:spacing w:line="276" w:lineRule="auto"/>
              <w:rPr>
                <w:rFonts w:ascii="Cambria" w:eastAsia="Cambria" w:hAnsi="Cambria" w:cs="Cambria"/>
                <w:sz w:val="22"/>
                <w:szCs w:val="22"/>
              </w:rPr>
            </w:pPr>
          </w:p>
        </w:tc>
        <w:tc>
          <w:tcPr>
            <w:tcW w:w="7882" w:type="dxa"/>
            <w:tcBorders>
              <w:top w:val="single" w:sz="4" w:space="0" w:color="000000"/>
              <w:left w:val="single" w:sz="4" w:space="0" w:color="000000"/>
              <w:bottom w:val="single" w:sz="4" w:space="0" w:color="000000"/>
              <w:right w:val="single" w:sz="4" w:space="0" w:color="000000"/>
            </w:tcBorders>
          </w:tcPr>
          <w:p w14:paraId="430E1E36" w14:textId="77777777" w:rsidR="00D82D63" w:rsidRPr="00FE3F26" w:rsidRDefault="00660AE3">
            <w:pPr>
              <w:pStyle w:val="Normal1"/>
              <w:rPr>
                <w:rFonts w:ascii="Cambria" w:eastAsia="Cambria" w:hAnsi="Cambria" w:cs="Cambria"/>
                <w:sz w:val="22"/>
                <w:szCs w:val="22"/>
              </w:rPr>
            </w:pPr>
            <w:r w:rsidRPr="00FE3F26">
              <w:rPr>
                <w:rFonts w:ascii="Cambria" w:eastAsia="Cambria" w:hAnsi="Cambria" w:cs="Cambria"/>
                <w:b/>
                <w:sz w:val="22"/>
                <w:szCs w:val="22"/>
              </w:rPr>
              <w:t>Nordisk Sikkerhet AS</w:t>
            </w:r>
          </w:p>
        </w:tc>
      </w:tr>
      <w:tr w:rsidR="00D82D63" w:rsidRPr="00FE3F26" w14:paraId="31F0D4E3" w14:textId="77777777">
        <w:trPr>
          <w:trHeight w:val="279"/>
        </w:trPr>
        <w:tc>
          <w:tcPr>
            <w:tcW w:w="1404" w:type="dxa"/>
            <w:vMerge/>
            <w:tcBorders>
              <w:top w:val="single" w:sz="4" w:space="0" w:color="000000"/>
              <w:left w:val="single" w:sz="4" w:space="0" w:color="000000"/>
              <w:bottom w:val="single" w:sz="4" w:space="0" w:color="000000"/>
              <w:right w:val="single" w:sz="4" w:space="0" w:color="000000"/>
            </w:tcBorders>
          </w:tcPr>
          <w:p w14:paraId="042B391E" w14:textId="77777777" w:rsidR="00D82D63" w:rsidRPr="00FE3F26" w:rsidRDefault="00D82D63">
            <w:pPr>
              <w:pStyle w:val="Normal1"/>
              <w:widowControl w:val="0"/>
              <w:pBdr>
                <w:top w:val="nil"/>
                <w:left w:val="nil"/>
                <w:bottom w:val="nil"/>
                <w:right w:val="nil"/>
                <w:between w:val="nil"/>
              </w:pBdr>
              <w:spacing w:line="276" w:lineRule="auto"/>
              <w:rPr>
                <w:rFonts w:ascii="Cambria" w:eastAsia="Cambria" w:hAnsi="Cambria" w:cs="Cambria"/>
                <w:sz w:val="22"/>
                <w:szCs w:val="22"/>
              </w:rPr>
            </w:pPr>
          </w:p>
        </w:tc>
        <w:tc>
          <w:tcPr>
            <w:tcW w:w="7882" w:type="dxa"/>
            <w:tcBorders>
              <w:top w:val="single" w:sz="4" w:space="0" w:color="000000"/>
              <w:left w:val="single" w:sz="4" w:space="0" w:color="000000"/>
              <w:bottom w:val="single" w:sz="4" w:space="0" w:color="000000"/>
              <w:right w:val="single" w:sz="4" w:space="0" w:color="000000"/>
            </w:tcBorders>
          </w:tcPr>
          <w:p w14:paraId="093ADB04" w14:textId="269B3AB6" w:rsidR="00D82D63" w:rsidRPr="00FE3F26" w:rsidRDefault="00660AE3">
            <w:pPr>
              <w:pStyle w:val="Normal1"/>
              <w:rPr>
                <w:rFonts w:ascii="Cambria" w:eastAsia="Cambria" w:hAnsi="Cambria" w:cs="Cambria"/>
                <w:b/>
                <w:sz w:val="22"/>
                <w:szCs w:val="22"/>
              </w:rPr>
            </w:pPr>
            <w:r w:rsidRPr="00FE3F26">
              <w:rPr>
                <w:rFonts w:ascii="Cambria" w:eastAsia="Cambria" w:hAnsi="Cambria" w:cs="Cambria"/>
                <w:b/>
                <w:sz w:val="22"/>
                <w:szCs w:val="22"/>
              </w:rPr>
              <w:t xml:space="preserve">Tender title: Supply of </w:t>
            </w:r>
            <w:r w:rsidR="00552053" w:rsidRPr="00FE3F26">
              <w:rPr>
                <w:rFonts w:ascii="Cambria" w:eastAsia="Cambria" w:hAnsi="Cambria" w:cs="Cambria"/>
                <w:b/>
                <w:sz w:val="22"/>
                <w:szCs w:val="22"/>
              </w:rPr>
              <w:t>r</w:t>
            </w:r>
            <w:r w:rsidR="0064750D" w:rsidRPr="00FE3F26">
              <w:rPr>
                <w:rFonts w:ascii="Cambria" w:eastAsia="Cambria" w:hAnsi="Cambria" w:cs="Cambria"/>
                <w:b/>
                <w:sz w:val="22"/>
                <w:szCs w:val="22"/>
              </w:rPr>
              <w:t>adiation monitoring instruments</w:t>
            </w:r>
            <w:r w:rsidRPr="00FE3F26">
              <w:rPr>
                <w:rFonts w:ascii="Cambria" w:eastAsia="Cambria" w:hAnsi="Cambria" w:cs="Cambria"/>
                <w:b/>
                <w:sz w:val="22"/>
                <w:szCs w:val="22"/>
              </w:rPr>
              <w:t xml:space="preserve"> </w:t>
            </w:r>
          </w:p>
        </w:tc>
      </w:tr>
      <w:tr w:rsidR="00D82D63" w:rsidRPr="00FE3F26" w14:paraId="32D80444" w14:textId="77777777">
        <w:trPr>
          <w:trHeight w:val="517"/>
        </w:trPr>
        <w:tc>
          <w:tcPr>
            <w:tcW w:w="1404" w:type="dxa"/>
            <w:tcBorders>
              <w:top w:val="single" w:sz="4" w:space="0" w:color="000000"/>
              <w:left w:val="single" w:sz="4" w:space="0" w:color="000000"/>
              <w:bottom w:val="single" w:sz="4" w:space="0" w:color="000000"/>
              <w:right w:val="single" w:sz="4" w:space="0" w:color="000000"/>
            </w:tcBorders>
          </w:tcPr>
          <w:p w14:paraId="7F23D749" w14:textId="77777777" w:rsidR="00D82D63" w:rsidRPr="00FE3F26" w:rsidRDefault="00D82D63">
            <w:pPr>
              <w:pStyle w:val="Normal1"/>
              <w:rPr>
                <w:rFonts w:ascii="Cambria" w:eastAsia="Cambria" w:hAnsi="Cambria" w:cs="Cambria"/>
                <w:sz w:val="22"/>
                <w:szCs w:val="22"/>
              </w:rPr>
            </w:pPr>
          </w:p>
        </w:tc>
        <w:tc>
          <w:tcPr>
            <w:tcW w:w="7882" w:type="dxa"/>
            <w:tcBorders>
              <w:top w:val="single" w:sz="4" w:space="0" w:color="000000"/>
              <w:left w:val="single" w:sz="4" w:space="0" w:color="000000"/>
              <w:bottom w:val="single" w:sz="4" w:space="0" w:color="000000"/>
              <w:right w:val="single" w:sz="4" w:space="0" w:color="000000"/>
            </w:tcBorders>
          </w:tcPr>
          <w:p w14:paraId="1D070F05" w14:textId="2F5DE1FC" w:rsidR="00D82D63" w:rsidRPr="00FE3F26" w:rsidRDefault="00660AE3">
            <w:pPr>
              <w:pStyle w:val="Normal1"/>
              <w:rPr>
                <w:rFonts w:ascii="Cambria" w:eastAsia="Cambria" w:hAnsi="Cambria" w:cs="Cambria"/>
                <w:sz w:val="22"/>
                <w:szCs w:val="22"/>
              </w:rPr>
            </w:pPr>
            <w:r w:rsidRPr="00FE3F26">
              <w:rPr>
                <w:rFonts w:ascii="Cambria" w:eastAsia="Cambria" w:hAnsi="Cambria" w:cs="Cambria"/>
                <w:b/>
                <w:sz w:val="22"/>
                <w:szCs w:val="22"/>
              </w:rPr>
              <w:t xml:space="preserve">Project title: “Control and </w:t>
            </w:r>
            <w:r w:rsidR="00D17405" w:rsidRPr="00FE3F26">
              <w:rPr>
                <w:rFonts w:ascii="Cambria" w:eastAsia="Cambria" w:hAnsi="Cambria" w:cs="Cambria"/>
                <w:b/>
                <w:sz w:val="22"/>
                <w:szCs w:val="22"/>
              </w:rPr>
              <w:t>measurement instruments</w:t>
            </w:r>
            <w:r w:rsidRPr="00FE3F26">
              <w:rPr>
                <w:rFonts w:ascii="Cambria" w:eastAsia="Cambria" w:hAnsi="Cambria" w:cs="Cambria"/>
                <w:b/>
                <w:sz w:val="22"/>
                <w:szCs w:val="22"/>
              </w:rPr>
              <w:t xml:space="preserve"> for State Regulatory Authority of Tajikistan</w:t>
            </w:r>
            <w:r w:rsidR="00D17405" w:rsidRPr="00FE3F26">
              <w:rPr>
                <w:rFonts w:ascii="Cambria" w:eastAsia="Cambria" w:hAnsi="Cambria" w:cs="Cambria"/>
                <w:b/>
                <w:sz w:val="22"/>
                <w:szCs w:val="22"/>
              </w:rPr>
              <w:t xml:space="preserve"> (stage 2)</w:t>
            </w:r>
            <w:r w:rsidRPr="00FE3F26">
              <w:rPr>
                <w:rFonts w:ascii="Cambria" w:eastAsia="Cambria" w:hAnsi="Cambria" w:cs="Cambria"/>
                <w:b/>
                <w:sz w:val="22"/>
                <w:szCs w:val="22"/>
              </w:rPr>
              <w:t>”</w:t>
            </w:r>
          </w:p>
        </w:tc>
      </w:tr>
    </w:tbl>
    <w:p w14:paraId="24286931" w14:textId="77777777" w:rsidR="00D82D63" w:rsidRPr="00FE3F26" w:rsidRDefault="00D82D63">
      <w:pPr>
        <w:pStyle w:val="Normal1"/>
        <w:spacing w:after="160" w:line="254" w:lineRule="auto"/>
        <w:rPr>
          <w:rFonts w:ascii="Cambria" w:eastAsia="Cambria" w:hAnsi="Cambria" w:cs="Cambria"/>
          <w:sz w:val="22"/>
          <w:szCs w:val="22"/>
        </w:rPr>
      </w:pPr>
    </w:p>
    <w:p w14:paraId="3D583107" w14:textId="77777777" w:rsidR="00D82D63" w:rsidRPr="00FE3F26" w:rsidRDefault="00D82D63">
      <w:pPr>
        <w:pStyle w:val="Normal1"/>
        <w:spacing w:after="160" w:line="254" w:lineRule="auto"/>
        <w:rPr>
          <w:rFonts w:ascii="Cambria" w:eastAsia="Cambria" w:hAnsi="Cambria" w:cs="Cambria"/>
          <w:sz w:val="22"/>
          <w:szCs w:val="22"/>
        </w:rPr>
      </w:pPr>
    </w:p>
    <w:p w14:paraId="7B5DA42B" w14:textId="77777777" w:rsidR="00D82D63" w:rsidRPr="00FE3F26" w:rsidRDefault="00D82D63">
      <w:pPr>
        <w:pStyle w:val="Normal1"/>
        <w:spacing w:after="160" w:line="254" w:lineRule="auto"/>
        <w:rPr>
          <w:rFonts w:ascii="Cambria" w:eastAsia="Cambria" w:hAnsi="Cambria" w:cs="Cambria"/>
          <w:sz w:val="22"/>
          <w:szCs w:val="22"/>
        </w:rPr>
      </w:pPr>
    </w:p>
    <w:p w14:paraId="52700287" w14:textId="77777777" w:rsidR="00D82D63" w:rsidRPr="00FE3F26" w:rsidRDefault="00D82D63">
      <w:pPr>
        <w:pStyle w:val="Normal1"/>
        <w:spacing w:after="160" w:line="254" w:lineRule="auto"/>
        <w:rPr>
          <w:rFonts w:ascii="Cambria" w:eastAsia="Cambria" w:hAnsi="Cambria" w:cs="Cambria"/>
          <w:sz w:val="22"/>
          <w:szCs w:val="22"/>
        </w:rPr>
      </w:pPr>
    </w:p>
    <w:p w14:paraId="2E1DC717" w14:textId="77777777" w:rsidR="00D82D63" w:rsidRPr="00FE3F26" w:rsidRDefault="00D82D63">
      <w:pPr>
        <w:pStyle w:val="Normal1"/>
        <w:spacing w:after="160" w:line="254" w:lineRule="auto"/>
        <w:rPr>
          <w:rFonts w:ascii="Cambria" w:eastAsia="Cambria" w:hAnsi="Cambria" w:cs="Cambria"/>
          <w:sz w:val="22"/>
          <w:szCs w:val="22"/>
        </w:rPr>
      </w:pPr>
    </w:p>
    <w:p w14:paraId="476B9339" w14:textId="77777777" w:rsidR="00D82D63" w:rsidRPr="00FE3F26" w:rsidRDefault="00660AE3">
      <w:pPr>
        <w:pStyle w:val="Normal1"/>
        <w:jc w:val="center"/>
        <w:rPr>
          <w:rFonts w:ascii="Cambria" w:eastAsia="Cambria" w:hAnsi="Cambria" w:cs="Cambria"/>
          <w:sz w:val="36"/>
          <w:szCs w:val="36"/>
        </w:rPr>
      </w:pPr>
      <w:r w:rsidRPr="00FE3F26">
        <w:rPr>
          <w:rFonts w:ascii="Cambria" w:eastAsia="Cambria" w:hAnsi="Cambria" w:cs="Cambria"/>
          <w:b/>
          <w:sz w:val="36"/>
          <w:szCs w:val="36"/>
        </w:rPr>
        <w:t xml:space="preserve">Specifications  </w:t>
      </w:r>
    </w:p>
    <w:p w14:paraId="04FBD1B2" w14:textId="77777777" w:rsidR="00D82D63" w:rsidRPr="00FE3F26" w:rsidRDefault="00D82D63">
      <w:pPr>
        <w:pStyle w:val="Normal1"/>
        <w:spacing w:after="160" w:line="254" w:lineRule="auto"/>
        <w:jc w:val="center"/>
        <w:rPr>
          <w:rFonts w:ascii="Cambria" w:eastAsia="Cambria" w:hAnsi="Cambria" w:cs="Cambria"/>
        </w:rPr>
      </w:pPr>
    </w:p>
    <w:p w14:paraId="4BA840ED" w14:textId="69983E53" w:rsidR="00D82D63" w:rsidRPr="00FE3F26" w:rsidRDefault="00660AE3" w:rsidP="00552053">
      <w:pPr>
        <w:pStyle w:val="Normal1"/>
        <w:jc w:val="center"/>
        <w:rPr>
          <w:rFonts w:ascii="Cambria" w:eastAsia="Cambria" w:hAnsi="Cambria" w:cs="Cambria"/>
          <w:sz w:val="36"/>
          <w:szCs w:val="36"/>
        </w:rPr>
      </w:pPr>
      <w:r w:rsidRPr="00FE3F26">
        <w:rPr>
          <w:rFonts w:ascii="Cambria" w:eastAsia="Cambria" w:hAnsi="Cambria" w:cs="Cambria"/>
          <w:sz w:val="36"/>
          <w:szCs w:val="36"/>
        </w:rPr>
        <w:t>Supply of</w:t>
      </w:r>
      <w:r w:rsidR="008A612C" w:rsidRPr="00FE3F26">
        <w:rPr>
          <w:rFonts w:ascii="Cambria" w:eastAsia="Cambria" w:hAnsi="Cambria" w:cs="Cambria"/>
          <w:sz w:val="36"/>
          <w:szCs w:val="36"/>
        </w:rPr>
        <w:t xml:space="preserve"> </w:t>
      </w:r>
      <w:r w:rsidR="0064750D" w:rsidRPr="00FE3F26">
        <w:rPr>
          <w:rFonts w:ascii="Cambria" w:eastAsia="Cambria" w:hAnsi="Cambria" w:cs="Cambria"/>
          <w:sz w:val="36"/>
          <w:szCs w:val="36"/>
        </w:rPr>
        <w:t>radiation monitoring instruments</w:t>
      </w:r>
      <w:r w:rsidR="001E3E6C" w:rsidRPr="00FE3F26">
        <w:rPr>
          <w:rFonts w:ascii="Cambria" w:eastAsia="Cambria" w:hAnsi="Cambria" w:cs="Cambria"/>
          <w:sz w:val="36"/>
          <w:szCs w:val="36"/>
        </w:rPr>
        <w:t>:</w:t>
      </w:r>
    </w:p>
    <w:p w14:paraId="10CFA4D5" w14:textId="2260BF70" w:rsidR="00D82D63" w:rsidRPr="00FE3F26" w:rsidRDefault="001E3E6C">
      <w:pPr>
        <w:pStyle w:val="Normal1"/>
        <w:spacing w:after="160" w:line="254" w:lineRule="auto"/>
        <w:jc w:val="center"/>
        <w:rPr>
          <w:rFonts w:ascii="Cambria" w:eastAsia="Cambria" w:hAnsi="Cambria" w:cs="Cambria"/>
          <w:sz w:val="36"/>
          <w:szCs w:val="36"/>
        </w:rPr>
      </w:pPr>
      <w:r w:rsidRPr="00FE3F26">
        <w:rPr>
          <w:rFonts w:ascii="Cambria" w:eastAsia="Cambria" w:hAnsi="Cambria" w:cs="Cambria"/>
          <w:sz w:val="36"/>
          <w:szCs w:val="36"/>
        </w:rPr>
        <w:t>[Lots 1-5]</w:t>
      </w:r>
    </w:p>
    <w:p w14:paraId="08F345F7" w14:textId="77777777" w:rsidR="00D82D63" w:rsidRPr="00FE3F26" w:rsidRDefault="00D82D63">
      <w:pPr>
        <w:pStyle w:val="Normal1"/>
        <w:spacing w:after="160" w:line="254" w:lineRule="auto"/>
        <w:jc w:val="center"/>
        <w:rPr>
          <w:rFonts w:ascii="Cambria" w:eastAsia="Cambria" w:hAnsi="Cambria" w:cs="Cambria"/>
          <w:sz w:val="36"/>
          <w:szCs w:val="36"/>
        </w:rPr>
      </w:pPr>
    </w:p>
    <w:p w14:paraId="77CFCC40" w14:textId="77777777" w:rsidR="00D82D63" w:rsidRPr="00FE3F26" w:rsidRDefault="00D82D63">
      <w:pPr>
        <w:pStyle w:val="Normal1"/>
        <w:spacing w:after="160" w:line="254" w:lineRule="auto"/>
        <w:rPr>
          <w:rFonts w:ascii="Cambria" w:eastAsia="Cambria" w:hAnsi="Cambria" w:cs="Cambria"/>
          <w:sz w:val="22"/>
          <w:szCs w:val="22"/>
        </w:rPr>
      </w:pPr>
    </w:p>
    <w:p w14:paraId="79DBA3F0" w14:textId="77777777" w:rsidR="00D82D63" w:rsidRPr="00FE3F26" w:rsidRDefault="00D82D63">
      <w:pPr>
        <w:pStyle w:val="Normal1"/>
        <w:spacing w:after="160" w:line="254" w:lineRule="auto"/>
        <w:rPr>
          <w:rFonts w:ascii="Cambria" w:eastAsia="Cambria" w:hAnsi="Cambria" w:cs="Cambria"/>
          <w:sz w:val="22"/>
          <w:szCs w:val="22"/>
        </w:rPr>
      </w:pPr>
    </w:p>
    <w:p w14:paraId="7A2D3594" w14:textId="77777777" w:rsidR="00D82D63" w:rsidRPr="00FE3F26" w:rsidRDefault="00660AE3">
      <w:pPr>
        <w:pStyle w:val="Normal1"/>
        <w:ind w:left="2880" w:firstLine="238"/>
        <w:rPr>
          <w:rFonts w:ascii="Cambria" w:eastAsia="Cambria" w:hAnsi="Cambria" w:cs="Cambria"/>
        </w:rPr>
      </w:pPr>
      <w:r w:rsidRPr="00FE3F26">
        <w:rPr>
          <w:rFonts w:ascii="Cambria" w:eastAsia="Cambria" w:hAnsi="Cambria" w:cs="Cambria"/>
          <w:b/>
        </w:rPr>
        <w:t>Contracting Authority:</w:t>
      </w:r>
      <w:r w:rsidRPr="00FE3F26">
        <w:rPr>
          <w:rFonts w:ascii="Cambria" w:eastAsia="Cambria" w:hAnsi="Cambria" w:cs="Cambria"/>
        </w:rPr>
        <w:t xml:space="preserve"> Nordisk Sikkerhet AS</w:t>
      </w:r>
    </w:p>
    <w:p w14:paraId="336D77A9" w14:textId="7A2F8E17" w:rsidR="00D82D63" w:rsidRPr="00FE3F26" w:rsidRDefault="00660AE3">
      <w:pPr>
        <w:pStyle w:val="Normal1"/>
        <w:ind w:right="-286" w:firstLine="3119"/>
        <w:rPr>
          <w:rFonts w:ascii="Cambria" w:eastAsia="Cambria" w:hAnsi="Cambria" w:cs="Cambria"/>
          <w:spacing w:val="-8"/>
        </w:rPr>
      </w:pPr>
      <w:r w:rsidRPr="00FE3F26">
        <w:rPr>
          <w:rFonts w:ascii="Cambria" w:eastAsia="Cambria" w:hAnsi="Cambria" w:cs="Cambria"/>
          <w:b/>
          <w:spacing w:val="-8"/>
        </w:rPr>
        <w:t>Recipient:</w:t>
      </w:r>
      <w:r w:rsidRPr="00FE3F26">
        <w:rPr>
          <w:rFonts w:ascii="Cambria" w:eastAsia="Cambria" w:hAnsi="Cambria" w:cs="Cambria"/>
          <w:spacing w:val="-8"/>
        </w:rPr>
        <w:t xml:space="preserve"> </w:t>
      </w:r>
      <w:r w:rsidR="002932B1" w:rsidRPr="00FE3F26">
        <w:rPr>
          <w:rFonts w:ascii="Cambria" w:hAnsi="Cambria"/>
          <w:color w:val="000000"/>
          <w:spacing w:val="-4"/>
          <w:lang w:val="en-GB"/>
        </w:rPr>
        <w:t>CBRN SSA</w:t>
      </w:r>
      <w:r w:rsidR="002932B1" w:rsidRPr="00FE3F26">
        <w:rPr>
          <w:rFonts w:ascii="Cambria" w:hAnsi="Cambria"/>
        </w:rPr>
        <w:t xml:space="preserve"> of Tajikistan</w:t>
      </w:r>
    </w:p>
    <w:p w14:paraId="099462D8" w14:textId="77777777" w:rsidR="00D82D63" w:rsidRPr="00FE3F26" w:rsidRDefault="00660AE3">
      <w:pPr>
        <w:pStyle w:val="Normal1"/>
        <w:ind w:left="2880" w:firstLine="238"/>
        <w:rPr>
          <w:rFonts w:ascii="Cambria" w:eastAsia="Cambria" w:hAnsi="Cambria" w:cs="Cambria"/>
        </w:rPr>
      </w:pPr>
      <w:r w:rsidRPr="00FE3F26">
        <w:rPr>
          <w:rFonts w:ascii="Cambria" w:eastAsia="Cambria" w:hAnsi="Cambria" w:cs="Cambria"/>
          <w:b/>
          <w:color w:val="000000"/>
        </w:rPr>
        <w:t>Tenderer’s name: __________________________________</w:t>
      </w:r>
    </w:p>
    <w:p w14:paraId="1CA0A0C8" w14:textId="77777777" w:rsidR="00D82D63" w:rsidRPr="00FE3F26" w:rsidRDefault="00D82D63">
      <w:pPr>
        <w:pStyle w:val="Normal1"/>
        <w:jc w:val="both"/>
        <w:rPr>
          <w:rFonts w:ascii="Cambria" w:eastAsia="Cambria" w:hAnsi="Cambria" w:cs="Cambria"/>
          <w:color w:val="FF0000"/>
        </w:rPr>
      </w:pPr>
    </w:p>
    <w:p w14:paraId="5944E7DB" w14:textId="77777777" w:rsidR="00D82D63" w:rsidRPr="00FE3F26" w:rsidRDefault="00D82D63">
      <w:pPr>
        <w:pStyle w:val="Normal1"/>
        <w:jc w:val="both"/>
        <w:rPr>
          <w:rFonts w:ascii="Cambria" w:eastAsia="Cambria" w:hAnsi="Cambria" w:cs="Cambria"/>
          <w:color w:val="FF0000"/>
        </w:rPr>
      </w:pPr>
    </w:p>
    <w:p w14:paraId="437F962C" w14:textId="77777777" w:rsidR="00D82D63" w:rsidRPr="00FE3F26" w:rsidRDefault="00D82D63">
      <w:pPr>
        <w:pStyle w:val="Normal1"/>
        <w:jc w:val="both"/>
        <w:rPr>
          <w:rFonts w:ascii="Cambria" w:eastAsia="Cambria" w:hAnsi="Cambria" w:cs="Cambria"/>
          <w:color w:val="FF0000"/>
        </w:rPr>
      </w:pPr>
    </w:p>
    <w:p w14:paraId="10B0F91E" w14:textId="77777777" w:rsidR="00D82D63" w:rsidRPr="00FE3F26" w:rsidRDefault="00D82D63">
      <w:pPr>
        <w:pStyle w:val="Normal1"/>
        <w:jc w:val="both"/>
        <w:rPr>
          <w:rFonts w:ascii="Cambria" w:eastAsia="Cambria" w:hAnsi="Cambria" w:cs="Cambria"/>
          <w:color w:val="FF0000"/>
        </w:rPr>
      </w:pPr>
    </w:p>
    <w:p w14:paraId="7051B349" w14:textId="77777777" w:rsidR="00D82D63" w:rsidRPr="00FE3F26" w:rsidRDefault="00D82D63">
      <w:pPr>
        <w:pStyle w:val="Normal1"/>
        <w:jc w:val="both"/>
        <w:rPr>
          <w:rFonts w:ascii="Cambria" w:eastAsia="Cambria" w:hAnsi="Cambria" w:cs="Cambria"/>
          <w:color w:val="FF0000"/>
        </w:rPr>
      </w:pPr>
    </w:p>
    <w:p w14:paraId="0957EAFD" w14:textId="77777777" w:rsidR="00D82D63" w:rsidRPr="00FE3F26" w:rsidRDefault="00D82D63">
      <w:pPr>
        <w:pStyle w:val="Normal1"/>
        <w:jc w:val="both"/>
        <w:rPr>
          <w:rFonts w:ascii="Cambria" w:eastAsia="Cambria" w:hAnsi="Cambria" w:cs="Cambria"/>
          <w:color w:val="FF0000"/>
        </w:rPr>
      </w:pPr>
    </w:p>
    <w:p w14:paraId="0CDE9BF1" w14:textId="77777777" w:rsidR="00D82D63" w:rsidRPr="00FE3F26" w:rsidRDefault="00D82D63">
      <w:pPr>
        <w:pStyle w:val="Normal1"/>
        <w:jc w:val="both"/>
        <w:rPr>
          <w:rFonts w:ascii="Cambria" w:eastAsia="Cambria" w:hAnsi="Cambria" w:cs="Cambria"/>
          <w:color w:val="FF0000"/>
        </w:rPr>
      </w:pPr>
    </w:p>
    <w:p w14:paraId="53113096" w14:textId="77777777" w:rsidR="00D82D63" w:rsidRPr="00FE3F26" w:rsidRDefault="00D82D63">
      <w:pPr>
        <w:pStyle w:val="Normal1"/>
        <w:rPr>
          <w:rFonts w:ascii="Cambria" w:eastAsia="Cambria" w:hAnsi="Cambria" w:cs="Cambria"/>
        </w:rPr>
        <w:sectPr w:rsidR="00D82D63" w:rsidRPr="00FE3F26">
          <w:headerReference w:type="default" r:id="rId8"/>
          <w:footerReference w:type="even" r:id="rId9"/>
          <w:footerReference w:type="default" r:id="rId10"/>
          <w:headerReference w:type="first" r:id="rId11"/>
          <w:pgSz w:w="11906" w:h="16838"/>
          <w:pgMar w:top="1304" w:right="1418" w:bottom="1191" w:left="1418" w:header="567" w:footer="624" w:gutter="0"/>
          <w:pgNumType w:start="1"/>
          <w:cols w:space="720" w:equalWidth="0">
            <w:col w:w="8640"/>
          </w:cols>
        </w:sectPr>
      </w:pPr>
    </w:p>
    <w:p w14:paraId="5581C1A2" w14:textId="42D06DD3" w:rsidR="00D82D63" w:rsidRPr="00FE3F26" w:rsidRDefault="00660AE3">
      <w:pPr>
        <w:pStyle w:val="Normal1"/>
        <w:keepNext/>
        <w:keepLines/>
        <w:pBdr>
          <w:top w:val="nil"/>
          <w:left w:val="nil"/>
          <w:bottom w:val="nil"/>
          <w:right w:val="nil"/>
          <w:between w:val="nil"/>
        </w:pBdr>
        <w:tabs>
          <w:tab w:val="left" w:pos="1418"/>
          <w:tab w:val="left" w:pos="2977"/>
        </w:tabs>
        <w:spacing w:before="240" w:line="259" w:lineRule="auto"/>
        <w:rPr>
          <w:rFonts w:ascii="Cambria" w:eastAsia="Cambria" w:hAnsi="Cambria" w:cs="Cambria"/>
          <w:b/>
          <w:color w:val="000000"/>
          <w:sz w:val="32"/>
          <w:szCs w:val="32"/>
          <w:lang w:val="ru-RU"/>
        </w:rPr>
      </w:pPr>
      <w:r w:rsidRPr="00FE3F26">
        <w:rPr>
          <w:rFonts w:ascii="Cambria" w:eastAsia="Cambria" w:hAnsi="Cambria" w:cs="Cambria"/>
          <w:b/>
          <w:color w:val="000000"/>
          <w:sz w:val="32"/>
          <w:szCs w:val="32"/>
        </w:rPr>
        <w:lastRenderedPageBreak/>
        <w:t>Contents</w:t>
      </w:r>
    </w:p>
    <w:p w14:paraId="5112129D" w14:textId="77777777" w:rsidR="003631B9" w:rsidRPr="00FE3F26" w:rsidRDefault="003631B9">
      <w:pPr>
        <w:pStyle w:val="Normal1"/>
        <w:keepNext/>
        <w:keepLines/>
        <w:pBdr>
          <w:top w:val="nil"/>
          <w:left w:val="nil"/>
          <w:bottom w:val="nil"/>
          <w:right w:val="nil"/>
          <w:between w:val="nil"/>
        </w:pBdr>
        <w:tabs>
          <w:tab w:val="left" w:pos="1418"/>
          <w:tab w:val="left" w:pos="2977"/>
        </w:tabs>
        <w:spacing w:before="240" w:line="259" w:lineRule="auto"/>
        <w:rPr>
          <w:rFonts w:ascii="Cambria" w:eastAsia="Cambria" w:hAnsi="Cambria" w:cs="Cambria"/>
          <w:color w:val="000000"/>
          <w:sz w:val="32"/>
          <w:szCs w:val="32"/>
        </w:rPr>
      </w:pPr>
    </w:p>
    <w:sdt>
      <w:sdtPr>
        <w:rPr>
          <w:rFonts w:ascii="Times New Roman" w:hAnsi="Times New Roman"/>
          <w:b w:val="0"/>
          <w:lang w:val="en-US" w:eastAsia="en-US"/>
        </w:rPr>
        <w:id w:val="-824202161"/>
        <w:docPartObj>
          <w:docPartGallery w:val="Table of Contents"/>
          <w:docPartUnique/>
        </w:docPartObj>
      </w:sdtPr>
      <w:sdtEndPr/>
      <w:sdtContent>
        <w:p w14:paraId="07B4C6AD" w14:textId="49C46F66" w:rsidR="003631B9" w:rsidRPr="00FE3F26" w:rsidRDefault="00660AE3">
          <w:pPr>
            <w:pStyle w:val="TOC1"/>
            <w:tabs>
              <w:tab w:val="left" w:pos="600"/>
              <w:tab w:val="right" w:pos="8630"/>
            </w:tabs>
            <w:rPr>
              <w:rFonts w:asciiTheme="minorHAnsi" w:eastAsiaTheme="minorEastAsia" w:hAnsiTheme="minorHAnsi" w:cstheme="minorBidi"/>
              <w:b w:val="0"/>
              <w:bCs/>
              <w:noProof/>
            </w:rPr>
          </w:pPr>
          <w:r w:rsidRPr="00FE3F26">
            <w:fldChar w:fldCharType="begin"/>
          </w:r>
          <w:r w:rsidRPr="00FE3F26">
            <w:instrText xml:space="preserve"> TOC \h \u \z </w:instrText>
          </w:r>
          <w:r w:rsidRPr="00FE3F26">
            <w:fldChar w:fldCharType="separate"/>
          </w:r>
          <w:hyperlink w:anchor="_Toc87199378" w:history="1">
            <w:r w:rsidR="003631B9" w:rsidRPr="00FE3F26">
              <w:rPr>
                <w:rStyle w:val="Hyperlink"/>
                <w:rFonts w:ascii="Cambria" w:hAnsi="Cambria"/>
                <w:b w:val="0"/>
                <w:bCs/>
                <w:noProof/>
                <w:lang w:val="en-US"/>
              </w:rPr>
              <w:t>1.</w:t>
            </w:r>
            <w:r w:rsidR="003631B9" w:rsidRPr="00FE3F26">
              <w:rPr>
                <w:rFonts w:asciiTheme="minorHAnsi" w:eastAsiaTheme="minorEastAsia" w:hAnsiTheme="minorHAnsi" w:cstheme="minorBidi"/>
                <w:b w:val="0"/>
                <w:bCs/>
                <w:noProof/>
              </w:rPr>
              <w:tab/>
            </w:r>
            <w:r w:rsidR="003631B9" w:rsidRPr="00FE3F26">
              <w:rPr>
                <w:rStyle w:val="Hyperlink"/>
                <w:rFonts w:ascii="Cambria" w:hAnsi="Cambria"/>
                <w:b w:val="0"/>
                <w:bCs/>
                <w:noProof/>
                <w:lang w:val="en-US"/>
              </w:rPr>
              <w:t>LOT 1: HAND-HELD DOSIMETERS</w:t>
            </w:r>
            <w:r w:rsidR="003631B9" w:rsidRPr="00FE3F26">
              <w:rPr>
                <w:b w:val="0"/>
                <w:bCs/>
                <w:noProof/>
                <w:webHidden/>
              </w:rPr>
              <w:tab/>
            </w:r>
            <w:r w:rsidR="003631B9" w:rsidRPr="00FE3F26">
              <w:rPr>
                <w:b w:val="0"/>
                <w:bCs/>
                <w:noProof/>
                <w:webHidden/>
              </w:rPr>
              <w:fldChar w:fldCharType="begin"/>
            </w:r>
            <w:r w:rsidR="003631B9" w:rsidRPr="00FE3F26">
              <w:rPr>
                <w:b w:val="0"/>
                <w:bCs/>
                <w:noProof/>
                <w:webHidden/>
              </w:rPr>
              <w:instrText xml:space="preserve"> PAGEREF _Toc87199378 \h </w:instrText>
            </w:r>
            <w:r w:rsidR="003631B9" w:rsidRPr="00FE3F26">
              <w:rPr>
                <w:b w:val="0"/>
                <w:bCs/>
                <w:noProof/>
                <w:webHidden/>
              </w:rPr>
            </w:r>
            <w:r w:rsidR="003631B9" w:rsidRPr="00FE3F26">
              <w:rPr>
                <w:b w:val="0"/>
                <w:bCs/>
                <w:noProof/>
                <w:webHidden/>
              </w:rPr>
              <w:fldChar w:fldCharType="separate"/>
            </w:r>
            <w:r w:rsidR="004153E5" w:rsidRPr="00FE3F26">
              <w:rPr>
                <w:b w:val="0"/>
                <w:bCs/>
                <w:noProof/>
                <w:webHidden/>
              </w:rPr>
              <w:t>3</w:t>
            </w:r>
            <w:r w:rsidR="003631B9" w:rsidRPr="00FE3F26">
              <w:rPr>
                <w:b w:val="0"/>
                <w:bCs/>
                <w:noProof/>
                <w:webHidden/>
              </w:rPr>
              <w:fldChar w:fldCharType="end"/>
            </w:r>
          </w:hyperlink>
        </w:p>
        <w:p w14:paraId="3F578514" w14:textId="472B4971" w:rsidR="003631B9" w:rsidRPr="00FE3F26" w:rsidRDefault="008757AA">
          <w:pPr>
            <w:pStyle w:val="TOC1"/>
            <w:tabs>
              <w:tab w:val="left" w:pos="600"/>
              <w:tab w:val="right" w:pos="8630"/>
            </w:tabs>
            <w:rPr>
              <w:rFonts w:asciiTheme="minorHAnsi" w:eastAsiaTheme="minorEastAsia" w:hAnsiTheme="minorHAnsi" w:cstheme="minorBidi"/>
              <w:b w:val="0"/>
              <w:bCs/>
              <w:noProof/>
            </w:rPr>
          </w:pPr>
          <w:hyperlink w:anchor="_Toc87199410" w:history="1">
            <w:r w:rsidR="003631B9" w:rsidRPr="00FE3F26">
              <w:rPr>
                <w:rStyle w:val="Hyperlink"/>
                <w:rFonts w:asciiTheme="minorHAnsi" w:hAnsiTheme="minorHAnsi"/>
                <w:b w:val="0"/>
                <w:bCs/>
                <w:noProof/>
                <w:lang w:val="en-US"/>
              </w:rPr>
              <w:t>2.</w:t>
            </w:r>
            <w:r w:rsidR="003631B9" w:rsidRPr="00FE3F26">
              <w:rPr>
                <w:rFonts w:asciiTheme="minorHAnsi" w:eastAsiaTheme="minorEastAsia" w:hAnsiTheme="minorHAnsi" w:cstheme="minorBidi"/>
                <w:b w:val="0"/>
                <w:bCs/>
                <w:noProof/>
              </w:rPr>
              <w:tab/>
            </w:r>
            <w:r w:rsidR="003631B9" w:rsidRPr="00FE3F26">
              <w:rPr>
                <w:rStyle w:val="Hyperlink"/>
                <w:rFonts w:asciiTheme="minorHAnsi" w:hAnsiTheme="minorHAnsi"/>
                <w:b w:val="0"/>
                <w:bCs/>
                <w:noProof/>
                <w:lang w:val="en-US"/>
              </w:rPr>
              <w:t>LOT 2: BACKPACK FOR RADIONUCLIDE IDENTIFICATION AND SOURCE LOCATION</w:t>
            </w:r>
            <w:r w:rsidR="003631B9" w:rsidRPr="00FE3F26">
              <w:rPr>
                <w:rFonts w:asciiTheme="minorHAnsi" w:hAnsiTheme="minorHAnsi"/>
                <w:b w:val="0"/>
                <w:bCs/>
                <w:noProof/>
                <w:webHidden/>
              </w:rPr>
              <w:tab/>
            </w:r>
            <w:r w:rsidR="003631B9" w:rsidRPr="00FE3F26">
              <w:rPr>
                <w:rFonts w:asciiTheme="minorHAnsi" w:hAnsiTheme="minorHAnsi"/>
                <w:b w:val="0"/>
                <w:bCs/>
                <w:noProof/>
                <w:webHidden/>
              </w:rPr>
              <w:fldChar w:fldCharType="begin"/>
            </w:r>
            <w:r w:rsidR="003631B9" w:rsidRPr="00FE3F26">
              <w:rPr>
                <w:rFonts w:asciiTheme="minorHAnsi" w:hAnsiTheme="minorHAnsi"/>
                <w:b w:val="0"/>
                <w:bCs/>
                <w:noProof/>
                <w:webHidden/>
              </w:rPr>
              <w:instrText xml:space="preserve"> PAGEREF _Toc87199410 \h </w:instrText>
            </w:r>
            <w:r w:rsidR="003631B9" w:rsidRPr="00FE3F26">
              <w:rPr>
                <w:rFonts w:asciiTheme="minorHAnsi" w:hAnsiTheme="minorHAnsi"/>
                <w:b w:val="0"/>
                <w:bCs/>
                <w:noProof/>
                <w:webHidden/>
              </w:rPr>
            </w:r>
            <w:r w:rsidR="003631B9" w:rsidRPr="00FE3F26">
              <w:rPr>
                <w:rFonts w:asciiTheme="minorHAnsi" w:hAnsiTheme="minorHAnsi"/>
                <w:b w:val="0"/>
                <w:bCs/>
                <w:noProof/>
                <w:webHidden/>
              </w:rPr>
              <w:fldChar w:fldCharType="separate"/>
            </w:r>
            <w:r w:rsidR="004153E5" w:rsidRPr="00FE3F26">
              <w:rPr>
                <w:rFonts w:asciiTheme="minorHAnsi" w:hAnsiTheme="minorHAnsi"/>
                <w:b w:val="0"/>
                <w:bCs/>
                <w:noProof/>
                <w:webHidden/>
              </w:rPr>
              <w:t>5</w:t>
            </w:r>
            <w:r w:rsidR="003631B9" w:rsidRPr="00FE3F26">
              <w:rPr>
                <w:rFonts w:asciiTheme="minorHAnsi" w:hAnsiTheme="minorHAnsi"/>
                <w:b w:val="0"/>
                <w:bCs/>
                <w:noProof/>
                <w:webHidden/>
              </w:rPr>
              <w:fldChar w:fldCharType="end"/>
            </w:r>
          </w:hyperlink>
        </w:p>
        <w:p w14:paraId="6FF08FA7" w14:textId="7B4171A9" w:rsidR="003631B9" w:rsidRPr="00FE3F26" w:rsidRDefault="008757AA">
          <w:pPr>
            <w:pStyle w:val="TOC1"/>
            <w:tabs>
              <w:tab w:val="left" w:pos="600"/>
              <w:tab w:val="right" w:pos="8630"/>
            </w:tabs>
            <w:rPr>
              <w:rFonts w:asciiTheme="minorHAnsi" w:eastAsiaTheme="minorEastAsia" w:hAnsiTheme="minorHAnsi" w:cstheme="minorBidi"/>
              <w:b w:val="0"/>
              <w:bCs/>
              <w:noProof/>
            </w:rPr>
          </w:pPr>
          <w:hyperlink w:anchor="_Toc87199445" w:history="1">
            <w:r w:rsidR="003631B9" w:rsidRPr="00FE3F26">
              <w:rPr>
                <w:rStyle w:val="Hyperlink"/>
                <w:rFonts w:asciiTheme="minorHAnsi" w:hAnsiTheme="minorHAnsi"/>
                <w:b w:val="0"/>
                <w:bCs/>
                <w:noProof/>
                <w:lang w:val="en-US"/>
              </w:rPr>
              <w:t>3.</w:t>
            </w:r>
            <w:r w:rsidR="003631B9" w:rsidRPr="00FE3F26">
              <w:rPr>
                <w:rFonts w:asciiTheme="minorHAnsi" w:eastAsiaTheme="minorEastAsia" w:hAnsiTheme="minorHAnsi" w:cstheme="minorBidi"/>
                <w:b w:val="0"/>
                <w:bCs/>
                <w:noProof/>
              </w:rPr>
              <w:tab/>
            </w:r>
            <w:r w:rsidR="003631B9" w:rsidRPr="00FE3F26">
              <w:rPr>
                <w:rStyle w:val="Hyperlink"/>
                <w:rFonts w:asciiTheme="minorHAnsi" w:hAnsiTheme="minorHAnsi"/>
                <w:b w:val="0"/>
                <w:bCs/>
                <w:noProof/>
                <w:lang w:val="en-US"/>
              </w:rPr>
              <w:t>LOT 3: GAMMA-BETA SPECTROMETER</w:t>
            </w:r>
            <w:r w:rsidR="003631B9" w:rsidRPr="00FE3F26">
              <w:rPr>
                <w:rFonts w:asciiTheme="minorHAnsi" w:hAnsiTheme="minorHAnsi"/>
                <w:b w:val="0"/>
                <w:bCs/>
                <w:noProof/>
                <w:webHidden/>
              </w:rPr>
              <w:tab/>
            </w:r>
            <w:r w:rsidR="003631B9" w:rsidRPr="00FE3F26">
              <w:rPr>
                <w:rFonts w:asciiTheme="minorHAnsi" w:hAnsiTheme="minorHAnsi"/>
                <w:b w:val="0"/>
                <w:bCs/>
                <w:noProof/>
                <w:webHidden/>
              </w:rPr>
              <w:fldChar w:fldCharType="begin"/>
            </w:r>
            <w:r w:rsidR="003631B9" w:rsidRPr="00FE3F26">
              <w:rPr>
                <w:rFonts w:asciiTheme="minorHAnsi" w:hAnsiTheme="minorHAnsi"/>
                <w:b w:val="0"/>
                <w:bCs/>
                <w:noProof/>
                <w:webHidden/>
              </w:rPr>
              <w:instrText xml:space="preserve"> PAGEREF _Toc87199445 \h </w:instrText>
            </w:r>
            <w:r w:rsidR="003631B9" w:rsidRPr="00FE3F26">
              <w:rPr>
                <w:rFonts w:asciiTheme="minorHAnsi" w:hAnsiTheme="minorHAnsi"/>
                <w:b w:val="0"/>
                <w:bCs/>
                <w:noProof/>
                <w:webHidden/>
              </w:rPr>
            </w:r>
            <w:r w:rsidR="003631B9" w:rsidRPr="00FE3F26">
              <w:rPr>
                <w:rFonts w:asciiTheme="minorHAnsi" w:hAnsiTheme="minorHAnsi"/>
                <w:b w:val="0"/>
                <w:bCs/>
                <w:noProof/>
                <w:webHidden/>
              </w:rPr>
              <w:fldChar w:fldCharType="separate"/>
            </w:r>
            <w:r w:rsidR="004153E5" w:rsidRPr="00FE3F26">
              <w:rPr>
                <w:rFonts w:asciiTheme="minorHAnsi" w:hAnsiTheme="minorHAnsi"/>
                <w:b w:val="0"/>
                <w:bCs/>
                <w:noProof/>
                <w:webHidden/>
              </w:rPr>
              <w:t>8</w:t>
            </w:r>
            <w:r w:rsidR="003631B9" w:rsidRPr="00FE3F26">
              <w:rPr>
                <w:rFonts w:asciiTheme="minorHAnsi" w:hAnsiTheme="minorHAnsi"/>
                <w:b w:val="0"/>
                <w:bCs/>
                <w:noProof/>
                <w:webHidden/>
              </w:rPr>
              <w:fldChar w:fldCharType="end"/>
            </w:r>
          </w:hyperlink>
        </w:p>
        <w:p w14:paraId="3F8BDEB6" w14:textId="1618989A" w:rsidR="003631B9" w:rsidRPr="00FE3F26" w:rsidRDefault="008757AA">
          <w:pPr>
            <w:pStyle w:val="TOC1"/>
            <w:tabs>
              <w:tab w:val="left" w:pos="600"/>
              <w:tab w:val="right" w:pos="8630"/>
            </w:tabs>
            <w:rPr>
              <w:rFonts w:asciiTheme="minorHAnsi" w:eastAsiaTheme="minorEastAsia" w:hAnsiTheme="minorHAnsi" w:cstheme="minorBidi"/>
              <w:b w:val="0"/>
              <w:bCs/>
              <w:noProof/>
            </w:rPr>
          </w:pPr>
          <w:hyperlink w:anchor="_Toc87199489" w:history="1">
            <w:r w:rsidR="003631B9" w:rsidRPr="00FE3F26">
              <w:rPr>
                <w:rStyle w:val="Hyperlink"/>
                <w:rFonts w:asciiTheme="minorHAnsi" w:hAnsiTheme="minorHAnsi"/>
                <w:b w:val="0"/>
                <w:bCs/>
                <w:noProof/>
                <w:lang w:val="en-US"/>
              </w:rPr>
              <w:t>4.</w:t>
            </w:r>
            <w:r w:rsidR="003631B9" w:rsidRPr="00FE3F26">
              <w:rPr>
                <w:rFonts w:asciiTheme="minorHAnsi" w:eastAsiaTheme="minorEastAsia" w:hAnsiTheme="minorHAnsi" w:cstheme="minorBidi"/>
                <w:b w:val="0"/>
                <w:bCs/>
                <w:noProof/>
              </w:rPr>
              <w:tab/>
            </w:r>
            <w:r w:rsidR="003631B9" w:rsidRPr="00FE3F26">
              <w:rPr>
                <w:rStyle w:val="Hyperlink"/>
                <w:rFonts w:asciiTheme="minorHAnsi" w:hAnsiTheme="minorHAnsi"/>
                <w:b w:val="0"/>
                <w:bCs/>
                <w:noProof/>
                <w:lang w:val="en-US"/>
              </w:rPr>
              <w:t>LOT 4: PERSONAL ELECTRONIC DOSIMETERS</w:t>
            </w:r>
            <w:r w:rsidR="003631B9" w:rsidRPr="00FE3F26">
              <w:rPr>
                <w:rFonts w:asciiTheme="minorHAnsi" w:hAnsiTheme="minorHAnsi"/>
                <w:b w:val="0"/>
                <w:bCs/>
                <w:noProof/>
                <w:webHidden/>
              </w:rPr>
              <w:tab/>
            </w:r>
            <w:r w:rsidR="003631B9" w:rsidRPr="00FE3F26">
              <w:rPr>
                <w:rFonts w:asciiTheme="minorHAnsi" w:hAnsiTheme="minorHAnsi"/>
                <w:b w:val="0"/>
                <w:bCs/>
                <w:noProof/>
                <w:webHidden/>
              </w:rPr>
              <w:fldChar w:fldCharType="begin"/>
            </w:r>
            <w:r w:rsidR="003631B9" w:rsidRPr="00FE3F26">
              <w:rPr>
                <w:rFonts w:asciiTheme="minorHAnsi" w:hAnsiTheme="minorHAnsi"/>
                <w:b w:val="0"/>
                <w:bCs/>
                <w:noProof/>
                <w:webHidden/>
              </w:rPr>
              <w:instrText xml:space="preserve"> PAGEREF _Toc87199489 \h </w:instrText>
            </w:r>
            <w:r w:rsidR="003631B9" w:rsidRPr="00FE3F26">
              <w:rPr>
                <w:rFonts w:asciiTheme="minorHAnsi" w:hAnsiTheme="minorHAnsi"/>
                <w:b w:val="0"/>
                <w:bCs/>
                <w:noProof/>
                <w:webHidden/>
              </w:rPr>
            </w:r>
            <w:r w:rsidR="003631B9" w:rsidRPr="00FE3F26">
              <w:rPr>
                <w:rFonts w:asciiTheme="minorHAnsi" w:hAnsiTheme="minorHAnsi"/>
                <w:b w:val="0"/>
                <w:bCs/>
                <w:noProof/>
                <w:webHidden/>
              </w:rPr>
              <w:fldChar w:fldCharType="separate"/>
            </w:r>
            <w:r w:rsidR="004153E5" w:rsidRPr="00FE3F26">
              <w:rPr>
                <w:rFonts w:asciiTheme="minorHAnsi" w:hAnsiTheme="minorHAnsi"/>
                <w:b w:val="0"/>
                <w:bCs/>
                <w:noProof/>
                <w:webHidden/>
              </w:rPr>
              <w:t>10</w:t>
            </w:r>
            <w:r w:rsidR="003631B9" w:rsidRPr="00FE3F26">
              <w:rPr>
                <w:rFonts w:asciiTheme="minorHAnsi" w:hAnsiTheme="minorHAnsi"/>
                <w:b w:val="0"/>
                <w:bCs/>
                <w:noProof/>
                <w:webHidden/>
              </w:rPr>
              <w:fldChar w:fldCharType="end"/>
            </w:r>
          </w:hyperlink>
        </w:p>
        <w:p w14:paraId="1B4899CC" w14:textId="5F5441F7" w:rsidR="003631B9" w:rsidRPr="00FE3F26" w:rsidRDefault="008757AA">
          <w:pPr>
            <w:pStyle w:val="TOC1"/>
            <w:tabs>
              <w:tab w:val="left" w:pos="600"/>
              <w:tab w:val="right" w:pos="8630"/>
            </w:tabs>
            <w:rPr>
              <w:rFonts w:asciiTheme="minorHAnsi" w:eastAsiaTheme="minorEastAsia" w:hAnsiTheme="minorHAnsi" w:cstheme="minorBidi"/>
              <w:b w:val="0"/>
              <w:bCs/>
              <w:noProof/>
            </w:rPr>
          </w:pPr>
          <w:hyperlink w:anchor="_Toc87199514" w:history="1">
            <w:r w:rsidR="003631B9" w:rsidRPr="00FE3F26">
              <w:rPr>
                <w:rStyle w:val="Hyperlink"/>
                <w:rFonts w:asciiTheme="minorHAnsi" w:hAnsiTheme="minorHAnsi"/>
                <w:b w:val="0"/>
                <w:bCs/>
                <w:noProof/>
                <w:lang w:val="en-US"/>
              </w:rPr>
              <w:t>5.</w:t>
            </w:r>
            <w:r w:rsidR="003631B9" w:rsidRPr="00FE3F26">
              <w:rPr>
                <w:rFonts w:asciiTheme="minorHAnsi" w:eastAsiaTheme="minorEastAsia" w:hAnsiTheme="minorHAnsi" w:cstheme="minorBidi"/>
                <w:b w:val="0"/>
                <w:bCs/>
                <w:noProof/>
              </w:rPr>
              <w:tab/>
            </w:r>
            <w:r w:rsidR="003631B9" w:rsidRPr="00FE3F26">
              <w:rPr>
                <w:rStyle w:val="Hyperlink"/>
                <w:rFonts w:asciiTheme="minorHAnsi" w:hAnsiTheme="minorHAnsi"/>
                <w:b w:val="0"/>
                <w:bCs/>
                <w:noProof/>
                <w:lang w:val="en-US"/>
              </w:rPr>
              <w:t>LOT 5: RADON MONITOR</w:t>
            </w:r>
            <w:r w:rsidR="003631B9" w:rsidRPr="00FE3F26">
              <w:rPr>
                <w:rFonts w:asciiTheme="minorHAnsi" w:hAnsiTheme="minorHAnsi"/>
                <w:b w:val="0"/>
                <w:bCs/>
                <w:noProof/>
                <w:webHidden/>
              </w:rPr>
              <w:tab/>
            </w:r>
            <w:r w:rsidR="003631B9" w:rsidRPr="00FE3F26">
              <w:rPr>
                <w:rFonts w:asciiTheme="minorHAnsi" w:hAnsiTheme="minorHAnsi"/>
                <w:b w:val="0"/>
                <w:bCs/>
                <w:noProof/>
                <w:webHidden/>
              </w:rPr>
              <w:fldChar w:fldCharType="begin"/>
            </w:r>
            <w:r w:rsidR="003631B9" w:rsidRPr="00FE3F26">
              <w:rPr>
                <w:rFonts w:asciiTheme="minorHAnsi" w:hAnsiTheme="minorHAnsi"/>
                <w:b w:val="0"/>
                <w:bCs/>
                <w:noProof/>
                <w:webHidden/>
              </w:rPr>
              <w:instrText xml:space="preserve"> PAGEREF _Toc87199514 \h </w:instrText>
            </w:r>
            <w:r w:rsidR="003631B9" w:rsidRPr="00FE3F26">
              <w:rPr>
                <w:rFonts w:asciiTheme="minorHAnsi" w:hAnsiTheme="minorHAnsi"/>
                <w:b w:val="0"/>
                <w:bCs/>
                <w:noProof/>
                <w:webHidden/>
              </w:rPr>
            </w:r>
            <w:r w:rsidR="003631B9" w:rsidRPr="00FE3F26">
              <w:rPr>
                <w:rFonts w:asciiTheme="minorHAnsi" w:hAnsiTheme="minorHAnsi"/>
                <w:b w:val="0"/>
                <w:bCs/>
                <w:noProof/>
                <w:webHidden/>
              </w:rPr>
              <w:fldChar w:fldCharType="separate"/>
            </w:r>
            <w:r w:rsidR="004153E5" w:rsidRPr="00FE3F26">
              <w:rPr>
                <w:rFonts w:asciiTheme="minorHAnsi" w:hAnsiTheme="minorHAnsi"/>
                <w:b w:val="0"/>
                <w:bCs/>
                <w:noProof/>
                <w:webHidden/>
              </w:rPr>
              <w:t>12</w:t>
            </w:r>
            <w:r w:rsidR="003631B9" w:rsidRPr="00FE3F26">
              <w:rPr>
                <w:rFonts w:asciiTheme="minorHAnsi" w:hAnsiTheme="minorHAnsi"/>
                <w:b w:val="0"/>
                <w:bCs/>
                <w:noProof/>
                <w:webHidden/>
              </w:rPr>
              <w:fldChar w:fldCharType="end"/>
            </w:r>
          </w:hyperlink>
        </w:p>
        <w:p w14:paraId="22A91F70" w14:textId="74A640DE" w:rsidR="003631B9" w:rsidRPr="00FE3F26" w:rsidRDefault="008757AA">
          <w:pPr>
            <w:pStyle w:val="TOC1"/>
            <w:tabs>
              <w:tab w:val="left" w:pos="600"/>
              <w:tab w:val="right" w:pos="8630"/>
            </w:tabs>
            <w:rPr>
              <w:rFonts w:asciiTheme="minorHAnsi" w:eastAsiaTheme="minorEastAsia" w:hAnsiTheme="minorHAnsi" w:cstheme="minorBidi"/>
              <w:b w:val="0"/>
              <w:bCs/>
              <w:noProof/>
            </w:rPr>
          </w:pPr>
          <w:hyperlink w:anchor="_Toc87199542" w:history="1">
            <w:r w:rsidR="003631B9" w:rsidRPr="00FE3F26">
              <w:rPr>
                <w:rStyle w:val="Hyperlink"/>
                <w:rFonts w:asciiTheme="minorHAnsi" w:hAnsiTheme="minorHAnsi"/>
                <w:b w:val="0"/>
                <w:bCs/>
                <w:noProof/>
                <w:lang w:val="en-US"/>
              </w:rPr>
              <w:t>6.</w:t>
            </w:r>
            <w:r w:rsidR="003631B9" w:rsidRPr="00FE3F26">
              <w:rPr>
                <w:rFonts w:asciiTheme="minorHAnsi" w:eastAsiaTheme="minorEastAsia" w:hAnsiTheme="minorHAnsi" w:cstheme="minorBidi"/>
                <w:b w:val="0"/>
                <w:bCs/>
                <w:noProof/>
              </w:rPr>
              <w:tab/>
            </w:r>
            <w:r w:rsidR="003631B9" w:rsidRPr="00FE3F26">
              <w:rPr>
                <w:rStyle w:val="Hyperlink"/>
                <w:rFonts w:asciiTheme="minorHAnsi" w:hAnsiTheme="minorHAnsi"/>
                <w:b w:val="0"/>
                <w:bCs/>
                <w:noProof/>
                <w:lang w:val="en-US"/>
              </w:rPr>
              <w:t>DOCUMENTATION</w:t>
            </w:r>
            <w:r w:rsidR="003631B9" w:rsidRPr="00FE3F26">
              <w:rPr>
                <w:rFonts w:asciiTheme="minorHAnsi" w:hAnsiTheme="minorHAnsi"/>
                <w:b w:val="0"/>
                <w:bCs/>
                <w:noProof/>
                <w:webHidden/>
              </w:rPr>
              <w:tab/>
            </w:r>
            <w:r w:rsidR="003631B9" w:rsidRPr="00FE3F26">
              <w:rPr>
                <w:rFonts w:asciiTheme="minorHAnsi" w:hAnsiTheme="minorHAnsi"/>
                <w:b w:val="0"/>
                <w:bCs/>
                <w:noProof/>
                <w:webHidden/>
              </w:rPr>
              <w:fldChar w:fldCharType="begin"/>
            </w:r>
            <w:r w:rsidR="003631B9" w:rsidRPr="00FE3F26">
              <w:rPr>
                <w:rFonts w:asciiTheme="minorHAnsi" w:hAnsiTheme="minorHAnsi"/>
                <w:b w:val="0"/>
                <w:bCs/>
                <w:noProof/>
                <w:webHidden/>
              </w:rPr>
              <w:instrText xml:space="preserve"> PAGEREF _Toc87199542 \h </w:instrText>
            </w:r>
            <w:r w:rsidR="003631B9" w:rsidRPr="00FE3F26">
              <w:rPr>
                <w:rFonts w:asciiTheme="minorHAnsi" w:hAnsiTheme="minorHAnsi"/>
                <w:b w:val="0"/>
                <w:bCs/>
                <w:noProof/>
                <w:webHidden/>
              </w:rPr>
            </w:r>
            <w:r w:rsidR="003631B9" w:rsidRPr="00FE3F26">
              <w:rPr>
                <w:rFonts w:asciiTheme="minorHAnsi" w:hAnsiTheme="minorHAnsi"/>
                <w:b w:val="0"/>
                <w:bCs/>
                <w:noProof/>
                <w:webHidden/>
              </w:rPr>
              <w:fldChar w:fldCharType="separate"/>
            </w:r>
            <w:r w:rsidR="004153E5" w:rsidRPr="00FE3F26">
              <w:rPr>
                <w:rFonts w:asciiTheme="minorHAnsi" w:hAnsiTheme="minorHAnsi"/>
                <w:b w:val="0"/>
                <w:bCs/>
                <w:noProof/>
                <w:webHidden/>
              </w:rPr>
              <w:t>14</w:t>
            </w:r>
            <w:r w:rsidR="003631B9" w:rsidRPr="00FE3F26">
              <w:rPr>
                <w:rFonts w:asciiTheme="minorHAnsi" w:hAnsiTheme="minorHAnsi"/>
                <w:b w:val="0"/>
                <w:bCs/>
                <w:noProof/>
                <w:webHidden/>
              </w:rPr>
              <w:fldChar w:fldCharType="end"/>
            </w:r>
          </w:hyperlink>
        </w:p>
        <w:p w14:paraId="092B1C71" w14:textId="35152BA6" w:rsidR="003631B9" w:rsidRPr="00FE3F26" w:rsidRDefault="008757AA">
          <w:pPr>
            <w:pStyle w:val="TOC1"/>
            <w:tabs>
              <w:tab w:val="left" w:pos="600"/>
              <w:tab w:val="right" w:pos="8630"/>
            </w:tabs>
            <w:rPr>
              <w:rFonts w:asciiTheme="minorHAnsi" w:eastAsiaTheme="minorEastAsia" w:hAnsiTheme="minorHAnsi" w:cstheme="minorBidi"/>
              <w:b w:val="0"/>
              <w:bCs/>
              <w:noProof/>
            </w:rPr>
          </w:pPr>
          <w:hyperlink w:anchor="_Toc87199544" w:history="1">
            <w:r w:rsidR="003631B9" w:rsidRPr="00FE3F26">
              <w:rPr>
                <w:rStyle w:val="Hyperlink"/>
                <w:rFonts w:asciiTheme="minorHAnsi" w:hAnsiTheme="minorHAnsi"/>
                <w:b w:val="0"/>
                <w:bCs/>
                <w:noProof/>
                <w:lang w:val="en-US"/>
              </w:rPr>
              <w:t>7.</w:t>
            </w:r>
            <w:r w:rsidR="003631B9" w:rsidRPr="00FE3F26">
              <w:rPr>
                <w:rFonts w:asciiTheme="minorHAnsi" w:eastAsiaTheme="minorEastAsia" w:hAnsiTheme="minorHAnsi" w:cstheme="minorBidi"/>
                <w:b w:val="0"/>
                <w:bCs/>
                <w:noProof/>
              </w:rPr>
              <w:tab/>
            </w:r>
            <w:r w:rsidR="003631B9" w:rsidRPr="00FE3F26">
              <w:rPr>
                <w:rStyle w:val="Hyperlink"/>
                <w:rFonts w:asciiTheme="minorHAnsi" w:hAnsiTheme="minorHAnsi"/>
                <w:b w:val="0"/>
                <w:bCs/>
                <w:noProof/>
                <w:lang w:val="en-US"/>
              </w:rPr>
              <w:t>DELIVERY TERMS AND CONDITIONS</w:t>
            </w:r>
            <w:r w:rsidR="003631B9" w:rsidRPr="00FE3F26">
              <w:rPr>
                <w:rFonts w:asciiTheme="minorHAnsi" w:hAnsiTheme="minorHAnsi"/>
                <w:b w:val="0"/>
                <w:bCs/>
                <w:noProof/>
                <w:webHidden/>
              </w:rPr>
              <w:tab/>
            </w:r>
            <w:r w:rsidR="003631B9" w:rsidRPr="00FE3F26">
              <w:rPr>
                <w:rFonts w:asciiTheme="minorHAnsi" w:hAnsiTheme="minorHAnsi"/>
                <w:b w:val="0"/>
                <w:bCs/>
                <w:noProof/>
                <w:webHidden/>
              </w:rPr>
              <w:fldChar w:fldCharType="begin"/>
            </w:r>
            <w:r w:rsidR="003631B9" w:rsidRPr="00FE3F26">
              <w:rPr>
                <w:rFonts w:asciiTheme="minorHAnsi" w:hAnsiTheme="minorHAnsi"/>
                <w:b w:val="0"/>
                <w:bCs/>
                <w:noProof/>
                <w:webHidden/>
              </w:rPr>
              <w:instrText xml:space="preserve"> PAGEREF _Toc87199544 \h </w:instrText>
            </w:r>
            <w:r w:rsidR="003631B9" w:rsidRPr="00FE3F26">
              <w:rPr>
                <w:rFonts w:asciiTheme="minorHAnsi" w:hAnsiTheme="minorHAnsi"/>
                <w:b w:val="0"/>
                <w:bCs/>
                <w:noProof/>
                <w:webHidden/>
              </w:rPr>
            </w:r>
            <w:r w:rsidR="003631B9" w:rsidRPr="00FE3F26">
              <w:rPr>
                <w:rFonts w:asciiTheme="minorHAnsi" w:hAnsiTheme="minorHAnsi"/>
                <w:b w:val="0"/>
                <w:bCs/>
                <w:noProof/>
                <w:webHidden/>
              </w:rPr>
              <w:fldChar w:fldCharType="separate"/>
            </w:r>
            <w:r w:rsidR="004153E5" w:rsidRPr="00FE3F26">
              <w:rPr>
                <w:rFonts w:asciiTheme="minorHAnsi" w:hAnsiTheme="minorHAnsi"/>
                <w:b w:val="0"/>
                <w:bCs/>
                <w:noProof/>
                <w:webHidden/>
              </w:rPr>
              <w:t>15</w:t>
            </w:r>
            <w:r w:rsidR="003631B9" w:rsidRPr="00FE3F26">
              <w:rPr>
                <w:rFonts w:asciiTheme="minorHAnsi" w:hAnsiTheme="minorHAnsi"/>
                <w:b w:val="0"/>
                <w:bCs/>
                <w:noProof/>
                <w:webHidden/>
              </w:rPr>
              <w:fldChar w:fldCharType="end"/>
            </w:r>
          </w:hyperlink>
        </w:p>
        <w:p w14:paraId="38E7FCF3" w14:textId="7A23CBA4" w:rsidR="003631B9" w:rsidRPr="00FE3F26" w:rsidRDefault="008757AA">
          <w:pPr>
            <w:pStyle w:val="TOC1"/>
            <w:tabs>
              <w:tab w:val="left" w:pos="600"/>
              <w:tab w:val="right" w:pos="8630"/>
            </w:tabs>
            <w:rPr>
              <w:rFonts w:asciiTheme="minorHAnsi" w:eastAsiaTheme="minorEastAsia" w:hAnsiTheme="minorHAnsi" w:cstheme="minorBidi"/>
              <w:b w:val="0"/>
              <w:bCs/>
              <w:noProof/>
            </w:rPr>
          </w:pPr>
          <w:hyperlink w:anchor="_Toc87199547" w:history="1">
            <w:r w:rsidR="003631B9" w:rsidRPr="00FE3F26">
              <w:rPr>
                <w:rStyle w:val="Hyperlink"/>
                <w:rFonts w:asciiTheme="minorHAnsi" w:hAnsiTheme="minorHAnsi"/>
                <w:b w:val="0"/>
                <w:bCs/>
                <w:noProof/>
                <w:lang w:val="en-US"/>
              </w:rPr>
              <w:t>8.</w:t>
            </w:r>
            <w:r w:rsidR="003631B9" w:rsidRPr="00FE3F26">
              <w:rPr>
                <w:rFonts w:asciiTheme="minorHAnsi" w:eastAsiaTheme="minorEastAsia" w:hAnsiTheme="minorHAnsi" w:cstheme="minorBidi"/>
                <w:b w:val="0"/>
                <w:bCs/>
                <w:noProof/>
              </w:rPr>
              <w:tab/>
            </w:r>
            <w:r w:rsidR="003631B9" w:rsidRPr="00FE3F26">
              <w:rPr>
                <w:rStyle w:val="Hyperlink"/>
                <w:rFonts w:asciiTheme="minorHAnsi" w:hAnsiTheme="minorHAnsi"/>
                <w:b w:val="0"/>
                <w:bCs/>
                <w:noProof/>
                <w:lang w:val="en-US"/>
              </w:rPr>
              <w:t>TRAINING COURSE: OPERATION, MAINTENANCE AND REPAIR</w:t>
            </w:r>
            <w:r w:rsidR="003631B9" w:rsidRPr="00FE3F26">
              <w:rPr>
                <w:rFonts w:asciiTheme="minorHAnsi" w:hAnsiTheme="minorHAnsi"/>
                <w:b w:val="0"/>
                <w:bCs/>
                <w:noProof/>
                <w:webHidden/>
              </w:rPr>
              <w:tab/>
            </w:r>
            <w:r w:rsidR="003631B9" w:rsidRPr="00FE3F26">
              <w:rPr>
                <w:rFonts w:asciiTheme="minorHAnsi" w:hAnsiTheme="minorHAnsi"/>
                <w:b w:val="0"/>
                <w:bCs/>
                <w:noProof/>
                <w:webHidden/>
              </w:rPr>
              <w:fldChar w:fldCharType="begin"/>
            </w:r>
            <w:r w:rsidR="003631B9" w:rsidRPr="00FE3F26">
              <w:rPr>
                <w:rFonts w:asciiTheme="minorHAnsi" w:hAnsiTheme="minorHAnsi"/>
                <w:b w:val="0"/>
                <w:bCs/>
                <w:noProof/>
                <w:webHidden/>
              </w:rPr>
              <w:instrText xml:space="preserve"> PAGEREF _Toc87199547 \h </w:instrText>
            </w:r>
            <w:r w:rsidR="003631B9" w:rsidRPr="00FE3F26">
              <w:rPr>
                <w:rFonts w:asciiTheme="minorHAnsi" w:hAnsiTheme="minorHAnsi"/>
                <w:b w:val="0"/>
                <w:bCs/>
                <w:noProof/>
                <w:webHidden/>
              </w:rPr>
            </w:r>
            <w:r w:rsidR="003631B9" w:rsidRPr="00FE3F26">
              <w:rPr>
                <w:rFonts w:asciiTheme="minorHAnsi" w:hAnsiTheme="minorHAnsi"/>
                <w:b w:val="0"/>
                <w:bCs/>
                <w:noProof/>
                <w:webHidden/>
              </w:rPr>
              <w:fldChar w:fldCharType="separate"/>
            </w:r>
            <w:r w:rsidR="004153E5" w:rsidRPr="00FE3F26">
              <w:rPr>
                <w:rFonts w:asciiTheme="minorHAnsi" w:hAnsiTheme="minorHAnsi"/>
                <w:b w:val="0"/>
                <w:bCs/>
                <w:noProof/>
                <w:webHidden/>
              </w:rPr>
              <w:t>15</w:t>
            </w:r>
            <w:r w:rsidR="003631B9" w:rsidRPr="00FE3F26">
              <w:rPr>
                <w:rFonts w:asciiTheme="minorHAnsi" w:hAnsiTheme="minorHAnsi"/>
                <w:b w:val="0"/>
                <w:bCs/>
                <w:noProof/>
                <w:webHidden/>
              </w:rPr>
              <w:fldChar w:fldCharType="end"/>
            </w:r>
          </w:hyperlink>
        </w:p>
        <w:p w14:paraId="44091784" w14:textId="27D80F34" w:rsidR="003631B9" w:rsidRPr="00FE3F26" w:rsidRDefault="008757AA">
          <w:pPr>
            <w:pStyle w:val="TOC1"/>
            <w:tabs>
              <w:tab w:val="left" w:pos="600"/>
              <w:tab w:val="right" w:pos="8630"/>
            </w:tabs>
            <w:rPr>
              <w:rFonts w:asciiTheme="minorHAnsi" w:eastAsiaTheme="minorEastAsia" w:hAnsiTheme="minorHAnsi" w:cstheme="minorBidi"/>
              <w:b w:val="0"/>
              <w:bCs/>
              <w:noProof/>
            </w:rPr>
          </w:pPr>
          <w:hyperlink w:anchor="_Toc87199549" w:history="1">
            <w:r w:rsidR="003631B9" w:rsidRPr="00FE3F26">
              <w:rPr>
                <w:rStyle w:val="Hyperlink"/>
                <w:rFonts w:asciiTheme="minorHAnsi" w:hAnsiTheme="minorHAnsi"/>
                <w:b w:val="0"/>
                <w:bCs/>
                <w:noProof/>
                <w:lang w:val="en-US"/>
              </w:rPr>
              <w:t>9.</w:t>
            </w:r>
            <w:r w:rsidR="003631B9" w:rsidRPr="00FE3F26">
              <w:rPr>
                <w:rFonts w:asciiTheme="minorHAnsi" w:eastAsiaTheme="minorEastAsia" w:hAnsiTheme="minorHAnsi" w:cstheme="minorBidi"/>
                <w:b w:val="0"/>
                <w:bCs/>
                <w:noProof/>
              </w:rPr>
              <w:tab/>
            </w:r>
            <w:r w:rsidR="003631B9" w:rsidRPr="00FE3F26">
              <w:rPr>
                <w:rStyle w:val="Hyperlink"/>
                <w:rFonts w:asciiTheme="minorHAnsi" w:hAnsiTheme="minorHAnsi"/>
                <w:b w:val="0"/>
                <w:bCs/>
                <w:noProof/>
                <w:lang w:val="en-US"/>
              </w:rPr>
              <w:t>WARRANTY AND POST-WARRANTY SERVICES</w:t>
            </w:r>
            <w:r w:rsidR="003631B9" w:rsidRPr="00FE3F26">
              <w:rPr>
                <w:rFonts w:asciiTheme="minorHAnsi" w:hAnsiTheme="minorHAnsi"/>
                <w:b w:val="0"/>
                <w:bCs/>
                <w:noProof/>
                <w:webHidden/>
              </w:rPr>
              <w:tab/>
            </w:r>
            <w:r w:rsidR="003631B9" w:rsidRPr="00FE3F26">
              <w:rPr>
                <w:rFonts w:asciiTheme="minorHAnsi" w:hAnsiTheme="minorHAnsi"/>
                <w:b w:val="0"/>
                <w:bCs/>
                <w:noProof/>
                <w:webHidden/>
              </w:rPr>
              <w:fldChar w:fldCharType="begin"/>
            </w:r>
            <w:r w:rsidR="003631B9" w:rsidRPr="00FE3F26">
              <w:rPr>
                <w:rFonts w:asciiTheme="minorHAnsi" w:hAnsiTheme="minorHAnsi"/>
                <w:b w:val="0"/>
                <w:bCs/>
                <w:noProof/>
                <w:webHidden/>
              </w:rPr>
              <w:instrText xml:space="preserve"> PAGEREF _Toc87199549 \h </w:instrText>
            </w:r>
            <w:r w:rsidR="003631B9" w:rsidRPr="00FE3F26">
              <w:rPr>
                <w:rFonts w:asciiTheme="minorHAnsi" w:hAnsiTheme="minorHAnsi"/>
                <w:b w:val="0"/>
                <w:bCs/>
                <w:noProof/>
                <w:webHidden/>
              </w:rPr>
            </w:r>
            <w:r w:rsidR="003631B9" w:rsidRPr="00FE3F26">
              <w:rPr>
                <w:rFonts w:asciiTheme="minorHAnsi" w:hAnsiTheme="minorHAnsi"/>
                <w:b w:val="0"/>
                <w:bCs/>
                <w:noProof/>
                <w:webHidden/>
              </w:rPr>
              <w:fldChar w:fldCharType="separate"/>
            </w:r>
            <w:r w:rsidR="004153E5" w:rsidRPr="00FE3F26">
              <w:rPr>
                <w:rFonts w:asciiTheme="minorHAnsi" w:hAnsiTheme="minorHAnsi"/>
                <w:b w:val="0"/>
                <w:bCs/>
                <w:noProof/>
                <w:webHidden/>
              </w:rPr>
              <w:t>16</w:t>
            </w:r>
            <w:r w:rsidR="003631B9" w:rsidRPr="00FE3F26">
              <w:rPr>
                <w:rFonts w:asciiTheme="minorHAnsi" w:hAnsiTheme="minorHAnsi"/>
                <w:b w:val="0"/>
                <w:bCs/>
                <w:noProof/>
                <w:webHidden/>
              </w:rPr>
              <w:fldChar w:fldCharType="end"/>
            </w:r>
          </w:hyperlink>
        </w:p>
        <w:p w14:paraId="2BD80EC7" w14:textId="303FA1D8" w:rsidR="003631B9" w:rsidRPr="00FE3F26" w:rsidRDefault="008757AA">
          <w:pPr>
            <w:pStyle w:val="TOC1"/>
            <w:tabs>
              <w:tab w:val="left" w:pos="600"/>
              <w:tab w:val="right" w:pos="8630"/>
            </w:tabs>
            <w:rPr>
              <w:rFonts w:asciiTheme="minorHAnsi" w:eastAsiaTheme="minorEastAsia" w:hAnsiTheme="minorHAnsi" w:cstheme="minorBidi"/>
              <w:b w:val="0"/>
              <w:bCs/>
              <w:noProof/>
            </w:rPr>
          </w:pPr>
          <w:hyperlink w:anchor="_Toc87199550" w:history="1">
            <w:r w:rsidR="003631B9" w:rsidRPr="00FE3F26">
              <w:rPr>
                <w:rStyle w:val="Hyperlink"/>
                <w:rFonts w:asciiTheme="minorHAnsi" w:hAnsiTheme="minorHAnsi"/>
                <w:b w:val="0"/>
                <w:bCs/>
                <w:noProof/>
                <w:lang w:val="en-US"/>
              </w:rPr>
              <w:t>10.</w:t>
            </w:r>
            <w:r w:rsidR="003631B9" w:rsidRPr="00FE3F26">
              <w:rPr>
                <w:rFonts w:asciiTheme="minorHAnsi" w:eastAsiaTheme="minorEastAsia" w:hAnsiTheme="minorHAnsi" w:cstheme="minorBidi"/>
                <w:b w:val="0"/>
                <w:bCs/>
                <w:noProof/>
              </w:rPr>
              <w:tab/>
            </w:r>
            <w:r w:rsidR="003631B9" w:rsidRPr="00FE3F26">
              <w:rPr>
                <w:rStyle w:val="Hyperlink"/>
                <w:rFonts w:asciiTheme="minorHAnsi" w:hAnsiTheme="minorHAnsi"/>
                <w:b w:val="0"/>
                <w:bCs/>
                <w:noProof/>
                <w:lang w:val="en-US"/>
              </w:rPr>
              <w:t>TIME SCHEDULE</w:t>
            </w:r>
            <w:r w:rsidR="003631B9" w:rsidRPr="00FE3F26">
              <w:rPr>
                <w:rFonts w:asciiTheme="minorHAnsi" w:hAnsiTheme="minorHAnsi"/>
                <w:b w:val="0"/>
                <w:bCs/>
                <w:noProof/>
                <w:webHidden/>
              </w:rPr>
              <w:tab/>
            </w:r>
            <w:r w:rsidR="003631B9" w:rsidRPr="00FE3F26">
              <w:rPr>
                <w:rFonts w:asciiTheme="minorHAnsi" w:hAnsiTheme="minorHAnsi"/>
                <w:b w:val="0"/>
                <w:bCs/>
                <w:noProof/>
                <w:webHidden/>
              </w:rPr>
              <w:fldChar w:fldCharType="begin"/>
            </w:r>
            <w:r w:rsidR="003631B9" w:rsidRPr="00FE3F26">
              <w:rPr>
                <w:rFonts w:asciiTheme="minorHAnsi" w:hAnsiTheme="minorHAnsi"/>
                <w:b w:val="0"/>
                <w:bCs/>
                <w:noProof/>
                <w:webHidden/>
              </w:rPr>
              <w:instrText xml:space="preserve"> PAGEREF _Toc87199550 \h </w:instrText>
            </w:r>
            <w:r w:rsidR="003631B9" w:rsidRPr="00FE3F26">
              <w:rPr>
                <w:rFonts w:asciiTheme="minorHAnsi" w:hAnsiTheme="minorHAnsi"/>
                <w:b w:val="0"/>
                <w:bCs/>
                <w:noProof/>
                <w:webHidden/>
              </w:rPr>
            </w:r>
            <w:r w:rsidR="003631B9" w:rsidRPr="00FE3F26">
              <w:rPr>
                <w:rFonts w:asciiTheme="minorHAnsi" w:hAnsiTheme="minorHAnsi"/>
                <w:b w:val="0"/>
                <w:bCs/>
                <w:noProof/>
                <w:webHidden/>
              </w:rPr>
              <w:fldChar w:fldCharType="separate"/>
            </w:r>
            <w:r w:rsidR="004153E5" w:rsidRPr="00FE3F26">
              <w:rPr>
                <w:rFonts w:asciiTheme="minorHAnsi" w:hAnsiTheme="minorHAnsi"/>
                <w:b w:val="0"/>
                <w:bCs/>
                <w:noProof/>
                <w:webHidden/>
              </w:rPr>
              <w:t>17</w:t>
            </w:r>
            <w:r w:rsidR="003631B9" w:rsidRPr="00FE3F26">
              <w:rPr>
                <w:rFonts w:asciiTheme="minorHAnsi" w:hAnsiTheme="minorHAnsi"/>
                <w:b w:val="0"/>
                <w:bCs/>
                <w:noProof/>
                <w:webHidden/>
              </w:rPr>
              <w:fldChar w:fldCharType="end"/>
            </w:r>
          </w:hyperlink>
        </w:p>
        <w:p w14:paraId="1A31E812" w14:textId="1ABBAA62" w:rsidR="00D82D63" w:rsidRPr="00FE3F26" w:rsidRDefault="00660AE3">
          <w:pPr>
            <w:pStyle w:val="Normal1"/>
            <w:pBdr>
              <w:top w:val="nil"/>
              <w:left w:val="nil"/>
              <w:bottom w:val="nil"/>
              <w:right w:val="nil"/>
              <w:between w:val="nil"/>
            </w:pBdr>
            <w:tabs>
              <w:tab w:val="left" w:pos="600"/>
              <w:tab w:val="right" w:pos="9060"/>
            </w:tabs>
            <w:spacing w:before="120"/>
            <w:rPr>
              <w:rFonts w:ascii="Cambria" w:eastAsia="Cambria" w:hAnsi="Cambria" w:cs="Cambria"/>
              <w:color w:val="000000"/>
            </w:rPr>
          </w:pPr>
          <w:r w:rsidRPr="00FE3F26">
            <w:fldChar w:fldCharType="end"/>
          </w:r>
        </w:p>
      </w:sdtContent>
    </w:sdt>
    <w:p w14:paraId="07A0A939" w14:textId="77777777" w:rsidR="00D82D63" w:rsidRPr="00FE3F26" w:rsidRDefault="00D82D63">
      <w:pPr>
        <w:pStyle w:val="Normal1"/>
      </w:pPr>
    </w:p>
    <w:p w14:paraId="3988A967" w14:textId="77777777" w:rsidR="00D82D63" w:rsidRPr="00FE3F26" w:rsidRDefault="00D82D63">
      <w:pPr>
        <w:pStyle w:val="Normal1"/>
        <w:rPr>
          <w:rFonts w:ascii="Cambria" w:eastAsia="Cambria" w:hAnsi="Cambria" w:cs="Cambria"/>
        </w:rPr>
      </w:pPr>
    </w:p>
    <w:p w14:paraId="4AD7A903" w14:textId="77777777" w:rsidR="00D82D63" w:rsidRPr="00FE3F26" w:rsidRDefault="00D82D63">
      <w:pPr>
        <w:pStyle w:val="Normal1"/>
        <w:jc w:val="center"/>
        <w:rPr>
          <w:rFonts w:ascii="Cambria" w:eastAsia="Cambria" w:hAnsi="Cambria" w:cs="Cambria"/>
          <w:color w:val="000000"/>
          <w:sz w:val="16"/>
          <w:szCs w:val="16"/>
        </w:rPr>
        <w:sectPr w:rsidR="00D82D63" w:rsidRPr="00FE3F26">
          <w:headerReference w:type="default" r:id="rId12"/>
          <w:headerReference w:type="first" r:id="rId13"/>
          <w:footerReference w:type="first" r:id="rId14"/>
          <w:pgSz w:w="11906" w:h="16838"/>
          <w:pgMar w:top="1304" w:right="1418" w:bottom="1191" w:left="1418" w:header="567" w:footer="624" w:gutter="0"/>
          <w:pgNumType w:start="2"/>
          <w:cols w:space="720" w:equalWidth="0">
            <w:col w:w="8640"/>
          </w:cols>
          <w:titlePg/>
        </w:sectPr>
      </w:pPr>
    </w:p>
    <w:p w14:paraId="4E7BB4B3" w14:textId="77777777" w:rsidR="00D82D63" w:rsidRPr="00FE3F26" w:rsidRDefault="00D82D63">
      <w:pPr>
        <w:pStyle w:val="Normal1"/>
        <w:jc w:val="center"/>
        <w:rPr>
          <w:rFonts w:ascii="Cambria" w:eastAsia="Cambria" w:hAnsi="Cambria" w:cs="Cambria"/>
          <w:color w:val="000000"/>
        </w:rPr>
      </w:pPr>
      <w:bookmarkStart w:id="0" w:name="_heading=h.gjdgxs" w:colFirst="0" w:colLast="0"/>
      <w:bookmarkEnd w:id="0"/>
    </w:p>
    <w:p w14:paraId="7AD02458" w14:textId="77777777" w:rsidR="00D82D63" w:rsidRPr="00FE3F26" w:rsidRDefault="00660AE3">
      <w:pPr>
        <w:pStyle w:val="Normal1"/>
        <w:widowControl w:val="0"/>
        <w:pBdr>
          <w:top w:val="nil"/>
          <w:left w:val="nil"/>
          <w:bottom w:val="nil"/>
          <w:right w:val="nil"/>
          <w:between w:val="nil"/>
        </w:pBdr>
        <w:spacing w:before="100" w:after="100"/>
        <w:ind w:left="360" w:right="357" w:hanging="360"/>
        <w:rPr>
          <w:rFonts w:ascii="Cambria" w:eastAsia="Cambria" w:hAnsi="Cambria" w:cs="Cambria"/>
          <w:b/>
          <w:color w:val="000000"/>
        </w:rPr>
      </w:pPr>
      <w:r w:rsidRPr="00FE3F26">
        <w:rPr>
          <w:rFonts w:ascii="Cambria" w:eastAsia="Cambria" w:hAnsi="Cambria" w:cs="Cambria"/>
          <w:b/>
          <w:color w:val="000000"/>
        </w:rPr>
        <w:t>NOTE</w:t>
      </w:r>
    </w:p>
    <w:p w14:paraId="1E0F44B3" w14:textId="77777777" w:rsidR="00D82D63" w:rsidRPr="00FE3F26" w:rsidRDefault="00D82D63">
      <w:pPr>
        <w:pStyle w:val="Normal1"/>
        <w:spacing w:line="276" w:lineRule="auto"/>
        <w:jc w:val="both"/>
        <w:rPr>
          <w:rFonts w:ascii="Cambria" w:eastAsia="Cambria" w:hAnsi="Cambria" w:cs="Cambria"/>
          <w:sz w:val="22"/>
          <w:szCs w:val="22"/>
        </w:rPr>
      </w:pPr>
    </w:p>
    <w:p w14:paraId="71EC3465" w14:textId="38738983" w:rsidR="00D82D63" w:rsidRPr="00FE3F26" w:rsidRDefault="00660AE3" w:rsidP="005D4356">
      <w:pPr>
        <w:pStyle w:val="Normal1"/>
        <w:widowControl w:val="0"/>
        <w:spacing w:after="240"/>
        <w:jc w:val="both"/>
        <w:rPr>
          <w:rFonts w:ascii="Times" w:eastAsia="Times" w:hAnsi="Times" w:cs="Times"/>
        </w:rPr>
      </w:pPr>
      <w:r w:rsidRPr="00FE3F26">
        <w:rPr>
          <w:rFonts w:ascii="Cambria" w:eastAsia="Cambria" w:hAnsi="Cambria" w:cs="Cambria"/>
          <w:sz w:val="22"/>
          <w:szCs w:val="22"/>
        </w:rPr>
        <w:t xml:space="preserve">The Tenderer shall fill in the Annex “Specifications” in the format given below.  The Tenderer’s proposed supplies should be manufactured </w:t>
      </w:r>
      <w:r w:rsidR="003D2A7A" w:rsidRPr="00FE3F26">
        <w:rPr>
          <w:rFonts w:ascii="Cambria" w:eastAsia="Cambria" w:hAnsi="Cambria" w:cs="Cambria"/>
          <w:sz w:val="22"/>
          <w:szCs w:val="22"/>
        </w:rPr>
        <w:t xml:space="preserve">and certified </w:t>
      </w:r>
      <w:r w:rsidRPr="00FE3F26">
        <w:rPr>
          <w:rFonts w:ascii="Cambria" w:eastAsia="Cambria" w:hAnsi="Cambria" w:cs="Cambria"/>
          <w:sz w:val="22"/>
          <w:szCs w:val="22"/>
        </w:rPr>
        <w:t xml:space="preserve">in accordance with the technical regulations and standards of the country of origin. The complete table should be submitted to the Contracting Authority along with the required tender documents. On the front page of the Annex “Specifications”, the Tenderer shall indicate its name. After the completion of this document, it should be signed and dated by the Tenderer-authorized person. </w:t>
      </w:r>
    </w:p>
    <w:p w14:paraId="0DA2F5AA" w14:textId="77777777" w:rsidR="00D82D63" w:rsidRPr="00FE3F26" w:rsidRDefault="00D82D63">
      <w:pPr>
        <w:pStyle w:val="Normal1"/>
        <w:pBdr>
          <w:top w:val="nil"/>
          <w:left w:val="nil"/>
          <w:bottom w:val="nil"/>
          <w:right w:val="nil"/>
          <w:between w:val="nil"/>
        </w:pBdr>
        <w:ind w:left="720"/>
        <w:rPr>
          <w:rFonts w:ascii="Cambria" w:eastAsia="Cambria" w:hAnsi="Cambria" w:cs="Cambria"/>
          <w:color w:val="000000"/>
          <w:sz w:val="22"/>
          <w:szCs w:val="22"/>
        </w:rPr>
      </w:pPr>
    </w:p>
    <w:p w14:paraId="087101A5" w14:textId="0FC7B444" w:rsidR="004516CC" w:rsidRPr="00FE3F26" w:rsidRDefault="004516CC" w:rsidP="004516CC">
      <w:pPr>
        <w:numPr>
          <w:ilvl w:val="0"/>
          <w:numId w:val="1"/>
        </w:numPr>
        <w:outlineLvl w:val="0"/>
        <w:rPr>
          <w:rFonts w:ascii="Cambria" w:hAnsi="Cambria"/>
          <w:b/>
          <w:lang w:val="en-US"/>
        </w:rPr>
      </w:pPr>
      <w:bookmarkStart w:id="1" w:name="_Toc440982126"/>
      <w:bookmarkStart w:id="2" w:name="_Toc445110586"/>
      <w:bookmarkStart w:id="3" w:name="_Toc87199378"/>
      <w:r w:rsidRPr="00FE3F26">
        <w:rPr>
          <w:rFonts w:ascii="Cambria" w:hAnsi="Cambria"/>
          <w:b/>
          <w:lang w:val="en-US"/>
        </w:rPr>
        <w:t xml:space="preserve">LOT 1: HAND-HELD </w:t>
      </w:r>
      <w:bookmarkEnd w:id="1"/>
      <w:bookmarkEnd w:id="2"/>
      <w:r w:rsidR="00205D65" w:rsidRPr="00FE3F26">
        <w:rPr>
          <w:rFonts w:ascii="Cambria" w:hAnsi="Cambria"/>
          <w:b/>
          <w:lang w:val="en-US"/>
        </w:rPr>
        <w:t>DOSIMETERS</w:t>
      </w:r>
      <w:r w:rsidR="00B1199D" w:rsidRPr="00FE3F26">
        <w:rPr>
          <w:rFonts w:ascii="Cambria" w:hAnsi="Cambria"/>
          <w:b/>
          <w:lang w:val="en-US"/>
        </w:rPr>
        <w:t xml:space="preserve"> </w:t>
      </w:r>
      <w:bookmarkEnd w:id="3"/>
    </w:p>
    <w:p w14:paraId="415ACB29" w14:textId="28EDD1B9" w:rsidR="00D82D63" w:rsidRPr="00FE3F26" w:rsidRDefault="00D82D63" w:rsidP="005D4356">
      <w:pPr>
        <w:pStyle w:val="Normal1"/>
        <w:rPr>
          <w:rFonts w:ascii="Cambria" w:eastAsia="Cambria" w:hAnsi="Cambria" w:cs="Cambria"/>
        </w:rPr>
      </w:pPr>
    </w:p>
    <w:tbl>
      <w:tblPr>
        <w:tblW w:w="9103" w:type="dxa"/>
        <w:tblLayout w:type="fixed"/>
        <w:tblCellMar>
          <w:left w:w="30" w:type="dxa"/>
          <w:right w:w="30" w:type="dxa"/>
        </w:tblCellMar>
        <w:tblLook w:val="0000" w:firstRow="0" w:lastRow="0" w:firstColumn="0" w:lastColumn="0" w:noHBand="0" w:noVBand="0"/>
      </w:tblPr>
      <w:tblGrid>
        <w:gridCol w:w="3573"/>
        <w:gridCol w:w="2977"/>
        <w:gridCol w:w="2553"/>
      </w:tblGrid>
      <w:tr w:rsidR="004516CC" w:rsidRPr="00FE3F26" w14:paraId="4391FA5E" w14:textId="77777777" w:rsidTr="00684A74">
        <w:trPr>
          <w:cantSplit/>
          <w:trHeight w:val="195"/>
          <w:tblHeader/>
        </w:trPr>
        <w:tc>
          <w:tcPr>
            <w:tcW w:w="3573" w:type="dxa"/>
            <w:tcBorders>
              <w:top w:val="single" w:sz="4" w:space="0" w:color="auto"/>
              <w:left w:val="single" w:sz="4" w:space="0" w:color="auto"/>
              <w:bottom w:val="single" w:sz="4" w:space="0" w:color="auto"/>
              <w:right w:val="single" w:sz="4" w:space="0" w:color="auto"/>
            </w:tcBorders>
            <w:shd w:val="clear" w:color="auto" w:fill="A8D08D"/>
          </w:tcPr>
          <w:p w14:paraId="02C7AB06" w14:textId="77777777" w:rsidR="004516CC" w:rsidRPr="00FE3F26" w:rsidRDefault="004516CC" w:rsidP="0022690C">
            <w:pPr>
              <w:spacing w:before="40" w:after="40"/>
              <w:jc w:val="center"/>
              <w:rPr>
                <w:rFonts w:ascii="Cambria" w:hAnsi="Cambria"/>
                <w:b/>
                <w:color w:val="000000"/>
                <w:spacing w:val="2"/>
                <w:sz w:val="22"/>
                <w:szCs w:val="22"/>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8D08D"/>
          </w:tcPr>
          <w:p w14:paraId="40F8C338" w14:textId="77777777" w:rsidR="004516CC" w:rsidRPr="00FE3F26" w:rsidRDefault="004516CC" w:rsidP="0022690C">
            <w:pPr>
              <w:spacing w:before="40" w:after="40"/>
              <w:jc w:val="center"/>
              <w:rPr>
                <w:rFonts w:ascii="Cambria" w:hAnsi="Cambria"/>
                <w:b/>
                <w:color w:val="000000"/>
                <w:spacing w:val="2"/>
                <w:sz w:val="22"/>
                <w:szCs w:val="22"/>
                <w:lang w:val="en-US"/>
              </w:rPr>
            </w:pPr>
            <w:r w:rsidRPr="00FE3F26">
              <w:rPr>
                <w:rFonts w:ascii="Cambria" w:hAnsi="Cambria"/>
                <w:b/>
                <w:color w:val="000000"/>
                <w:spacing w:val="2"/>
                <w:sz w:val="22"/>
                <w:szCs w:val="22"/>
                <w:lang w:val="en-US"/>
              </w:rPr>
              <w:t>Contracting Authority’s   Requirements</w:t>
            </w:r>
          </w:p>
        </w:tc>
        <w:tc>
          <w:tcPr>
            <w:tcW w:w="2553" w:type="dxa"/>
            <w:tcBorders>
              <w:top w:val="single" w:sz="6" w:space="0" w:color="auto"/>
              <w:left w:val="nil"/>
              <w:bottom w:val="single" w:sz="6" w:space="0" w:color="auto"/>
              <w:right w:val="single" w:sz="6" w:space="0" w:color="auto"/>
            </w:tcBorders>
            <w:shd w:val="clear" w:color="auto" w:fill="A8D08D"/>
          </w:tcPr>
          <w:p w14:paraId="22662479" w14:textId="77777777" w:rsidR="004516CC" w:rsidRPr="00FE3F26" w:rsidRDefault="004516CC" w:rsidP="0022690C">
            <w:pPr>
              <w:spacing w:before="40" w:after="40"/>
              <w:jc w:val="center"/>
              <w:rPr>
                <w:rFonts w:ascii="Cambria" w:hAnsi="Cambria"/>
                <w:b/>
                <w:color w:val="000000"/>
                <w:spacing w:val="2"/>
                <w:sz w:val="22"/>
                <w:szCs w:val="22"/>
                <w:lang w:val="en-US"/>
              </w:rPr>
            </w:pPr>
            <w:r w:rsidRPr="00FE3F26">
              <w:rPr>
                <w:rFonts w:ascii="Cambria" w:hAnsi="Cambria"/>
                <w:b/>
                <w:color w:val="000000"/>
                <w:spacing w:val="2"/>
                <w:sz w:val="22"/>
                <w:szCs w:val="22"/>
                <w:lang w:val="en-US"/>
              </w:rPr>
              <w:t>Tenderer’s Offer</w:t>
            </w:r>
          </w:p>
        </w:tc>
      </w:tr>
      <w:tr w:rsidR="004516CC" w:rsidRPr="00FE3F26" w14:paraId="26BDACB7" w14:textId="77777777" w:rsidTr="00684A74">
        <w:trPr>
          <w:cantSplit/>
          <w:trHeight w:val="62"/>
        </w:trPr>
        <w:tc>
          <w:tcPr>
            <w:tcW w:w="3573" w:type="dxa"/>
            <w:tcBorders>
              <w:top w:val="single" w:sz="4" w:space="0" w:color="auto"/>
              <w:left w:val="single" w:sz="4" w:space="0" w:color="auto"/>
              <w:bottom w:val="single" w:sz="4" w:space="0" w:color="auto"/>
              <w:right w:val="single" w:sz="4" w:space="0" w:color="auto"/>
            </w:tcBorders>
          </w:tcPr>
          <w:p w14:paraId="523EBBC5" w14:textId="77777777" w:rsidR="004516CC" w:rsidRPr="00FE3F26" w:rsidRDefault="004516CC" w:rsidP="0022690C">
            <w:pPr>
              <w:pStyle w:val="Heading8"/>
              <w:keepNext w:val="0"/>
              <w:spacing w:before="0" w:after="0"/>
              <w:ind w:left="57" w:right="57"/>
              <w:rPr>
                <w:rFonts w:ascii="Cambria" w:hAnsi="Cambria"/>
                <w:color w:val="000000"/>
                <w:spacing w:val="2"/>
                <w:sz w:val="22"/>
                <w:szCs w:val="22"/>
              </w:rPr>
            </w:pPr>
            <w:bookmarkStart w:id="4" w:name="_Toc87199203"/>
            <w:bookmarkStart w:id="5" w:name="_Toc87199379"/>
            <w:r w:rsidRPr="00FE3F26">
              <w:rPr>
                <w:rFonts w:ascii="Cambria" w:hAnsi="Cambria"/>
                <w:color w:val="000000"/>
                <w:spacing w:val="2"/>
                <w:sz w:val="22"/>
                <w:szCs w:val="22"/>
              </w:rPr>
              <w:t>Manufacturer</w:t>
            </w:r>
            <w:bookmarkEnd w:id="4"/>
            <w:bookmarkEnd w:id="5"/>
          </w:p>
        </w:tc>
        <w:tc>
          <w:tcPr>
            <w:tcW w:w="2977" w:type="dxa"/>
            <w:tcBorders>
              <w:top w:val="single" w:sz="4" w:space="0" w:color="auto"/>
              <w:left w:val="single" w:sz="4" w:space="0" w:color="auto"/>
              <w:bottom w:val="single" w:sz="4" w:space="0" w:color="auto"/>
              <w:right w:val="single" w:sz="4" w:space="0" w:color="auto"/>
            </w:tcBorders>
          </w:tcPr>
          <w:p w14:paraId="4BB64351" w14:textId="77777777" w:rsidR="004516CC" w:rsidRPr="00FE3F26" w:rsidRDefault="004516CC" w:rsidP="0022690C">
            <w:pPr>
              <w:ind w:left="57" w:right="57"/>
              <w:jc w:val="center"/>
              <w:rPr>
                <w:rFonts w:ascii="Cambria" w:hAnsi="Cambria"/>
                <w:color w:val="000000"/>
                <w:spacing w:val="2"/>
                <w:sz w:val="22"/>
                <w:szCs w:val="22"/>
                <w:lang w:val="en-GB"/>
              </w:rPr>
            </w:pPr>
            <w:r w:rsidRPr="00FE3F26">
              <w:rPr>
                <w:rFonts w:ascii="Cambria" w:hAnsi="Cambria"/>
                <w:color w:val="000000"/>
                <w:spacing w:val="2"/>
                <w:sz w:val="22"/>
                <w:szCs w:val="22"/>
                <w:lang w:val="en-GB"/>
              </w:rPr>
              <w:t>—</w:t>
            </w:r>
          </w:p>
        </w:tc>
        <w:tc>
          <w:tcPr>
            <w:tcW w:w="2553" w:type="dxa"/>
            <w:tcBorders>
              <w:top w:val="single" w:sz="6" w:space="0" w:color="auto"/>
              <w:left w:val="nil"/>
              <w:bottom w:val="single" w:sz="6" w:space="0" w:color="auto"/>
              <w:right w:val="single" w:sz="6" w:space="0" w:color="auto"/>
            </w:tcBorders>
          </w:tcPr>
          <w:p w14:paraId="2A415098" w14:textId="77777777" w:rsidR="004516CC" w:rsidRPr="00FE3F26" w:rsidRDefault="004516CC" w:rsidP="0022690C">
            <w:pPr>
              <w:ind w:left="57" w:right="57"/>
              <w:jc w:val="center"/>
              <w:rPr>
                <w:rFonts w:ascii="Cambria" w:hAnsi="Cambria"/>
                <w:color w:val="000000"/>
                <w:spacing w:val="2"/>
                <w:sz w:val="22"/>
                <w:szCs w:val="22"/>
                <w:lang w:val="en-GB"/>
              </w:rPr>
            </w:pPr>
          </w:p>
        </w:tc>
      </w:tr>
      <w:tr w:rsidR="004516CC" w:rsidRPr="00FE3F26" w14:paraId="245E198B" w14:textId="77777777" w:rsidTr="00684A74">
        <w:trPr>
          <w:trHeight w:val="62"/>
        </w:trPr>
        <w:tc>
          <w:tcPr>
            <w:tcW w:w="3573" w:type="dxa"/>
            <w:tcBorders>
              <w:left w:val="single" w:sz="6" w:space="0" w:color="auto"/>
              <w:bottom w:val="single" w:sz="6" w:space="0" w:color="auto"/>
              <w:right w:val="single" w:sz="6" w:space="0" w:color="auto"/>
            </w:tcBorders>
          </w:tcPr>
          <w:p w14:paraId="5597A59F" w14:textId="77777777" w:rsidR="004516CC" w:rsidRPr="00FE3F26" w:rsidRDefault="004516CC" w:rsidP="0022690C">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Model</w:t>
            </w:r>
          </w:p>
        </w:tc>
        <w:tc>
          <w:tcPr>
            <w:tcW w:w="2977" w:type="dxa"/>
            <w:tcBorders>
              <w:left w:val="single" w:sz="6" w:space="0" w:color="auto"/>
              <w:bottom w:val="single" w:sz="6" w:space="0" w:color="auto"/>
              <w:right w:val="single" w:sz="6" w:space="0" w:color="auto"/>
            </w:tcBorders>
          </w:tcPr>
          <w:p w14:paraId="35B9A6FE" w14:textId="77777777" w:rsidR="004516CC" w:rsidRPr="00FE3F26" w:rsidRDefault="004516CC" w:rsidP="0022690C">
            <w:pPr>
              <w:ind w:left="57" w:right="57"/>
              <w:jc w:val="center"/>
              <w:rPr>
                <w:rFonts w:ascii="Cambria" w:hAnsi="Cambria"/>
                <w:color w:val="000000"/>
                <w:spacing w:val="2"/>
                <w:sz w:val="22"/>
                <w:szCs w:val="22"/>
                <w:lang w:val="en-GB"/>
              </w:rPr>
            </w:pPr>
            <w:r w:rsidRPr="00FE3F26">
              <w:rPr>
                <w:rFonts w:ascii="Cambria" w:hAnsi="Cambria"/>
                <w:color w:val="000000"/>
                <w:spacing w:val="2"/>
                <w:sz w:val="22"/>
                <w:szCs w:val="22"/>
                <w:lang w:val="en-GB"/>
              </w:rPr>
              <w:t>—</w:t>
            </w:r>
          </w:p>
        </w:tc>
        <w:tc>
          <w:tcPr>
            <w:tcW w:w="2553" w:type="dxa"/>
            <w:tcBorders>
              <w:top w:val="single" w:sz="6" w:space="0" w:color="auto"/>
              <w:left w:val="single" w:sz="6" w:space="0" w:color="auto"/>
              <w:bottom w:val="single" w:sz="6" w:space="0" w:color="auto"/>
              <w:right w:val="single" w:sz="6" w:space="0" w:color="auto"/>
            </w:tcBorders>
          </w:tcPr>
          <w:p w14:paraId="2E483D22" w14:textId="77777777" w:rsidR="004516CC" w:rsidRPr="00FE3F26" w:rsidRDefault="004516CC" w:rsidP="0022690C">
            <w:pPr>
              <w:ind w:left="57" w:right="57"/>
              <w:jc w:val="center"/>
              <w:rPr>
                <w:rFonts w:ascii="Cambria" w:hAnsi="Cambria"/>
                <w:color w:val="000000"/>
                <w:spacing w:val="2"/>
                <w:sz w:val="22"/>
                <w:szCs w:val="22"/>
                <w:lang w:val="en-GB"/>
              </w:rPr>
            </w:pPr>
          </w:p>
        </w:tc>
      </w:tr>
      <w:tr w:rsidR="004516CC" w:rsidRPr="00FE3F26" w14:paraId="32E6B696" w14:textId="77777777" w:rsidTr="00684A74">
        <w:trPr>
          <w:trHeight w:val="195"/>
          <w:tblHeader/>
        </w:trPr>
        <w:tc>
          <w:tcPr>
            <w:tcW w:w="3573" w:type="dxa"/>
            <w:tcBorders>
              <w:top w:val="single" w:sz="4" w:space="0" w:color="auto"/>
              <w:left w:val="single" w:sz="4" w:space="0" w:color="auto"/>
              <w:bottom w:val="single" w:sz="6" w:space="0" w:color="auto"/>
              <w:right w:val="single" w:sz="4" w:space="0" w:color="auto"/>
            </w:tcBorders>
          </w:tcPr>
          <w:p w14:paraId="4906BB51" w14:textId="77777777" w:rsidR="004516CC" w:rsidRPr="00FE3F26" w:rsidRDefault="004516CC" w:rsidP="0022690C">
            <w:pPr>
              <w:pStyle w:val="Heading8"/>
              <w:keepNext w:val="0"/>
              <w:spacing w:before="0" w:after="0"/>
              <w:ind w:left="57" w:right="57"/>
              <w:rPr>
                <w:rFonts w:ascii="Cambria" w:hAnsi="Cambria"/>
                <w:color w:val="000000"/>
                <w:spacing w:val="2"/>
                <w:sz w:val="22"/>
                <w:szCs w:val="22"/>
              </w:rPr>
            </w:pPr>
            <w:bookmarkStart w:id="6" w:name="_Toc87199204"/>
            <w:bookmarkStart w:id="7" w:name="_Toc87199380"/>
            <w:r w:rsidRPr="00FE3F26">
              <w:rPr>
                <w:rFonts w:ascii="Cambria" w:hAnsi="Cambria"/>
                <w:color w:val="000000"/>
                <w:spacing w:val="2"/>
                <w:sz w:val="22"/>
                <w:szCs w:val="22"/>
              </w:rPr>
              <w:t>Scope of supply</w:t>
            </w:r>
            <w:bookmarkEnd w:id="6"/>
            <w:bookmarkEnd w:id="7"/>
          </w:p>
        </w:tc>
        <w:tc>
          <w:tcPr>
            <w:tcW w:w="2977" w:type="dxa"/>
            <w:tcBorders>
              <w:top w:val="single" w:sz="4" w:space="0" w:color="auto"/>
              <w:left w:val="single" w:sz="4" w:space="0" w:color="auto"/>
              <w:bottom w:val="single" w:sz="6" w:space="0" w:color="auto"/>
              <w:right w:val="single" w:sz="4" w:space="0" w:color="auto"/>
            </w:tcBorders>
          </w:tcPr>
          <w:p w14:paraId="224CF9C1" w14:textId="634321AB" w:rsidR="004516CC" w:rsidRPr="00FE3F26" w:rsidRDefault="004516CC" w:rsidP="0022690C">
            <w:pPr>
              <w:pStyle w:val="Heading8"/>
              <w:keepNext w:val="0"/>
              <w:spacing w:before="0" w:after="0"/>
              <w:ind w:left="57" w:right="57"/>
              <w:jc w:val="center"/>
              <w:rPr>
                <w:rFonts w:ascii="Cambria" w:hAnsi="Cambria"/>
                <w:color w:val="000000"/>
                <w:spacing w:val="2"/>
                <w:sz w:val="22"/>
                <w:szCs w:val="22"/>
                <w:lang w:val="en-US"/>
              </w:rPr>
            </w:pPr>
            <w:bookmarkStart w:id="8" w:name="_Toc87199205"/>
            <w:bookmarkStart w:id="9" w:name="_Toc87199381"/>
            <w:r w:rsidRPr="00FE3F26">
              <w:rPr>
                <w:rFonts w:ascii="Cambria" w:hAnsi="Cambria"/>
                <w:color w:val="000000"/>
                <w:spacing w:val="2"/>
                <w:sz w:val="22"/>
                <w:szCs w:val="22"/>
              </w:rPr>
              <w:t>2 pcs</w:t>
            </w:r>
            <w:bookmarkEnd w:id="8"/>
            <w:bookmarkEnd w:id="9"/>
          </w:p>
        </w:tc>
        <w:tc>
          <w:tcPr>
            <w:tcW w:w="2553" w:type="dxa"/>
            <w:tcBorders>
              <w:top w:val="single" w:sz="6" w:space="0" w:color="auto"/>
              <w:left w:val="nil"/>
              <w:bottom w:val="single" w:sz="6" w:space="0" w:color="auto"/>
              <w:right w:val="single" w:sz="6" w:space="0" w:color="auto"/>
            </w:tcBorders>
          </w:tcPr>
          <w:p w14:paraId="7E162718" w14:textId="73710A7E" w:rsidR="004516CC" w:rsidRPr="00FE3F26" w:rsidRDefault="004516CC" w:rsidP="0022690C">
            <w:pPr>
              <w:pStyle w:val="Heading8"/>
              <w:keepNext w:val="0"/>
              <w:spacing w:before="0" w:after="0"/>
              <w:ind w:left="57" w:right="57"/>
              <w:rPr>
                <w:rFonts w:ascii="Cambria" w:hAnsi="Cambria"/>
                <w:color w:val="000000"/>
                <w:spacing w:val="2"/>
                <w:sz w:val="22"/>
                <w:szCs w:val="22"/>
              </w:rPr>
            </w:pPr>
          </w:p>
        </w:tc>
      </w:tr>
      <w:tr w:rsidR="004516CC" w:rsidRPr="00FE3F26" w14:paraId="47CADC81" w14:textId="77777777" w:rsidTr="00684A74">
        <w:trPr>
          <w:cantSplit/>
          <w:trHeight w:val="62"/>
        </w:trPr>
        <w:tc>
          <w:tcPr>
            <w:tcW w:w="9103" w:type="dxa"/>
            <w:gridSpan w:val="3"/>
            <w:tcBorders>
              <w:top w:val="single" w:sz="6" w:space="0" w:color="auto"/>
              <w:left w:val="single" w:sz="6" w:space="0" w:color="auto"/>
              <w:bottom w:val="single" w:sz="6" w:space="0" w:color="auto"/>
              <w:right w:val="single" w:sz="6" w:space="0" w:color="auto"/>
            </w:tcBorders>
            <w:shd w:val="clear" w:color="auto" w:fill="C5E0B3"/>
          </w:tcPr>
          <w:p w14:paraId="57F75D80" w14:textId="77777777" w:rsidR="004516CC" w:rsidRPr="00FE3F26" w:rsidRDefault="004516CC" w:rsidP="0022690C">
            <w:pPr>
              <w:pStyle w:val="Heading3"/>
              <w:keepNext w:val="0"/>
              <w:spacing w:before="20" w:after="20"/>
              <w:ind w:left="57" w:right="57"/>
              <w:rPr>
                <w:rFonts w:ascii="Cambria" w:hAnsi="Cambria"/>
                <w:snapToGrid w:val="0"/>
                <w:color w:val="000000"/>
                <w:spacing w:val="2"/>
                <w:sz w:val="22"/>
                <w:szCs w:val="22"/>
                <w:lang w:val="en-GB"/>
              </w:rPr>
            </w:pPr>
            <w:bookmarkStart w:id="10" w:name="_Toc440982127"/>
            <w:bookmarkStart w:id="11" w:name="_Toc445110587"/>
            <w:bookmarkStart w:id="12" w:name="_Toc87199207"/>
            <w:bookmarkStart w:id="13" w:name="_Toc87199383"/>
            <w:r w:rsidRPr="00FE3F26">
              <w:rPr>
                <w:rFonts w:ascii="Cambria" w:hAnsi="Cambria"/>
                <w:color w:val="000000"/>
                <w:spacing w:val="2"/>
                <w:sz w:val="22"/>
                <w:szCs w:val="22"/>
                <w:lang w:val="en-GB"/>
              </w:rPr>
              <w:t>TECHNICAL SPECIFICATIONS</w:t>
            </w:r>
            <w:bookmarkEnd w:id="10"/>
            <w:bookmarkEnd w:id="11"/>
            <w:bookmarkEnd w:id="12"/>
            <w:bookmarkEnd w:id="13"/>
          </w:p>
        </w:tc>
      </w:tr>
      <w:tr w:rsidR="005020B4" w:rsidRPr="00FE3F26" w14:paraId="1ED663D2" w14:textId="77777777" w:rsidTr="00684A74">
        <w:trPr>
          <w:trHeight w:val="128"/>
          <w:tblHeader/>
        </w:trPr>
        <w:tc>
          <w:tcPr>
            <w:tcW w:w="3573" w:type="dxa"/>
            <w:tcBorders>
              <w:top w:val="single" w:sz="6" w:space="0" w:color="auto"/>
              <w:left w:val="single" w:sz="6" w:space="0" w:color="auto"/>
              <w:bottom w:val="single" w:sz="6" w:space="0" w:color="auto"/>
              <w:right w:val="single" w:sz="6" w:space="0" w:color="auto"/>
            </w:tcBorders>
          </w:tcPr>
          <w:p w14:paraId="36FD5CE5" w14:textId="37F02C80" w:rsidR="005020B4" w:rsidRPr="00FE3F26" w:rsidRDefault="005020B4" w:rsidP="0022690C">
            <w:pPr>
              <w:pStyle w:val="Heading8"/>
              <w:keepNext w:val="0"/>
              <w:spacing w:before="0" w:after="0"/>
              <w:ind w:left="57" w:right="57"/>
              <w:jc w:val="both"/>
              <w:rPr>
                <w:rFonts w:ascii="Cambria" w:hAnsi="Cambria"/>
                <w:color w:val="000000"/>
                <w:spacing w:val="2"/>
                <w:sz w:val="22"/>
                <w:szCs w:val="22"/>
                <w:lang w:val="en-US"/>
              </w:rPr>
            </w:pPr>
            <w:bookmarkStart w:id="14" w:name="_Toc87199208"/>
            <w:bookmarkStart w:id="15" w:name="_Toc87199384"/>
            <w:r w:rsidRPr="00FE3F26">
              <w:rPr>
                <w:rFonts w:ascii="Cambria" w:hAnsi="Cambria"/>
                <w:color w:val="000000"/>
                <w:spacing w:val="2"/>
                <w:sz w:val="22"/>
                <w:szCs w:val="22"/>
                <w:lang w:val="en-US"/>
              </w:rPr>
              <w:t>Type</w:t>
            </w:r>
            <w:bookmarkEnd w:id="14"/>
            <w:bookmarkEnd w:id="15"/>
          </w:p>
        </w:tc>
        <w:tc>
          <w:tcPr>
            <w:tcW w:w="2977" w:type="dxa"/>
            <w:tcBorders>
              <w:top w:val="single" w:sz="6" w:space="0" w:color="auto"/>
              <w:left w:val="single" w:sz="6" w:space="0" w:color="auto"/>
              <w:bottom w:val="single" w:sz="6" w:space="0" w:color="auto"/>
              <w:right w:val="single" w:sz="6" w:space="0" w:color="auto"/>
            </w:tcBorders>
          </w:tcPr>
          <w:p w14:paraId="30E18413" w14:textId="2C28585F" w:rsidR="005020B4" w:rsidRPr="00FE3F26" w:rsidRDefault="005020B4" w:rsidP="0022690C">
            <w:pPr>
              <w:ind w:left="57" w:right="57"/>
              <w:jc w:val="both"/>
              <w:rPr>
                <w:rFonts w:ascii="Cambria" w:hAnsi="Cambria"/>
                <w:color w:val="000000"/>
                <w:spacing w:val="2"/>
                <w:sz w:val="22"/>
                <w:szCs w:val="22"/>
                <w:lang w:val="en-GB"/>
              </w:rPr>
            </w:pPr>
            <w:r w:rsidRPr="00FE3F26">
              <w:rPr>
                <w:rFonts w:ascii="Cambria" w:hAnsi="Cambria"/>
                <w:color w:val="000000"/>
                <w:spacing w:val="2"/>
                <w:sz w:val="22"/>
                <w:szCs w:val="22"/>
                <w:lang w:val="en-GB"/>
              </w:rPr>
              <w:t>Handheld device</w:t>
            </w:r>
          </w:p>
        </w:tc>
        <w:tc>
          <w:tcPr>
            <w:tcW w:w="2553" w:type="dxa"/>
            <w:tcBorders>
              <w:top w:val="single" w:sz="6" w:space="0" w:color="auto"/>
              <w:bottom w:val="single" w:sz="6" w:space="0" w:color="auto"/>
              <w:right w:val="single" w:sz="6" w:space="0" w:color="auto"/>
            </w:tcBorders>
          </w:tcPr>
          <w:p w14:paraId="5694A04C" w14:textId="3E58AABB" w:rsidR="005020B4" w:rsidRPr="00FE3F26" w:rsidRDefault="005020B4" w:rsidP="002B1369">
            <w:pPr>
              <w:ind w:left="57" w:right="57"/>
              <w:rPr>
                <w:rFonts w:ascii="Cambria" w:hAnsi="Cambria"/>
                <w:color w:val="000000"/>
                <w:spacing w:val="2"/>
                <w:sz w:val="22"/>
                <w:szCs w:val="22"/>
              </w:rPr>
            </w:pPr>
          </w:p>
        </w:tc>
      </w:tr>
      <w:tr w:rsidR="004516CC" w:rsidRPr="00FE3F26" w14:paraId="312091B6" w14:textId="77777777" w:rsidTr="00684A74">
        <w:trPr>
          <w:trHeight w:val="128"/>
          <w:tblHeader/>
        </w:trPr>
        <w:tc>
          <w:tcPr>
            <w:tcW w:w="3573" w:type="dxa"/>
            <w:tcBorders>
              <w:top w:val="single" w:sz="6" w:space="0" w:color="auto"/>
              <w:left w:val="single" w:sz="6" w:space="0" w:color="auto"/>
              <w:bottom w:val="single" w:sz="6" w:space="0" w:color="auto"/>
              <w:right w:val="single" w:sz="6" w:space="0" w:color="auto"/>
            </w:tcBorders>
          </w:tcPr>
          <w:p w14:paraId="4C7A1502" w14:textId="7248F2DD" w:rsidR="004516CC" w:rsidRPr="00FE3F26" w:rsidRDefault="004516CC" w:rsidP="0022690C">
            <w:pPr>
              <w:pStyle w:val="Heading8"/>
              <w:keepNext w:val="0"/>
              <w:spacing w:before="0" w:after="0"/>
              <w:ind w:left="57" w:right="57"/>
              <w:jc w:val="both"/>
              <w:rPr>
                <w:rFonts w:ascii="Cambria" w:hAnsi="Cambria"/>
                <w:color w:val="000000"/>
                <w:spacing w:val="2"/>
                <w:sz w:val="22"/>
                <w:szCs w:val="22"/>
              </w:rPr>
            </w:pPr>
            <w:bookmarkStart w:id="16" w:name="_Toc87199209"/>
            <w:bookmarkStart w:id="17" w:name="_Toc87199385"/>
            <w:r w:rsidRPr="00FE3F26">
              <w:rPr>
                <w:rFonts w:ascii="Cambria" w:hAnsi="Cambria"/>
                <w:color w:val="000000"/>
                <w:spacing w:val="2"/>
                <w:sz w:val="22"/>
                <w:szCs w:val="22"/>
              </w:rPr>
              <w:t>Detect</w:t>
            </w:r>
            <w:r w:rsidR="00D012FA" w:rsidRPr="00FE3F26">
              <w:rPr>
                <w:rFonts w:ascii="Cambria" w:hAnsi="Cambria"/>
                <w:color w:val="000000"/>
                <w:spacing w:val="2"/>
                <w:sz w:val="22"/>
                <w:szCs w:val="22"/>
                <w:lang w:val="en-US"/>
              </w:rPr>
              <w:t>ed radiation</w:t>
            </w:r>
            <w:bookmarkEnd w:id="16"/>
            <w:bookmarkEnd w:id="17"/>
          </w:p>
        </w:tc>
        <w:tc>
          <w:tcPr>
            <w:tcW w:w="2977" w:type="dxa"/>
            <w:tcBorders>
              <w:top w:val="single" w:sz="6" w:space="0" w:color="auto"/>
              <w:left w:val="single" w:sz="6" w:space="0" w:color="auto"/>
              <w:bottom w:val="single" w:sz="6" w:space="0" w:color="auto"/>
              <w:right w:val="single" w:sz="6" w:space="0" w:color="auto"/>
            </w:tcBorders>
          </w:tcPr>
          <w:p w14:paraId="0284C6E5" w14:textId="53AE0217" w:rsidR="004516CC" w:rsidRPr="00FE3F26" w:rsidRDefault="004516CC" w:rsidP="0022690C">
            <w:pPr>
              <w:ind w:left="57" w:right="57"/>
              <w:jc w:val="both"/>
              <w:rPr>
                <w:rFonts w:ascii="Cambria" w:hAnsi="Cambria"/>
                <w:color w:val="000000"/>
                <w:spacing w:val="2"/>
                <w:sz w:val="22"/>
                <w:szCs w:val="22"/>
              </w:rPr>
            </w:pPr>
            <w:r w:rsidRPr="00FE3F26">
              <w:rPr>
                <w:rFonts w:ascii="Cambria" w:hAnsi="Cambria"/>
                <w:color w:val="000000"/>
                <w:spacing w:val="2"/>
                <w:sz w:val="22"/>
                <w:szCs w:val="22"/>
                <w:lang w:val="en-GB"/>
              </w:rPr>
              <w:t>Gamma</w:t>
            </w:r>
            <w:r w:rsidR="0022690C" w:rsidRPr="00FE3F26">
              <w:rPr>
                <w:rFonts w:ascii="Cambria" w:hAnsi="Cambria"/>
                <w:color w:val="000000"/>
                <w:spacing w:val="2"/>
                <w:sz w:val="22"/>
                <w:szCs w:val="22"/>
                <w:lang w:val="en-GB"/>
              </w:rPr>
              <w:t>, X-ray</w:t>
            </w:r>
            <w:r w:rsidRPr="00FE3F26">
              <w:rPr>
                <w:rFonts w:ascii="Cambria" w:hAnsi="Cambria"/>
                <w:color w:val="000000"/>
                <w:spacing w:val="2"/>
                <w:sz w:val="22"/>
                <w:szCs w:val="22"/>
                <w:lang w:val="en-GB"/>
              </w:rPr>
              <w:t xml:space="preserve">, </w:t>
            </w:r>
            <w:r w:rsidR="00A40AF8" w:rsidRPr="00FE3F26">
              <w:rPr>
                <w:rFonts w:ascii="Cambria" w:hAnsi="Cambria"/>
                <w:color w:val="000000" w:themeColor="text1"/>
                <w:spacing w:val="2"/>
                <w:sz w:val="22"/>
                <w:szCs w:val="22"/>
                <w:lang w:val="en-US"/>
              </w:rPr>
              <w:t>beta</w:t>
            </w:r>
            <w:r w:rsidR="00A40AF8" w:rsidRPr="00FE3F26">
              <w:rPr>
                <w:rFonts w:ascii="Cambria" w:hAnsi="Cambria"/>
                <w:color w:val="000000" w:themeColor="text1"/>
                <w:spacing w:val="2"/>
                <w:sz w:val="22"/>
                <w:szCs w:val="22"/>
                <w:lang w:val="en-GB"/>
              </w:rPr>
              <w:t xml:space="preserve"> </w:t>
            </w:r>
          </w:p>
        </w:tc>
        <w:tc>
          <w:tcPr>
            <w:tcW w:w="2553" w:type="dxa"/>
            <w:tcBorders>
              <w:top w:val="single" w:sz="6" w:space="0" w:color="auto"/>
              <w:bottom w:val="single" w:sz="6" w:space="0" w:color="auto"/>
              <w:right w:val="single" w:sz="6" w:space="0" w:color="auto"/>
            </w:tcBorders>
          </w:tcPr>
          <w:p w14:paraId="3ACEF883" w14:textId="12094999" w:rsidR="0022690C" w:rsidRPr="00FE3F26" w:rsidRDefault="0022690C" w:rsidP="00692028">
            <w:pPr>
              <w:ind w:left="57" w:right="57"/>
              <w:rPr>
                <w:rFonts w:ascii="Cambria" w:hAnsi="Cambria"/>
                <w:snapToGrid w:val="0"/>
                <w:color w:val="000000"/>
                <w:spacing w:val="2"/>
                <w:sz w:val="22"/>
                <w:szCs w:val="22"/>
              </w:rPr>
            </w:pPr>
          </w:p>
        </w:tc>
      </w:tr>
      <w:tr w:rsidR="00C930FB" w:rsidRPr="00FE3F26" w14:paraId="02A10380" w14:textId="77777777" w:rsidTr="00684A74">
        <w:trPr>
          <w:trHeight w:val="128"/>
          <w:tblHeader/>
        </w:trPr>
        <w:tc>
          <w:tcPr>
            <w:tcW w:w="3573" w:type="dxa"/>
            <w:tcBorders>
              <w:top w:val="single" w:sz="6" w:space="0" w:color="auto"/>
              <w:left w:val="single" w:sz="6" w:space="0" w:color="auto"/>
              <w:bottom w:val="single" w:sz="6" w:space="0" w:color="auto"/>
              <w:right w:val="single" w:sz="6" w:space="0" w:color="auto"/>
            </w:tcBorders>
          </w:tcPr>
          <w:p w14:paraId="75146F29" w14:textId="4C342CAB" w:rsidR="00C930FB" w:rsidRPr="00FE3F26" w:rsidRDefault="00C930FB" w:rsidP="0022690C">
            <w:pPr>
              <w:pStyle w:val="Heading8"/>
              <w:keepNext w:val="0"/>
              <w:spacing w:before="0" w:after="0"/>
              <w:ind w:left="57" w:right="57"/>
              <w:jc w:val="both"/>
              <w:rPr>
                <w:rFonts w:ascii="Cambria" w:hAnsi="Cambria"/>
                <w:color w:val="000000"/>
                <w:spacing w:val="2"/>
                <w:sz w:val="22"/>
                <w:szCs w:val="22"/>
                <w:lang w:val="en-US"/>
              </w:rPr>
            </w:pPr>
            <w:bookmarkStart w:id="18" w:name="_Toc87199210"/>
            <w:bookmarkStart w:id="19" w:name="_Toc87199386"/>
            <w:r w:rsidRPr="00FE3F26">
              <w:rPr>
                <w:rFonts w:ascii="Cambria" w:hAnsi="Cambria"/>
                <w:color w:val="000000"/>
                <w:spacing w:val="2"/>
                <w:sz w:val="22"/>
                <w:szCs w:val="22"/>
                <w:lang w:val="en-US"/>
              </w:rPr>
              <w:t xml:space="preserve">Detector type </w:t>
            </w:r>
            <w:bookmarkEnd w:id="18"/>
            <w:bookmarkEnd w:id="19"/>
            <w:r w:rsidR="00281DB8" w:rsidRPr="00FE3F26">
              <w:rPr>
                <w:rFonts w:ascii="Cambria" w:hAnsi="Cambria"/>
                <w:color w:val="000000"/>
                <w:spacing w:val="2"/>
                <w:sz w:val="22"/>
                <w:szCs w:val="22"/>
                <w:lang w:val="en-US"/>
              </w:rPr>
              <w:t>of gamma radiation</w:t>
            </w:r>
          </w:p>
        </w:tc>
        <w:tc>
          <w:tcPr>
            <w:tcW w:w="2977" w:type="dxa"/>
            <w:tcBorders>
              <w:top w:val="single" w:sz="6" w:space="0" w:color="auto"/>
              <w:left w:val="single" w:sz="6" w:space="0" w:color="auto"/>
              <w:bottom w:val="single" w:sz="6" w:space="0" w:color="auto"/>
              <w:right w:val="single" w:sz="6" w:space="0" w:color="auto"/>
            </w:tcBorders>
          </w:tcPr>
          <w:p w14:paraId="2BF973E7" w14:textId="3C0A5FA4" w:rsidR="006D527F" w:rsidRPr="00FE3F26" w:rsidRDefault="00C930FB" w:rsidP="004E03E5">
            <w:pPr>
              <w:ind w:left="57" w:right="57"/>
              <w:jc w:val="both"/>
              <w:rPr>
                <w:rFonts w:ascii="Cambria" w:hAnsi="Cambria"/>
                <w:color w:val="000000"/>
                <w:spacing w:val="2"/>
                <w:sz w:val="22"/>
                <w:szCs w:val="22"/>
                <w:lang w:val="en-US"/>
              </w:rPr>
            </w:pPr>
            <w:r w:rsidRPr="00FE3F26">
              <w:rPr>
                <w:rFonts w:ascii="Cambria" w:hAnsi="Cambria"/>
                <w:color w:val="000000"/>
                <w:spacing w:val="2"/>
                <w:sz w:val="22"/>
                <w:szCs w:val="22"/>
                <w:lang w:val="en-US"/>
              </w:rPr>
              <w:t xml:space="preserve">Plastic scintillation detector </w:t>
            </w:r>
            <w:r w:rsidR="001E1173" w:rsidRPr="00FE3F26">
              <w:rPr>
                <w:rFonts w:ascii="Cambria" w:hAnsi="Cambria"/>
                <w:color w:val="000000"/>
                <w:spacing w:val="2"/>
                <w:sz w:val="22"/>
                <w:szCs w:val="22"/>
                <w:lang w:val="en-US"/>
              </w:rPr>
              <w:t>will be an advantage.</w:t>
            </w:r>
            <w:r w:rsidR="006D527F" w:rsidRPr="00FE3F26">
              <w:rPr>
                <w:rFonts w:ascii="Cambria" w:hAnsi="Cambria"/>
                <w:color w:val="000000"/>
                <w:spacing w:val="2"/>
                <w:sz w:val="22"/>
                <w:szCs w:val="22"/>
                <w:lang w:val="en-US"/>
              </w:rPr>
              <w:t xml:space="preserve"> </w:t>
            </w:r>
          </w:p>
        </w:tc>
        <w:tc>
          <w:tcPr>
            <w:tcW w:w="2553" w:type="dxa"/>
            <w:tcBorders>
              <w:top w:val="single" w:sz="6" w:space="0" w:color="auto"/>
              <w:bottom w:val="single" w:sz="6" w:space="0" w:color="auto"/>
              <w:right w:val="single" w:sz="6" w:space="0" w:color="auto"/>
            </w:tcBorders>
          </w:tcPr>
          <w:p w14:paraId="1BE03013" w14:textId="095925C3" w:rsidR="0022690C" w:rsidRPr="00FE3F26" w:rsidRDefault="0022690C" w:rsidP="00A40AF8">
            <w:pPr>
              <w:ind w:left="57" w:right="57"/>
              <w:rPr>
                <w:rFonts w:ascii="Cambria" w:hAnsi="Cambria"/>
                <w:color w:val="000000"/>
                <w:spacing w:val="2"/>
                <w:sz w:val="22"/>
                <w:szCs w:val="22"/>
                <w:lang w:val="en-US"/>
              </w:rPr>
            </w:pPr>
          </w:p>
        </w:tc>
      </w:tr>
      <w:tr w:rsidR="004516CC" w:rsidRPr="00FE3F26" w14:paraId="593F7D46" w14:textId="77777777" w:rsidTr="00684A74">
        <w:trPr>
          <w:trHeight w:val="693"/>
        </w:trPr>
        <w:tc>
          <w:tcPr>
            <w:tcW w:w="3573" w:type="dxa"/>
            <w:tcBorders>
              <w:top w:val="single" w:sz="6" w:space="0" w:color="auto"/>
              <w:left w:val="single" w:sz="6" w:space="0" w:color="auto"/>
              <w:bottom w:val="single" w:sz="6" w:space="0" w:color="auto"/>
              <w:right w:val="single" w:sz="6" w:space="0" w:color="auto"/>
            </w:tcBorders>
          </w:tcPr>
          <w:p w14:paraId="4982AE9C" w14:textId="77777777" w:rsidR="004516CC" w:rsidRPr="00FE3F26" w:rsidRDefault="004516CC" w:rsidP="0022690C">
            <w:pPr>
              <w:pStyle w:val="Heading8"/>
              <w:keepNext w:val="0"/>
              <w:spacing w:before="0" w:after="0"/>
              <w:ind w:left="57" w:right="57"/>
              <w:jc w:val="both"/>
              <w:rPr>
                <w:rFonts w:ascii="Cambria" w:hAnsi="Cambria"/>
                <w:color w:val="000000"/>
                <w:spacing w:val="2"/>
                <w:sz w:val="22"/>
                <w:szCs w:val="22"/>
              </w:rPr>
            </w:pPr>
            <w:bookmarkStart w:id="20" w:name="_Toc87199211"/>
            <w:bookmarkStart w:id="21" w:name="_Toc87199387"/>
            <w:r w:rsidRPr="00FE3F26">
              <w:rPr>
                <w:rFonts w:ascii="Cambria" w:hAnsi="Cambria"/>
                <w:color w:val="000000"/>
                <w:spacing w:val="2"/>
                <w:sz w:val="22"/>
                <w:szCs w:val="22"/>
              </w:rPr>
              <w:t xml:space="preserve">Energy range of detected </w:t>
            </w:r>
            <w:r w:rsidRPr="00FE3F26">
              <w:rPr>
                <w:rFonts w:ascii="Cambria" w:hAnsi="Cambria"/>
                <w:color w:val="000000"/>
                <w:spacing w:val="2"/>
                <w:sz w:val="22"/>
                <w:szCs w:val="22"/>
                <w:lang w:val="en-US"/>
              </w:rPr>
              <w:t>gamma</w:t>
            </w:r>
            <w:r w:rsidRPr="00FE3F26">
              <w:rPr>
                <w:rFonts w:ascii="Cambria" w:hAnsi="Cambria"/>
                <w:color w:val="000000"/>
                <w:spacing w:val="2"/>
                <w:sz w:val="22"/>
                <w:szCs w:val="22"/>
              </w:rPr>
              <w:t xml:space="preserve"> radiation</w:t>
            </w:r>
            <w:bookmarkEnd w:id="20"/>
            <w:bookmarkEnd w:id="21"/>
          </w:p>
        </w:tc>
        <w:tc>
          <w:tcPr>
            <w:tcW w:w="2977" w:type="dxa"/>
            <w:tcBorders>
              <w:top w:val="single" w:sz="6" w:space="0" w:color="auto"/>
              <w:left w:val="single" w:sz="6" w:space="0" w:color="auto"/>
              <w:bottom w:val="single" w:sz="6" w:space="0" w:color="auto"/>
              <w:right w:val="single" w:sz="6" w:space="0" w:color="auto"/>
            </w:tcBorders>
          </w:tcPr>
          <w:p w14:paraId="3571790E" w14:textId="1C7F0068" w:rsidR="004516CC" w:rsidRPr="00FE3F26" w:rsidRDefault="004516CC" w:rsidP="0022690C">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 xml:space="preserve">From </w:t>
            </w:r>
            <w:r w:rsidR="00C81D29" w:rsidRPr="00FE3F26">
              <w:rPr>
                <w:rFonts w:ascii="Cambria" w:hAnsi="Cambria"/>
                <w:color w:val="000000"/>
                <w:spacing w:val="2"/>
                <w:sz w:val="22"/>
                <w:szCs w:val="22"/>
                <w:lang w:val="en-US"/>
              </w:rPr>
              <w:t>2</w:t>
            </w:r>
            <w:r w:rsidRPr="00FE3F26">
              <w:rPr>
                <w:rFonts w:ascii="Cambria" w:hAnsi="Cambria"/>
                <w:color w:val="000000"/>
                <w:spacing w:val="2"/>
                <w:sz w:val="22"/>
                <w:szCs w:val="22"/>
                <w:lang w:val="en-GB"/>
              </w:rPr>
              <w:t>0 keV to 3 MeV</w:t>
            </w:r>
          </w:p>
          <w:p w14:paraId="5D3DD484" w14:textId="77777777" w:rsidR="004516CC" w:rsidRPr="00FE3F26" w:rsidRDefault="004516CC" w:rsidP="0022690C">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or better</w:t>
            </w:r>
          </w:p>
        </w:tc>
        <w:tc>
          <w:tcPr>
            <w:tcW w:w="2553" w:type="dxa"/>
            <w:tcBorders>
              <w:top w:val="single" w:sz="6" w:space="0" w:color="auto"/>
              <w:bottom w:val="single" w:sz="6" w:space="0" w:color="auto"/>
              <w:right w:val="single" w:sz="6" w:space="0" w:color="auto"/>
            </w:tcBorders>
          </w:tcPr>
          <w:p w14:paraId="280EC244" w14:textId="7503DA16" w:rsidR="0022690C" w:rsidRPr="00FE3F26" w:rsidRDefault="0022690C" w:rsidP="00C81D29">
            <w:pPr>
              <w:ind w:left="57" w:right="57"/>
              <w:rPr>
                <w:rFonts w:ascii="Cambria" w:hAnsi="Cambria"/>
                <w:color w:val="000000"/>
                <w:spacing w:val="2"/>
                <w:sz w:val="22"/>
                <w:szCs w:val="22"/>
                <w:lang w:val="en-US"/>
              </w:rPr>
            </w:pPr>
          </w:p>
        </w:tc>
      </w:tr>
      <w:tr w:rsidR="00B02CC7" w:rsidRPr="00FE3F26" w14:paraId="6FC7FA4D" w14:textId="77777777" w:rsidTr="00684A74">
        <w:trPr>
          <w:trHeight w:val="582"/>
        </w:trPr>
        <w:tc>
          <w:tcPr>
            <w:tcW w:w="3573" w:type="dxa"/>
            <w:tcBorders>
              <w:top w:val="single" w:sz="6" w:space="0" w:color="auto"/>
              <w:left w:val="single" w:sz="6" w:space="0" w:color="auto"/>
              <w:bottom w:val="single" w:sz="6" w:space="0" w:color="auto"/>
              <w:right w:val="single" w:sz="6" w:space="0" w:color="auto"/>
            </w:tcBorders>
          </w:tcPr>
          <w:p w14:paraId="7C121AD6" w14:textId="2FD27115" w:rsidR="00B02CC7" w:rsidRPr="00FE3F26" w:rsidRDefault="00B02CC7" w:rsidP="00B02CC7">
            <w:pPr>
              <w:pStyle w:val="Heading8"/>
              <w:keepNext w:val="0"/>
              <w:spacing w:before="0" w:after="0"/>
              <w:ind w:left="57" w:right="57"/>
              <w:jc w:val="both"/>
              <w:rPr>
                <w:lang w:val="en-US"/>
              </w:rPr>
            </w:pPr>
            <w:bookmarkStart w:id="22" w:name="_Toc87199212"/>
            <w:bookmarkStart w:id="23" w:name="_Toc87199388"/>
            <w:r w:rsidRPr="00FE3F26">
              <w:rPr>
                <w:rFonts w:ascii="Cambria" w:hAnsi="Cambria"/>
                <w:color w:val="000000"/>
                <w:spacing w:val="2"/>
                <w:sz w:val="22"/>
                <w:szCs w:val="22"/>
              </w:rPr>
              <w:t xml:space="preserve">Measurement range of ambient dose equivalent rate H*(10)              </w:t>
            </w:r>
            <w:bookmarkEnd w:id="22"/>
            <w:bookmarkEnd w:id="23"/>
          </w:p>
        </w:tc>
        <w:tc>
          <w:tcPr>
            <w:tcW w:w="2977" w:type="dxa"/>
            <w:tcBorders>
              <w:top w:val="single" w:sz="6" w:space="0" w:color="auto"/>
              <w:left w:val="single" w:sz="6" w:space="0" w:color="auto"/>
              <w:bottom w:val="single" w:sz="6" w:space="0" w:color="auto"/>
              <w:right w:val="single" w:sz="6" w:space="0" w:color="auto"/>
            </w:tcBorders>
          </w:tcPr>
          <w:p w14:paraId="5D9C6C44" w14:textId="4A65D516" w:rsidR="00B02CC7" w:rsidRPr="00FE3F26" w:rsidRDefault="00B02CC7" w:rsidP="00B02CC7">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From 0.1</w:t>
            </w:r>
            <w:r w:rsidRPr="00FE3F26">
              <w:rPr>
                <w:rFonts w:ascii="Cambria" w:hAnsi="Cambria"/>
                <w:color w:val="000000"/>
                <w:spacing w:val="2"/>
                <w:sz w:val="22"/>
                <w:szCs w:val="22"/>
                <w:lang w:val="en-US"/>
              </w:rPr>
              <w:t xml:space="preserve"> </w:t>
            </w:r>
            <w:r w:rsidRPr="00FE3F26">
              <w:rPr>
                <w:rFonts w:ascii="Cambria" w:hAnsi="Cambria"/>
                <w:color w:val="000000"/>
                <w:spacing w:val="2"/>
                <w:sz w:val="22"/>
                <w:szCs w:val="22"/>
              </w:rPr>
              <w:t>μ</w:t>
            </w:r>
            <w:r w:rsidRPr="00FE3F26">
              <w:rPr>
                <w:rFonts w:ascii="Cambria" w:hAnsi="Cambria"/>
                <w:color w:val="000000"/>
                <w:spacing w:val="2"/>
                <w:sz w:val="22"/>
                <w:szCs w:val="22"/>
                <w:lang w:val="en-US"/>
              </w:rPr>
              <w:t>Sv/h</w:t>
            </w:r>
            <w:r w:rsidRPr="00FE3F26">
              <w:rPr>
                <w:rFonts w:ascii="Cambria" w:hAnsi="Cambria"/>
                <w:color w:val="000000"/>
                <w:spacing w:val="2"/>
                <w:sz w:val="22"/>
                <w:szCs w:val="22"/>
                <w:lang w:val="en-GB"/>
              </w:rPr>
              <w:t xml:space="preserve"> to </w:t>
            </w:r>
            <w:r w:rsidR="00C76E0E" w:rsidRPr="00FE3F26">
              <w:rPr>
                <w:rFonts w:ascii="Cambria" w:hAnsi="Cambria"/>
                <w:color w:val="000000"/>
                <w:spacing w:val="2"/>
                <w:sz w:val="22"/>
                <w:szCs w:val="22"/>
                <w:lang w:val="en-US"/>
              </w:rPr>
              <w:t>2</w:t>
            </w:r>
            <w:r w:rsidRPr="00FE3F26">
              <w:rPr>
                <w:rFonts w:ascii="Cambria" w:hAnsi="Cambria"/>
                <w:color w:val="000000"/>
                <w:spacing w:val="2"/>
                <w:sz w:val="22"/>
                <w:szCs w:val="22"/>
                <w:lang w:val="en-GB"/>
              </w:rPr>
              <w:t xml:space="preserve"> Sv/h or better</w:t>
            </w:r>
          </w:p>
        </w:tc>
        <w:tc>
          <w:tcPr>
            <w:tcW w:w="2553" w:type="dxa"/>
            <w:tcBorders>
              <w:top w:val="single" w:sz="6" w:space="0" w:color="auto"/>
              <w:bottom w:val="single" w:sz="6" w:space="0" w:color="auto"/>
              <w:right w:val="single" w:sz="6" w:space="0" w:color="auto"/>
            </w:tcBorders>
          </w:tcPr>
          <w:p w14:paraId="54F25587" w14:textId="41AEED36" w:rsidR="005F53B8" w:rsidRPr="00FE3F26" w:rsidRDefault="005F53B8" w:rsidP="00CA3AAA">
            <w:pPr>
              <w:ind w:right="57"/>
              <w:rPr>
                <w:rFonts w:ascii="Cambria" w:hAnsi="Cambria"/>
                <w:snapToGrid w:val="0"/>
                <w:color w:val="000000"/>
                <w:spacing w:val="2"/>
                <w:sz w:val="22"/>
                <w:szCs w:val="22"/>
                <w:lang w:val="en-US"/>
              </w:rPr>
            </w:pPr>
          </w:p>
        </w:tc>
      </w:tr>
      <w:tr w:rsidR="00B02CC7" w:rsidRPr="00FE3F26" w14:paraId="10B4926D" w14:textId="77777777" w:rsidTr="00684A74">
        <w:trPr>
          <w:trHeight w:val="376"/>
        </w:trPr>
        <w:tc>
          <w:tcPr>
            <w:tcW w:w="3573" w:type="dxa"/>
            <w:tcBorders>
              <w:top w:val="single" w:sz="6" w:space="0" w:color="auto"/>
              <w:left w:val="single" w:sz="6" w:space="0" w:color="auto"/>
              <w:bottom w:val="single" w:sz="6" w:space="0" w:color="auto"/>
              <w:right w:val="single" w:sz="6" w:space="0" w:color="auto"/>
            </w:tcBorders>
          </w:tcPr>
          <w:p w14:paraId="3299F361" w14:textId="47199113" w:rsidR="00B02CC7" w:rsidRPr="00FE3F26" w:rsidRDefault="00B02CC7" w:rsidP="00B02CC7">
            <w:pPr>
              <w:pStyle w:val="Heading8"/>
              <w:keepNext w:val="0"/>
              <w:spacing w:before="0" w:after="0"/>
              <w:ind w:left="57" w:right="57"/>
              <w:jc w:val="both"/>
              <w:rPr>
                <w:lang w:val="en-US"/>
              </w:rPr>
            </w:pPr>
            <w:bookmarkStart w:id="24" w:name="_Toc87199213"/>
            <w:bookmarkStart w:id="25" w:name="_Toc87199389"/>
            <w:r w:rsidRPr="00FE3F26">
              <w:rPr>
                <w:rFonts w:ascii="Cambria" w:hAnsi="Cambria"/>
                <w:color w:val="000000"/>
                <w:spacing w:val="2"/>
                <w:sz w:val="22"/>
                <w:szCs w:val="22"/>
              </w:rPr>
              <w:t xml:space="preserve">Measurement range of ambient dose equivalent H*(10)          </w:t>
            </w:r>
            <w:bookmarkEnd w:id="24"/>
            <w:bookmarkEnd w:id="25"/>
          </w:p>
        </w:tc>
        <w:tc>
          <w:tcPr>
            <w:tcW w:w="2977" w:type="dxa"/>
            <w:tcBorders>
              <w:top w:val="single" w:sz="6" w:space="0" w:color="auto"/>
              <w:left w:val="single" w:sz="6" w:space="0" w:color="auto"/>
              <w:bottom w:val="single" w:sz="6" w:space="0" w:color="auto"/>
              <w:right w:val="single" w:sz="6" w:space="0" w:color="auto"/>
            </w:tcBorders>
          </w:tcPr>
          <w:p w14:paraId="571AACEC" w14:textId="5ADCB29B" w:rsidR="00B02CC7" w:rsidRPr="00FE3F26" w:rsidRDefault="00B02CC7" w:rsidP="00B02CC7">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From 0.1</w:t>
            </w:r>
            <w:r w:rsidRPr="00FE3F26">
              <w:rPr>
                <w:rFonts w:ascii="Cambria" w:hAnsi="Cambria"/>
                <w:color w:val="000000"/>
                <w:spacing w:val="2"/>
                <w:sz w:val="22"/>
                <w:szCs w:val="22"/>
                <w:lang w:val="en-US"/>
              </w:rPr>
              <w:t xml:space="preserve"> </w:t>
            </w:r>
            <w:r w:rsidRPr="00FE3F26">
              <w:rPr>
                <w:rFonts w:ascii="Cambria" w:hAnsi="Cambria"/>
                <w:color w:val="000000"/>
                <w:spacing w:val="2"/>
                <w:sz w:val="22"/>
                <w:szCs w:val="22"/>
              </w:rPr>
              <w:t>μ</w:t>
            </w:r>
            <w:r w:rsidRPr="00FE3F26">
              <w:rPr>
                <w:rFonts w:ascii="Cambria" w:hAnsi="Cambria"/>
                <w:color w:val="000000"/>
                <w:spacing w:val="2"/>
                <w:sz w:val="22"/>
                <w:szCs w:val="22"/>
                <w:lang w:val="en-US"/>
              </w:rPr>
              <w:t>Sv</w:t>
            </w:r>
            <w:r w:rsidRPr="00FE3F26">
              <w:rPr>
                <w:rFonts w:ascii="Cambria" w:hAnsi="Cambria"/>
                <w:color w:val="000000"/>
                <w:spacing w:val="2"/>
                <w:sz w:val="22"/>
                <w:szCs w:val="22"/>
                <w:lang w:val="en-GB"/>
              </w:rPr>
              <w:t xml:space="preserve"> to </w:t>
            </w:r>
            <w:r w:rsidR="00C76E0E" w:rsidRPr="00FE3F26">
              <w:rPr>
                <w:rFonts w:ascii="Cambria" w:hAnsi="Cambria"/>
                <w:color w:val="000000"/>
                <w:spacing w:val="2"/>
                <w:sz w:val="22"/>
                <w:szCs w:val="22"/>
                <w:lang w:val="en-US"/>
              </w:rPr>
              <w:t>10</w:t>
            </w:r>
            <w:r w:rsidRPr="00FE3F26">
              <w:rPr>
                <w:rFonts w:ascii="Cambria" w:hAnsi="Cambria"/>
                <w:color w:val="000000"/>
                <w:spacing w:val="2"/>
                <w:sz w:val="22"/>
                <w:szCs w:val="22"/>
                <w:lang w:val="en-GB"/>
              </w:rPr>
              <w:t xml:space="preserve"> Sv or better</w:t>
            </w:r>
          </w:p>
        </w:tc>
        <w:tc>
          <w:tcPr>
            <w:tcW w:w="2553" w:type="dxa"/>
            <w:tcBorders>
              <w:top w:val="single" w:sz="6" w:space="0" w:color="auto"/>
              <w:bottom w:val="single" w:sz="6" w:space="0" w:color="auto"/>
              <w:right w:val="single" w:sz="6" w:space="0" w:color="auto"/>
            </w:tcBorders>
          </w:tcPr>
          <w:p w14:paraId="3568CE06" w14:textId="2353E24C" w:rsidR="00B02CC7" w:rsidRPr="00FE3F26" w:rsidRDefault="00B02CC7" w:rsidP="00D32322">
            <w:pPr>
              <w:ind w:left="57" w:right="57"/>
              <w:jc w:val="center"/>
              <w:rPr>
                <w:rFonts w:ascii="Cambria" w:hAnsi="Cambria"/>
                <w:snapToGrid w:val="0"/>
                <w:color w:val="000000"/>
                <w:spacing w:val="2"/>
                <w:sz w:val="22"/>
                <w:szCs w:val="22"/>
                <w:lang w:val="en-GB"/>
              </w:rPr>
            </w:pPr>
          </w:p>
        </w:tc>
      </w:tr>
      <w:tr w:rsidR="00B02CC7" w:rsidRPr="00FE3F26" w14:paraId="291A06DF" w14:textId="77777777" w:rsidTr="00684A74">
        <w:trPr>
          <w:trHeight w:val="1057"/>
        </w:trPr>
        <w:tc>
          <w:tcPr>
            <w:tcW w:w="3573" w:type="dxa"/>
            <w:tcBorders>
              <w:top w:val="single" w:sz="6" w:space="0" w:color="auto"/>
              <w:left w:val="single" w:sz="6" w:space="0" w:color="auto"/>
              <w:bottom w:val="single" w:sz="6" w:space="0" w:color="auto"/>
              <w:right w:val="single" w:sz="6" w:space="0" w:color="auto"/>
            </w:tcBorders>
          </w:tcPr>
          <w:p w14:paraId="65DA4924" w14:textId="5DD7AB89" w:rsidR="00B02CC7" w:rsidRPr="00FE3F26" w:rsidRDefault="00B02CC7" w:rsidP="00B02CC7">
            <w:pPr>
              <w:pStyle w:val="Heading8"/>
              <w:keepNext w:val="0"/>
              <w:spacing w:before="0" w:after="0"/>
              <w:ind w:left="57" w:right="57"/>
              <w:jc w:val="both"/>
              <w:rPr>
                <w:rFonts w:ascii="Cambria" w:hAnsi="Cambria" w:cs="Times"/>
                <w:lang w:val="en-US"/>
              </w:rPr>
            </w:pPr>
            <w:bookmarkStart w:id="26" w:name="_Toc87199214"/>
            <w:bookmarkStart w:id="27" w:name="_Toc87199390"/>
            <w:r w:rsidRPr="00FE3F26">
              <w:rPr>
                <w:rFonts w:ascii="Cambria" w:hAnsi="Cambria"/>
                <w:color w:val="000000"/>
                <w:spacing w:val="2"/>
                <w:sz w:val="22"/>
                <w:szCs w:val="22"/>
              </w:rPr>
              <w:t xml:space="preserve">Uncertainty of measuring </w:t>
            </w:r>
            <w:r w:rsidR="004E03E5" w:rsidRPr="00FE3F26">
              <w:rPr>
                <w:rFonts w:ascii="Cambria" w:hAnsi="Cambria"/>
                <w:color w:val="000000"/>
                <w:spacing w:val="2"/>
                <w:sz w:val="22"/>
                <w:szCs w:val="22"/>
              </w:rPr>
              <w:t>ambient</w:t>
            </w:r>
            <w:r w:rsidRPr="00FE3F26">
              <w:rPr>
                <w:rFonts w:ascii="Cambria" w:hAnsi="Cambria"/>
                <w:color w:val="000000"/>
                <w:spacing w:val="2"/>
                <w:sz w:val="22"/>
                <w:szCs w:val="22"/>
              </w:rPr>
              <w:t xml:space="preserve"> dose equivalent rate </w:t>
            </w:r>
            <w:r w:rsidR="004E03E5" w:rsidRPr="00FE3F26">
              <w:rPr>
                <w:rFonts w:ascii="Cambria" w:hAnsi="Cambria"/>
                <w:color w:val="000000"/>
                <w:spacing w:val="2"/>
                <w:sz w:val="22"/>
                <w:szCs w:val="22"/>
              </w:rPr>
              <w:t xml:space="preserve">H*(10) </w:t>
            </w:r>
            <w:r w:rsidRPr="00FE3F26">
              <w:rPr>
                <w:rFonts w:ascii="Cambria" w:hAnsi="Cambria"/>
                <w:color w:val="000000"/>
                <w:spacing w:val="2"/>
                <w:sz w:val="22"/>
                <w:szCs w:val="22"/>
              </w:rPr>
              <w:t xml:space="preserve"> when calibrated for </w:t>
            </w:r>
            <w:r w:rsidRPr="00FE3F26">
              <w:rPr>
                <w:rFonts w:ascii="Cambria" w:hAnsi="Cambria"/>
                <w:color w:val="000000"/>
                <w:spacing w:val="2"/>
                <w:sz w:val="22"/>
                <w:szCs w:val="22"/>
                <w:vertAlign w:val="superscript"/>
              </w:rPr>
              <w:t>137</w:t>
            </w:r>
            <w:r w:rsidRPr="00FE3F26">
              <w:rPr>
                <w:rFonts w:ascii="Cambria" w:hAnsi="Cambria"/>
                <w:color w:val="000000"/>
                <w:spacing w:val="2"/>
                <w:sz w:val="22"/>
                <w:szCs w:val="22"/>
              </w:rPr>
              <w:t>Cs</w:t>
            </w:r>
            <w:r w:rsidR="00AB3463" w:rsidRPr="00FE3F26">
              <w:rPr>
                <w:rFonts w:ascii="Cambria" w:hAnsi="Cambria"/>
                <w:color w:val="000000"/>
                <w:spacing w:val="2"/>
                <w:sz w:val="22"/>
                <w:szCs w:val="22"/>
              </w:rPr>
              <w:t xml:space="preserve"> (662 keV)</w:t>
            </w:r>
            <w:r w:rsidRPr="00FE3F26">
              <w:rPr>
                <w:rFonts w:ascii="Cambria" w:hAnsi="Cambria"/>
                <w:color w:val="000000"/>
                <w:spacing w:val="2"/>
                <w:sz w:val="22"/>
                <w:szCs w:val="22"/>
              </w:rPr>
              <w:t>, no more than</w:t>
            </w:r>
            <w:bookmarkEnd w:id="26"/>
            <w:bookmarkEnd w:id="27"/>
            <w:r w:rsidRPr="00FE3F26">
              <w:rPr>
                <w:rFonts w:ascii="Cambria" w:hAnsi="Cambria"/>
                <w:color w:val="000000"/>
                <w:spacing w:val="2"/>
                <w:sz w:val="22"/>
                <w:szCs w:val="22"/>
              </w:rPr>
              <w:t xml:space="preserve">  </w:t>
            </w:r>
          </w:p>
        </w:tc>
        <w:tc>
          <w:tcPr>
            <w:tcW w:w="2977" w:type="dxa"/>
            <w:tcBorders>
              <w:top w:val="single" w:sz="6" w:space="0" w:color="auto"/>
              <w:left w:val="single" w:sz="6" w:space="0" w:color="auto"/>
              <w:bottom w:val="single" w:sz="6" w:space="0" w:color="auto"/>
              <w:right w:val="single" w:sz="6" w:space="0" w:color="auto"/>
            </w:tcBorders>
          </w:tcPr>
          <w:p w14:paraId="0875B16D" w14:textId="77777777" w:rsidR="00B02CC7" w:rsidRPr="00FE3F26" w:rsidRDefault="00B02CC7" w:rsidP="00B02CC7">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 3</w:t>
            </w:r>
            <w:r w:rsidR="00CA3AAA" w:rsidRPr="00FE3F26">
              <w:rPr>
                <w:rFonts w:ascii="Cambria" w:hAnsi="Cambria"/>
                <w:color w:val="000000"/>
                <w:spacing w:val="2"/>
                <w:sz w:val="22"/>
                <w:szCs w:val="22"/>
                <w:lang w:val="en-US"/>
              </w:rPr>
              <w:t>0</w:t>
            </w:r>
            <w:r w:rsidRPr="00FE3F26">
              <w:rPr>
                <w:rFonts w:ascii="Cambria" w:hAnsi="Cambria"/>
                <w:color w:val="000000"/>
                <w:spacing w:val="2"/>
                <w:sz w:val="22"/>
                <w:szCs w:val="22"/>
                <w:lang w:val="en-GB"/>
              </w:rPr>
              <w:t>%</w:t>
            </w:r>
          </w:p>
          <w:p w14:paraId="2624625D" w14:textId="77777777" w:rsidR="0022690C" w:rsidRPr="00FE3F26" w:rsidRDefault="0022690C" w:rsidP="00B02CC7">
            <w:pPr>
              <w:ind w:left="57" w:right="57"/>
              <w:rPr>
                <w:rFonts w:ascii="Cambria" w:hAnsi="Cambria"/>
                <w:color w:val="000000"/>
                <w:spacing w:val="2"/>
                <w:sz w:val="22"/>
                <w:szCs w:val="22"/>
                <w:lang w:val="en-GB"/>
              </w:rPr>
            </w:pPr>
          </w:p>
          <w:p w14:paraId="5CDE61BD" w14:textId="0E826FF1" w:rsidR="0022690C" w:rsidRPr="00FE3F26" w:rsidRDefault="0022690C" w:rsidP="0022690C">
            <w:pPr>
              <w:rPr>
                <w:rFonts w:ascii="Tahoma" w:hAnsi="Tahoma" w:cs="Tahoma"/>
                <w:b/>
                <w:color w:val="000000" w:themeColor="text1"/>
                <w:sz w:val="20"/>
                <w:szCs w:val="20"/>
              </w:rPr>
            </w:pPr>
          </w:p>
          <w:p w14:paraId="0234DCF3" w14:textId="00C37D5D" w:rsidR="0022690C" w:rsidRPr="00FE3F26" w:rsidRDefault="0022690C" w:rsidP="00B02CC7">
            <w:pPr>
              <w:ind w:left="57" w:right="57"/>
              <w:rPr>
                <w:rFonts w:ascii="Cambria" w:hAnsi="Cambria"/>
                <w:color w:val="000000"/>
                <w:spacing w:val="2"/>
                <w:sz w:val="22"/>
                <w:szCs w:val="22"/>
                <w:lang w:val="en-GB"/>
              </w:rPr>
            </w:pPr>
          </w:p>
        </w:tc>
        <w:tc>
          <w:tcPr>
            <w:tcW w:w="2553" w:type="dxa"/>
            <w:tcBorders>
              <w:top w:val="single" w:sz="6" w:space="0" w:color="auto"/>
              <w:bottom w:val="single" w:sz="6" w:space="0" w:color="auto"/>
              <w:right w:val="single" w:sz="6" w:space="0" w:color="auto"/>
            </w:tcBorders>
          </w:tcPr>
          <w:p w14:paraId="410CF4D9" w14:textId="4C41C1FC" w:rsidR="0022690C" w:rsidRPr="00FE3F26" w:rsidRDefault="0022690C" w:rsidP="00C4033C">
            <w:pPr>
              <w:rPr>
                <w:rFonts w:ascii="Cambria" w:hAnsi="Cambria"/>
                <w:snapToGrid w:val="0"/>
                <w:color w:val="000000"/>
                <w:spacing w:val="2"/>
                <w:sz w:val="22"/>
                <w:szCs w:val="22"/>
              </w:rPr>
            </w:pPr>
          </w:p>
        </w:tc>
      </w:tr>
      <w:tr w:rsidR="00B02CC7" w:rsidRPr="00FE3F26" w14:paraId="01BF5FF4" w14:textId="77777777" w:rsidTr="00684A74">
        <w:trPr>
          <w:trHeight w:val="693"/>
        </w:trPr>
        <w:tc>
          <w:tcPr>
            <w:tcW w:w="3573" w:type="dxa"/>
            <w:tcBorders>
              <w:top w:val="single" w:sz="6" w:space="0" w:color="auto"/>
              <w:left w:val="single" w:sz="6" w:space="0" w:color="auto"/>
              <w:bottom w:val="single" w:sz="6" w:space="0" w:color="auto"/>
              <w:right w:val="single" w:sz="6" w:space="0" w:color="auto"/>
            </w:tcBorders>
          </w:tcPr>
          <w:p w14:paraId="68057651" w14:textId="6244C5AC" w:rsidR="00B02CC7" w:rsidRPr="00FE3F26" w:rsidRDefault="00B02CC7" w:rsidP="00B02CC7">
            <w:pPr>
              <w:pStyle w:val="Heading8"/>
              <w:keepNext w:val="0"/>
              <w:spacing w:before="0" w:after="0"/>
              <w:ind w:left="57" w:right="57"/>
              <w:jc w:val="both"/>
              <w:rPr>
                <w:rFonts w:ascii="Cambria" w:hAnsi="Cambria"/>
                <w:color w:val="000000"/>
                <w:spacing w:val="2"/>
                <w:sz w:val="22"/>
                <w:szCs w:val="22"/>
              </w:rPr>
            </w:pPr>
            <w:bookmarkStart w:id="28" w:name="_Toc87199215"/>
            <w:bookmarkStart w:id="29" w:name="_Toc87199391"/>
            <w:r w:rsidRPr="00FE3F26">
              <w:rPr>
                <w:rFonts w:ascii="Cambria" w:hAnsi="Cambria"/>
                <w:color w:val="000000"/>
                <w:spacing w:val="2"/>
                <w:sz w:val="22"/>
                <w:szCs w:val="22"/>
              </w:rPr>
              <w:t xml:space="preserve">Energy range of detected </w:t>
            </w:r>
            <w:r w:rsidRPr="00FE3F26">
              <w:rPr>
                <w:rFonts w:ascii="Cambria" w:hAnsi="Cambria"/>
                <w:color w:val="000000"/>
                <w:spacing w:val="2"/>
                <w:sz w:val="22"/>
                <w:szCs w:val="22"/>
                <w:lang w:val="en-US"/>
              </w:rPr>
              <w:t>beta</w:t>
            </w:r>
            <w:r w:rsidRPr="00FE3F26">
              <w:rPr>
                <w:rFonts w:ascii="Cambria" w:hAnsi="Cambria"/>
                <w:color w:val="000000"/>
                <w:spacing w:val="2"/>
                <w:sz w:val="22"/>
                <w:szCs w:val="22"/>
              </w:rPr>
              <w:t xml:space="preserve"> radiation</w:t>
            </w:r>
            <w:bookmarkEnd w:id="28"/>
            <w:bookmarkEnd w:id="29"/>
          </w:p>
        </w:tc>
        <w:tc>
          <w:tcPr>
            <w:tcW w:w="2977" w:type="dxa"/>
            <w:tcBorders>
              <w:top w:val="single" w:sz="6" w:space="0" w:color="auto"/>
              <w:left w:val="single" w:sz="6" w:space="0" w:color="auto"/>
              <w:bottom w:val="single" w:sz="6" w:space="0" w:color="auto"/>
              <w:right w:val="single" w:sz="6" w:space="0" w:color="auto"/>
            </w:tcBorders>
          </w:tcPr>
          <w:p w14:paraId="3498F172" w14:textId="7E9F8C87" w:rsidR="00B02CC7" w:rsidRPr="00FE3F26" w:rsidRDefault="00B02CC7" w:rsidP="00B02CC7">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 xml:space="preserve">From 500 keV </w:t>
            </w:r>
          </w:p>
          <w:p w14:paraId="6A736B18" w14:textId="77777777" w:rsidR="00B02CC7" w:rsidRPr="00FE3F26" w:rsidRDefault="00B02CC7" w:rsidP="00B02CC7">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or better</w:t>
            </w:r>
          </w:p>
        </w:tc>
        <w:tc>
          <w:tcPr>
            <w:tcW w:w="2553" w:type="dxa"/>
            <w:tcBorders>
              <w:top w:val="single" w:sz="6" w:space="0" w:color="auto"/>
              <w:bottom w:val="single" w:sz="6" w:space="0" w:color="auto"/>
              <w:right w:val="single" w:sz="6" w:space="0" w:color="auto"/>
            </w:tcBorders>
          </w:tcPr>
          <w:p w14:paraId="68E058E6" w14:textId="7D3D2A81" w:rsidR="00B02CC7" w:rsidRPr="00FE3F26" w:rsidRDefault="00B02CC7" w:rsidP="00B02CC7">
            <w:pPr>
              <w:widowControl w:val="0"/>
              <w:autoSpaceDE w:val="0"/>
              <w:autoSpaceDN w:val="0"/>
              <w:adjustRightInd w:val="0"/>
              <w:spacing w:after="240"/>
              <w:rPr>
                <w:rFonts w:ascii="Cambria" w:hAnsi="Cambria"/>
                <w:color w:val="FF0000"/>
                <w:spacing w:val="2"/>
                <w:sz w:val="22"/>
                <w:szCs w:val="22"/>
                <w:lang w:val="en-US"/>
              </w:rPr>
            </w:pPr>
          </w:p>
        </w:tc>
      </w:tr>
      <w:tr w:rsidR="00B02CC7" w:rsidRPr="00FE3F26" w14:paraId="07DBBD6E" w14:textId="77777777" w:rsidTr="00684A74">
        <w:trPr>
          <w:trHeight w:val="128"/>
        </w:trPr>
        <w:tc>
          <w:tcPr>
            <w:tcW w:w="3573" w:type="dxa"/>
            <w:tcBorders>
              <w:top w:val="single" w:sz="6" w:space="0" w:color="auto"/>
              <w:left w:val="single" w:sz="6" w:space="0" w:color="auto"/>
              <w:bottom w:val="single" w:sz="6" w:space="0" w:color="auto"/>
              <w:right w:val="single" w:sz="6" w:space="0" w:color="auto"/>
            </w:tcBorders>
          </w:tcPr>
          <w:p w14:paraId="42191472" w14:textId="28EC456C" w:rsidR="00B02CC7" w:rsidRPr="00FE3F26" w:rsidRDefault="00B02CC7" w:rsidP="00AF1E19">
            <w:pPr>
              <w:pStyle w:val="Heading8"/>
              <w:keepNext w:val="0"/>
              <w:spacing w:before="0" w:after="0"/>
              <w:ind w:left="57" w:right="57"/>
              <w:jc w:val="both"/>
              <w:rPr>
                <w:rFonts w:ascii="Cambria" w:hAnsi="Cambria"/>
                <w:color w:val="000000"/>
                <w:spacing w:val="2"/>
                <w:sz w:val="22"/>
                <w:szCs w:val="22"/>
                <w:lang w:val="en-US"/>
              </w:rPr>
            </w:pPr>
            <w:bookmarkStart w:id="30" w:name="_Toc87199216"/>
            <w:bookmarkStart w:id="31" w:name="_Toc87199392"/>
            <w:r w:rsidRPr="00FE3F26">
              <w:rPr>
                <w:rFonts w:ascii="Cambria" w:hAnsi="Cambria"/>
                <w:color w:val="000000"/>
                <w:sz w:val="22"/>
                <w:szCs w:val="22"/>
              </w:rPr>
              <w:t>Search of beta radioactive sources</w:t>
            </w:r>
            <w:bookmarkEnd w:id="30"/>
            <w:bookmarkEnd w:id="31"/>
          </w:p>
        </w:tc>
        <w:tc>
          <w:tcPr>
            <w:tcW w:w="2977" w:type="dxa"/>
            <w:tcBorders>
              <w:top w:val="single" w:sz="6" w:space="0" w:color="auto"/>
              <w:left w:val="single" w:sz="6" w:space="0" w:color="auto"/>
              <w:bottom w:val="single" w:sz="6" w:space="0" w:color="auto"/>
              <w:right w:val="single" w:sz="6" w:space="0" w:color="auto"/>
            </w:tcBorders>
          </w:tcPr>
          <w:p w14:paraId="57323653" w14:textId="34CFF134" w:rsidR="00B02CC7" w:rsidRPr="00FE3F26" w:rsidRDefault="00B02CC7" w:rsidP="00B02CC7">
            <w:pPr>
              <w:ind w:left="57" w:right="57"/>
              <w:rPr>
                <w:rFonts w:ascii="Cambria" w:hAnsi="Cambria"/>
                <w:color w:val="000000"/>
                <w:spacing w:val="2"/>
                <w:sz w:val="22"/>
                <w:szCs w:val="22"/>
                <w:lang w:val="en-US"/>
              </w:rPr>
            </w:pPr>
            <w:r w:rsidRPr="00FE3F26">
              <w:rPr>
                <w:rFonts w:ascii="Cambria" w:hAnsi="Cambria"/>
                <w:color w:val="000000" w:themeColor="text1"/>
                <w:spacing w:val="2"/>
                <w:sz w:val="22"/>
                <w:szCs w:val="22"/>
                <w:lang w:val="en-US"/>
              </w:rPr>
              <w:t>Yes</w:t>
            </w:r>
            <w:r w:rsidR="00C4033C" w:rsidRPr="00FE3F26">
              <w:rPr>
                <w:rFonts w:ascii="Cambria" w:hAnsi="Cambria"/>
                <w:color w:val="000000" w:themeColor="text1"/>
                <w:spacing w:val="2"/>
                <w:sz w:val="22"/>
                <w:szCs w:val="22"/>
                <w:lang w:val="en-US"/>
              </w:rPr>
              <w:t xml:space="preserve">. </w:t>
            </w:r>
            <w:r w:rsidRPr="00FE3F26">
              <w:rPr>
                <w:rFonts w:ascii="Cambria" w:hAnsi="Cambria"/>
                <w:color w:val="000000" w:themeColor="text1"/>
                <w:spacing w:val="2"/>
                <w:sz w:val="22"/>
                <w:szCs w:val="22"/>
                <w:lang w:val="en-US"/>
              </w:rPr>
              <w:t xml:space="preserve">Uncertainty of measurements is not specified.   </w:t>
            </w:r>
          </w:p>
        </w:tc>
        <w:tc>
          <w:tcPr>
            <w:tcW w:w="2553" w:type="dxa"/>
            <w:tcBorders>
              <w:top w:val="single" w:sz="6" w:space="0" w:color="auto"/>
              <w:bottom w:val="single" w:sz="6" w:space="0" w:color="auto"/>
              <w:right w:val="single" w:sz="6" w:space="0" w:color="auto"/>
            </w:tcBorders>
          </w:tcPr>
          <w:p w14:paraId="3C5AF0FC" w14:textId="6F821458" w:rsidR="0022690C" w:rsidRPr="00FE3F26" w:rsidRDefault="0022690C" w:rsidP="00B02CC7">
            <w:pPr>
              <w:ind w:left="57" w:right="57"/>
              <w:rPr>
                <w:rFonts w:ascii="Cambria" w:hAnsi="Cambria"/>
                <w:b/>
                <w:bCs/>
                <w:strike/>
                <w:snapToGrid w:val="0"/>
                <w:color w:val="000000"/>
                <w:spacing w:val="2"/>
                <w:sz w:val="22"/>
                <w:szCs w:val="22"/>
                <w:lang w:val="en-US"/>
              </w:rPr>
            </w:pPr>
          </w:p>
        </w:tc>
      </w:tr>
      <w:tr w:rsidR="00B02CC7" w:rsidRPr="00FE3F26" w14:paraId="58D6FC08" w14:textId="77777777" w:rsidTr="00684A74">
        <w:trPr>
          <w:trHeight w:val="128"/>
        </w:trPr>
        <w:tc>
          <w:tcPr>
            <w:tcW w:w="3573" w:type="dxa"/>
            <w:tcBorders>
              <w:top w:val="single" w:sz="6" w:space="0" w:color="auto"/>
              <w:left w:val="single" w:sz="6" w:space="0" w:color="auto"/>
              <w:bottom w:val="single" w:sz="6" w:space="0" w:color="auto"/>
              <w:right w:val="single" w:sz="6" w:space="0" w:color="auto"/>
            </w:tcBorders>
          </w:tcPr>
          <w:p w14:paraId="668661EA" w14:textId="77777777" w:rsidR="00B02CC7" w:rsidRPr="00FE3F26" w:rsidRDefault="00B02CC7" w:rsidP="00B02CC7">
            <w:pPr>
              <w:pStyle w:val="Heading8"/>
              <w:keepNext w:val="0"/>
              <w:spacing w:before="0" w:after="0"/>
              <w:ind w:left="57" w:right="57"/>
              <w:jc w:val="both"/>
              <w:rPr>
                <w:rFonts w:ascii="Cambria" w:hAnsi="Cambria"/>
                <w:color w:val="000000"/>
                <w:spacing w:val="2"/>
                <w:sz w:val="22"/>
                <w:szCs w:val="22"/>
                <w:lang w:val="en-US"/>
              </w:rPr>
            </w:pPr>
            <w:bookmarkStart w:id="32" w:name="_Toc87199217"/>
            <w:bookmarkStart w:id="33" w:name="_Toc87199393"/>
            <w:r w:rsidRPr="00FE3F26">
              <w:rPr>
                <w:rFonts w:ascii="Cambria" w:hAnsi="Cambria"/>
                <w:color w:val="000000"/>
                <w:sz w:val="22"/>
                <w:szCs w:val="22"/>
              </w:rPr>
              <w:t xml:space="preserve">Setup time of operating mode, </w:t>
            </w:r>
            <w:r w:rsidRPr="00FE3F26">
              <w:rPr>
                <w:rFonts w:ascii="Cambria" w:hAnsi="Cambria"/>
                <w:color w:val="000000"/>
                <w:spacing w:val="2"/>
                <w:sz w:val="22"/>
                <w:szCs w:val="22"/>
              </w:rPr>
              <w:t>no more than</w:t>
            </w:r>
            <w:bookmarkEnd w:id="32"/>
            <w:bookmarkEnd w:id="33"/>
          </w:p>
        </w:tc>
        <w:tc>
          <w:tcPr>
            <w:tcW w:w="2977" w:type="dxa"/>
            <w:tcBorders>
              <w:top w:val="single" w:sz="6" w:space="0" w:color="auto"/>
              <w:left w:val="single" w:sz="6" w:space="0" w:color="auto"/>
              <w:bottom w:val="single" w:sz="6" w:space="0" w:color="auto"/>
              <w:right w:val="single" w:sz="6" w:space="0" w:color="auto"/>
            </w:tcBorders>
          </w:tcPr>
          <w:p w14:paraId="4C674418" w14:textId="77777777" w:rsidR="00B02CC7" w:rsidRPr="00FE3F26" w:rsidRDefault="00B02CC7" w:rsidP="00B02CC7">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2 min</w:t>
            </w:r>
          </w:p>
        </w:tc>
        <w:tc>
          <w:tcPr>
            <w:tcW w:w="2553" w:type="dxa"/>
            <w:tcBorders>
              <w:top w:val="single" w:sz="6" w:space="0" w:color="auto"/>
              <w:bottom w:val="single" w:sz="6" w:space="0" w:color="auto"/>
              <w:right w:val="single" w:sz="6" w:space="0" w:color="auto"/>
            </w:tcBorders>
          </w:tcPr>
          <w:p w14:paraId="30AC30C0" w14:textId="02D98AC4" w:rsidR="00B02CC7" w:rsidRPr="00FE3F26" w:rsidRDefault="00B02CC7" w:rsidP="00B02CC7">
            <w:pPr>
              <w:ind w:left="57" w:right="57"/>
              <w:rPr>
                <w:rFonts w:ascii="Cambria" w:hAnsi="Cambria"/>
                <w:strike/>
                <w:snapToGrid w:val="0"/>
                <w:color w:val="000000"/>
                <w:spacing w:val="2"/>
                <w:sz w:val="22"/>
                <w:szCs w:val="22"/>
              </w:rPr>
            </w:pPr>
          </w:p>
        </w:tc>
      </w:tr>
      <w:tr w:rsidR="00B02CC7" w:rsidRPr="00FE3F26" w14:paraId="539236AB" w14:textId="77777777" w:rsidTr="00684A74">
        <w:trPr>
          <w:trHeight w:val="128"/>
        </w:trPr>
        <w:tc>
          <w:tcPr>
            <w:tcW w:w="3573" w:type="dxa"/>
            <w:tcBorders>
              <w:top w:val="single" w:sz="6" w:space="0" w:color="auto"/>
              <w:left w:val="single" w:sz="6" w:space="0" w:color="auto"/>
              <w:bottom w:val="single" w:sz="6" w:space="0" w:color="auto"/>
              <w:right w:val="single" w:sz="6" w:space="0" w:color="auto"/>
            </w:tcBorders>
          </w:tcPr>
          <w:p w14:paraId="4A8FA748" w14:textId="77777777" w:rsidR="00B02CC7" w:rsidRPr="00FE3F26" w:rsidRDefault="00B02CC7" w:rsidP="00B02CC7">
            <w:pPr>
              <w:pStyle w:val="Heading8"/>
              <w:keepNext w:val="0"/>
              <w:spacing w:before="0" w:after="0"/>
              <w:ind w:left="57" w:right="57"/>
              <w:jc w:val="both"/>
              <w:rPr>
                <w:rFonts w:ascii="Cambria" w:hAnsi="Cambria"/>
                <w:color w:val="000000"/>
                <w:sz w:val="22"/>
                <w:szCs w:val="22"/>
              </w:rPr>
            </w:pPr>
            <w:bookmarkStart w:id="34" w:name="_Toc87199218"/>
            <w:bookmarkStart w:id="35" w:name="_Toc87199394"/>
            <w:r w:rsidRPr="00FE3F26">
              <w:rPr>
                <w:rFonts w:ascii="Cambria" w:hAnsi="Cambria"/>
                <w:color w:val="000000"/>
                <w:sz w:val="22"/>
                <w:szCs w:val="22"/>
                <w:lang w:val="en-US"/>
              </w:rPr>
              <w:t>Minimum measurement</w:t>
            </w:r>
            <w:r w:rsidRPr="00FE3F26">
              <w:rPr>
                <w:rFonts w:ascii="Cambria" w:hAnsi="Cambria"/>
                <w:color w:val="000000"/>
                <w:sz w:val="22"/>
                <w:szCs w:val="22"/>
              </w:rPr>
              <w:t xml:space="preserve"> time, no more than</w:t>
            </w:r>
            <w:bookmarkEnd w:id="34"/>
            <w:bookmarkEnd w:id="35"/>
          </w:p>
        </w:tc>
        <w:tc>
          <w:tcPr>
            <w:tcW w:w="2977" w:type="dxa"/>
            <w:tcBorders>
              <w:top w:val="single" w:sz="6" w:space="0" w:color="auto"/>
              <w:left w:val="single" w:sz="6" w:space="0" w:color="auto"/>
              <w:bottom w:val="single" w:sz="6" w:space="0" w:color="auto"/>
              <w:right w:val="single" w:sz="6" w:space="0" w:color="auto"/>
            </w:tcBorders>
          </w:tcPr>
          <w:p w14:paraId="04114FF9" w14:textId="77777777" w:rsidR="00B02CC7" w:rsidRPr="00FE3F26" w:rsidRDefault="00B02CC7" w:rsidP="00B02CC7">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2 sec</w:t>
            </w:r>
          </w:p>
        </w:tc>
        <w:tc>
          <w:tcPr>
            <w:tcW w:w="2553" w:type="dxa"/>
            <w:tcBorders>
              <w:top w:val="single" w:sz="6" w:space="0" w:color="auto"/>
              <w:bottom w:val="single" w:sz="6" w:space="0" w:color="auto"/>
              <w:right w:val="single" w:sz="6" w:space="0" w:color="auto"/>
            </w:tcBorders>
          </w:tcPr>
          <w:p w14:paraId="2735BCA1" w14:textId="584AB374" w:rsidR="00B02CC7" w:rsidRPr="00FE3F26" w:rsidRDefault="00B02CC7" w:rsidP="00B02CC7">
            <w:pPr>
              <w:ind w:left="57" w:right="57"/>
              <w:rPr>
                <w:rFonts w:ascii="Cambria" w:hAnsi="Cambria"/>
                <w:snapToGrid w:val="0"/>
                <w:color w:val="000000"/>
                <w:spacing w:val="2"/>
                <w:sz w:val="22"/>
                <w:szCs w:val="22"/>
                <w:lang w:val="en-GB"/>
              </w:rPr>
            </w:pPr>
          </w:p>
        </w:tc>
      </w:tr>
      <w:tr w:rsidR="00B02CC7" w:rsidRPr="00FE3F26" w14:paraId="2BF905E9" w14:textId="77777777" w:rsidTr="00684A74">
        <w:trPr>
          <w:trHeight w:val="128"/>
        </w:trPr>
        <w:tc>
          <w:tcPr>
            <w:tcW w:w="3573" w:type="dxa"/>
            <w:tcBorders>
              <w:top w:val="single" w:sz="6" w:space="0" w:color="auto"/>
              <w:left w:val="single" w:sz="6" w:space="0" w:color="auto"/>
              <w:bottom w:val="single" w:sz="6" w:space="0" w:color="auto"/>
              <w:right w:val="single" w:sz="6" w:space="0" w:color="auto"/>
            </w:tcBorders>
          </w:tcPr>
          <w:p w14:paraId="2B481138" w14:textId="77777777" w:rsidR="00B02CC7" w:rsidRPr="00FE3F26" w:rsidRDefault="00B02CC7" w:rsidP="00B02CC7">
            <w:pPr>
              <w:pStyle w:val="Heading8"/>
              <w:keepNext w:val="0"/>
              <w:spacing w:before="0" w:after="0"/>
              <w:ind w:left="57" w:right="57"/>
              <w:jc w:val="both"/>
              <w:rPr>
                <w:rFonts w:ascii="Cambria" w:hAnsi="Cambria"/>
                <w:color w:val="000000"/>
                <w:spacing w:val="2"/>
                <w:sz w:val="22"/>
                <w:szCs w:val="22"/>
              </w:rPr>
            </w:pPr>
            <w:bookmarkStart w:id="36" w:name="_Toc87199219"/>
            <w:bookmarkStart w:id="37" w:name="_Toc87199395"/>
            <w:r w:rsidRPr="00FE3F26">
              <w:rPr>
                <w:rFonts w:ascii="Cambria" w:hAnsi="Cambria"/>
                <w:color w:val="000000"/>
                <w:spacing w:val="2"/>
                <w:sz w:val="22"/>
                <w:szCs w:val="22"/>
              </w:rPr>
              <w:t>Alarm indication</w:t>
            </w:r>
            <w:bookmarkEnd w:id="36"/>
            <w:bookmarkEnd w:id="37"/>
            <w:r w:rsidRPr="00FE3F26">
              <w:rPr>
                <w:rFonts w:ascii="Cambria" w:hAnsi="Cambria"/>
                <w:color w:val="000000"/>
                <w:spacing w:val="2"/>
                <w:sz w:val="22"/>
                <w:szCs w:val="22"/>
              </w:rPr>
              <w:t xml:space="preserve"> </w:t>
            </w:r>
          </w:p>
        </w:tc>
        <w:tc>
          <w:tcPr>
            <w:tcW w:w="2977" w:type="dxa"/>
            <w:tcBorders>
              <w:top w:val="single" w:sz="6" w:space="0" w:color="auto"/>
              <w:left w:val="single" w:sz="6" w:space="0" w:color="auto"/>
              <w:bottom w:val="single" w:sz="6" w:space="0" w:color="auto"/>
              <w:right w:val="single" w:sz="6" w:space="0" w:color="auto"/>
            </w:tcBorders>
          </w:tcPr>
          <w:p w14:paraId="06C955AF" w14:textId="77777777" w:rsidR="00B02CC7" w:rsidRPr="00FE3F26" w:rsidRDefault="00B02CC7" w:rsidP="00B02CC7">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 xml:space="preserve">Visual and audible alarms when thresholds are </w:t>
            </w:r>
          </w:p>
          <w:p w14:paraId="74E8C0DC" w14:textId="77777777" w:rsidR="00B02CC7" w:rsidRPr="00FE3F26" w:rsidRDefault="00B02CC7" w:rsidP="00B02CC7">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 xml:space="preserve">exceeded. Haptic alarm is an </w:t>
            </w:r>
          </w:p>
          <w:p w14:paraId="203BB128" w14:textId="77777777" w:rsidR="00B02CC7" w:rsidRPr="00FE3F26" w:rsidRDefault="00B02CC7" w:rsidP="00B02CC7">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advantage.</w:t>
            </w:r>
          </w:p>
        </w:tc>
        <w:tc>
          <w:tcPr>
            <w:tcW w:w="2553" w:type="dxa"/>
            <w:tcBorders>
              <w:top w:val="single" w:sz="6" w:space="0" w:color="auto"/>
              <w:bottom w:val="single" w:sz="6" w:space="0" w:color="auto"/>
              <w:right w:val="single" w:sz="6" w:space="0" w:color="auto"/>
            </w:tcBorders>
          </w:tcPr>
          <w:p w14:paraId="2D08217A" w14:textId="08F1642B" w:rsidR="00B02CC7" w:rsidRPr="00FE3F26" w:rsidRDefault="00B02CC7" w:rsidP="007672FF">
            <w:pPr>
              <w:ind w:left="57" w:right="57"/>
              <w:rPr>
                <w:rFonts w:ascii="Cambria" w:hAnsi="Cambria"/>
                <w:snapToGrid w:val="0"/>
                <w:color w:val="000000"/>
                <w:spacing w:val="2"/>
                <w:sz w:val="22"/>
                <w:szCs w:val="22"/>
                <w:lang w:val="en-GB"/>
              </w:rPr>
            </w:pPr>
          </w:p>
        </w:tc>
      </w:tr>
      <w:tr w:rsidR="00B02CC7" w:rsidRPr="00FE3F26" w14:paraId="36746F33" w14:textId="77777777" w:rsidTr="00684A74">
        <w:trPr>
          <w:trHeight w:val="128"/>
        </w:trPr>
        <w:tc>
          <w:tcPr>
            <w:tcW w:w="3573" w:type="dxa"/>
            <w:tcBorders>
              <w:top w:val="single" w:sz="6" w:space="0" w:color="auto"/>
              <w:left w:val="single" w:sz="6" w:space="0" w:color="auto"/>
              <w:bottom w:val="single" w:sz="6" w:space="0" w:color="auto"/>
              <w:right w:val="single" w:sz="6" w:space="0" w:color="auto"/>
            </w:tcBorders>
          </w:tcPr>
          <w:p w14:paraId="0B648527" w14:textId="77777777" w:rsidR="00B02CC7" w:rsidRPr="00FE3F26" w:rsidRDefault="00B02CC7" w:rsidP="00B02CC7">
            <w:pPr>
              <w:pStyle w:val="Heading8"/>
              <w:spacing w:before="0" w:after="0"/>
              <w:ind w:left="57" w:right="57"/>
              <w:jc w:val="both"/>
              <w:rPr>
                <w:rFonts w:ascii="Cambria" w:hAnsi="Cambria"/>
                <w:color w:val="000000"/>
                <w:spacing w:val="2"/>
                <w:sz w:val="22"/>
                <w:szCs w:val="22"/>
              </w:rPr>
            </w:pPr>
            <w:bookmarkStart w:id="38" w:name="_Toc87199220"/>
            <w:bookmarkStart w:id="39" w:name="_Toc87199396"/>
            <w:r w:rsidRPr="00FE3F26">
              <w:rPr>
                <w:rFonts w:ascii="Cambria" w:hAnsi="Cambria"/>
                <w:color w:val="000000"/>
                <w:spacing w:val="2"/>
                <w:sz w:val="22"/>
                <w:szCs w:val="22"/>
              </w:rPr>
              <w:lastRenderedPageBreak/>
              <w:t>Functions</w:t>
            </w:r>
            <w:bookmarkEnd w:id="38"/>
            <w:bookmarkEnd w:id="39"/>
            <w:r w:rsidRPr="00FE3F26">
              <w:rPr>
                <w:rFonts w:ascii="Cambria" w:hAnsi="Cambria"/>
                <w:color w:val="000000"/>
                <w:spacing w:val="2"/>
                <w:sz w:val="22"/>
                <w:szCs w:val="22"/>
              </w:rPr>
              <w:t xml:space="preserve"> </w:t>
            </w:r>
          </w:p>
        </w:tc>
        <w:tc>
          <w:tcPr>
            <w:tcW w:w="2977" w:type="dxa"/>
            <w:tcBorders>
              <w:top w:val="single" w:sz="6" w:space="0" w:color="auto"/>
              <w:left w:val="single" w:sz="6" w:space="0" w:color="auto"/>
              <w:bottom w:val="single" w:sz="6" w:space="0" w:color="auto"/>
              <w:right w:val="single" w:sz="6" w:space="0" w:color="auto"/>
            </w:tcBorders>
          </w:tcPr>
          <w:p w14:paraId="14E06F9F" w14:textId="337F8A5A" w:rsidR="00B02CC7" w:rsidRPr="00FE3F26" w:rsidRDefault="00B02CC7" w:rsidP="00B02CC7">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US"/>
              </w:rPr>
              <w:t>S</w:t>
            </w:r>
            <w:r w:rsidRPr="00FE3F26">
              <w:rPr>
                <w:rFonts w:ascii="Cambria" w:hAnsi="Cambria"/>
                <w:color w:val="000000"/>
                <w:spacing w:val="2"/>
                <w:sz w:val="22"/>
                <w:szCs w:val="22"/>
                <w:lang w:val="en-GB"/>
              </w:rPr>
              <w:t>earch, localization and evaluation of RN materials:</w:t>
            </w:r>
          </w:p>
          <w:p w14:paraId="4D2539B2" w14:textId="4301036B" w:rsidR="00B02CC7" w:rsidRPr="00FE3F26" w:rsidRDefault="00B02CC7" w:rsidP="00B02CC7">
            <w:pPr>
              <w:ind w:right="57"/>
              <w:rPr>
                <w:rFonts w:ascii="Cambria" w:hAnsi="Cambria"/>
                <w:color w:val="000000"/>
                <w:spacing w:val="2"/>
                <w:sz w:val="22"/>
                <w:szCs w:val="22"/>
                <w:lang w:val="en-US"/>
              </w:rPr>
            </w:pPr>
            <w:r w:rsidRPr="00FE3F26">
              <w:rPr>
                <w:rFonts w:ascii="Cambria" w:hAnsi="Cambria"/>
                <w:color w:val="000000"/>
                <w:spacing w:val="2"/>
                <w:sz w:val="22"/>
                <w:szCs w:val="22"/>
                <w:lang w:val="en-US"/>
              </w:rPr>
              <w:t>- Measurement of ambient dose equivalent and ambient dose equivalent rate H*(10);</w:t>
            </w:r>
          </w:p>
          <w:p w14:paraId="5AA7E014" w14:textId="07B04ADE" w:rsidR="001A4DCF" w:rsidRPr="00FE3F26" w:rsidRDefault="001A4DCF" w:rsidP="00B02CC7">
            <w:pPr>
              <w:ind w:right="57"/>
              <w:rPr>
                <w:rFonts w:ascii="Cambria" w:hAnsi="Cambria"/>
                <w:color w:val="000000"/>
                <w:spacing w:val="2"/>
                <w:sz w:val="22"/>
                <w:szCs w:val="22"/>
                <w:lang w:val="en-US"/>
              </w:rPr>
            </w:pPr>
            <w:r w:rsidRPr="00FE3F26">
              <w:rPr>
                <w:rFonts w:ascii="Cambria" w:hAnsi="Cambria"/>
                <w:color w:val="000000"/>
                <w:spacing w:val="2"/>
                <w:sz w:val="22"/>
                <w:szCs w:val="22"/>
                <w:lang w:val="en-US"/>
              </w:rPr>
              <w:t xml:space="preserve">- </w:t>
            </w:r>
            <w:r w:rsidRPr="00FE3F26">
              <w:rPr>
                <w:rFonts w:ascii="Cambria" w:hAnsi="Cambria"/>
                <w:color w:val="000000"/>
                <w:sz w:val="22"/>
                <w:szCs w:val="22"/>
                <w:lang w:val="en-US"/>
              </w:rPr>
              <w:t>Search of beta radioactive sources (</w:t>
            </w:r>
            <w:r w:rsidR="00C4033C" w:rsidRPr="00FE3F26">
              <w:rPr>
                <w:rFonts w:ascii="Cambria" w:hAnsi="Cambria"/>
                <w:color w:val="000000"/>
                <w:sz w:val="22"/>
                <w:szCs w:val="22"/>
                <w:lang w:val="en-US"/>
              </w:rPr>
              <w:t xml:space="preserve">e.g. , </w:t>
            </w:r>
            <w:r w:rsidRPr="00FE3F26">
              <w:rPr>
                <w:rFonts w:ascii="Cambria" w:hAnsi="Cambria"/>
                <w:color w:val="000000"/>
                <w:sz w:val="22"/>
                <w:szCs w:val="22"/>
                <w:lang w:val="en-US"/>
              </w:rPr>
              <w:t xml:space="preserve">as an indicator of presence of beta radioactivity, alternatively as measuring </w:t>
            </w:r>
            <w:r w:rsidR="00C4033C" w:rsidRPr="00FE3F26">
              <w:rPr>
                <w:rFonts w:ascii="Cambria" w:hAnsi="Cambria"/>
                <w:color w:val="000000"/>
                <w:sz w:val="22"/>
                <w:szCs w:val="22"/>
                <w:lang w:val="en-US"/>
              </w:rPr>
              <w:t>instrument</w:t>
            </w:r>
            <w:r w:rsidRPr="00FE3F26">
              <w:rPr>
                <w:rFonts w:ascii="Cambria" w:hAnsi="Cambria"/>
                <w:color w:val="000000"/>
                <w:sz w:val="22"/>
                <w:szCs w:val="22"/>
                <w:lang w:val="en-US"/>
              </w:rPr>
              <w:t>);</w:t>
            </w:r>
          </w:p>
          <w:p w14:paraId="2A54E3EA" w14:textId="4C074BF0" w:rsidR="00B02CC7" w:rsidRPr="00FE3F26" w:rsidRDefault="00B02CC7" w:rsidP="00B02CC7">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GB"/>
              </w:rPr>
              <w:t xml:space="preserve">- </w:t>
            </w:r>
            <w:r w:rsidRPr="00FE3F26">
              <w:rPr>
                <w:rFonts w:ascii="Cambria" w:hAnsi="Cambria"/>
                <w:color w:val="000000"/>
                <w:spacing w:val="2"/>
                <w:sz w:val="22"/>
                <w:szCs w:val="22"/>
                <w:lang w:val="en-US"/>
              </w:rPr>
              <w:t>Indication of measured values on the built-in display;</w:t>
            </w:r>
          </w:p>
          <w:p w14:paraId="4DCEE066" w14:textId="2C4734F0" w:rsidR="00B02CC7" w:rsidRPr="00FE3F26" w:rsidRDefault="00B02CC7" w:rsidP="00B02CC7">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US"/>
              </w:rPr>
              <w:t>- A</w:t>
            </w:r>
            <w:r w:rsidRPr="00FE3F26">
              <w:rPr>
                <w:rFonts w:ascii="Cambria" w:hAnsi="Cambria"/>
                <w:color w:val="000000"/>
                <w:spacing w:val="2"/>
                <w:sz w:val="22"/>
                <w:szCs w:val="22"/>
                <w:lang w:val="en-GB"/>
              </w:rPr>
              <w:t>udible signalling of each registered particle in the search mode;</w:t>
            </w:r>
          </w:p>
          <w:p w14:paraId="15B84B12" w14:textId="77777777" w:rsidR="00B02CC7" w:rsidRPr="00FE3F26" w:rsidRDefault="00B02CC7" w:rsidP="00B02CC7">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GB"/>
              </w:rPr>
              <w:t xml:space="preserve">- </w:t>
            </w:r>
            <w:r w:rsidRPr="00FE3F26">
              <w:rPr>
                <w:rFonts w:ascii="Cambria" w:hAnsi="Cambria"/>
                <w:color w:val="000000"/>
                <w:spacing w:val="2"/>
                <w:sz w:val="22"/>
                <w:szCs w:val="22"/>
                <w:lang w:val="en-US"/>
              </w:rPr>
              <w:t>Adjustable thresholds for alarm;</w:t>
            </w:r>
          </w:p>
          <w:p w14:paraId="5A24BAD1" w14:textId="77777777" w:rsidR="00B02CC7" w:rsidRPr="00FE3F26" w:rsidRDefault="00B02CC7" w:rsidP="00B02CC7">
            <w:pPr>
              <w:ind w:left="57" w:right="57"/>
              <w:rPr>
                <w:rFonts w:ascii="Cambria" w:hAnsi="Cambria"/>
                <w:color w:val="000000"/>
                <w:spacing w:val="2"/>
                <w:sz w:val="22"/>
                <w:szCs w:val="22"/>
                <w:lang w:val="en-US"/>
              </w:rPr>
            </w:pPr>
            <w:r w:rsidRPr="00FE3F26">
              <w:rPr>
                <w:rFonts w:ascii="Cambria" w:hAnsi="Cambria"/>
                <w:color w:val="000000"/>
                <w:sz w:val="22"/>
                <w:szCs w:val="22"/>
                <w:lang w:val="en-US"/>
              </w:rPr>
              <w:t>- Recording the measurements in the non-volatile memory.</w:t>
            </w:r>
          </w:p>
        </w:tc>
        <w:tc>
          <w:tcPr>
            <w:tcW w:w="2553" w:type="dxa"/>
            <w:tcBorders>
              <w:top w:val="single" w:sz="6" w:space="0" w:color="auto"/>
              <w:bottom w:val="single" w:sz="6" w:space="0" w:color="auto"/>
              <w:right w:val="single" w:sz="6" w:space="0" w:color="auto"/>
            </w:tcBorders>
          </w:tcPr>
          <w:p w14:paraId="4E1FD67E" w14:textId="732C7614" w:rsidR="00B02CC7" w:rsidRPr="00FE3F26" w:rsidRDefault="00B02CC7" w:rsidP="00F5558C">
            <w:pPr>
              <w:pStyle w:val="NormalWeb"/>
              <w:rPr>
                <w:lang w:val="en-US"/>
              </w:rPr>
            </w:pPr>
          </w:p>
        </w:tc>
      </w:tr>
      <w:tr w:rsidR="000623FA" w:rsidRPr="00FE3F26" w14:paraId="37B21932" w14:textId="77777777" w:rsidTr="00684A74">
        <w:trPr>
          <w:trHeight w:val="464"/>
        </w:trPr>
        <w:tc>
          <w:tcPr>
            <w:tcW w:w="3573" w:type="dxa"/>
            <w:tcBorders>
              <w:top w:val="single" w:sz="6" w:space="0" w:color="auto"/>
              <w:left w:val="single" w:sz="6" w:space="0" w:color="auto"/>
              <w:bottom w:val="single" w:sz="6" w:space="0" w:color="auto"/>
              <w:right w:val="single" w:sz="6" w:space="0" w:color="auto"/>
            </w:tcBorders>
          </w:tcPr>
          <w:p w14:paraId="1B7B542A" w14:textId="6DAC7B90" w:rsidR="000623FA" w:rsidRPr="00FE3F26" w:rsidRDefault="000623FA" w:rsidP="00B02CC7">
            <w:pPr>
              <w:pStyle w:val="Heading8"/>
              <w:spacing w:before="0" w:after="0"/>
              <w:ind w:left="57" w:right="57"/>
              <w:jc w:val="both"/>
              <w:rPr>
                <w:rFonts w:ascii="Cambria" w:hAnsi="Cambria"/>
                <w:color w:val="000000"/>
                <w:spacing w:val="2"/>
                <w:sz w:val="22"/>
                <w:szCs w:val="22"/>
                <w:lang w:val="en-US"/>
              </w:rPr>
            </w:pPr>
            <w:bookmarkStart w:id="40" w:name="_Toc87199221"/>
            <w:bookmarkStart w:id="41" w:name="_Toc87199397"/>
            <w:r w:rsidRPr="00FE3F26">
              <w:rPr>
                <w:rFonts w:ascii="Cambria" w:hAnsi="Cambria"/>
                <w:color w:val="000000"/>
                <w:spacing w:val="2"/>
                <w:sz w:val="22"/>
                <w:szCs w:val="22"/>
                <w:lang w:val="en-US"/>
              </w:rPr>
              <w:t>Power supply</w:t>
            </w:r>
            <w:bookmarkEnd w:id="40"/>
            <w:bookmarkEnd w:id="41"/>
            <w:r w:rsidRPr="00FE3F26">
              <w:rPr>
                <w:rFonts w:ascii="Cambria" w:hAnsi="Cambria"/>
                <w:color w:val="000000"/>
                <w:spacing w:val="2"/>
                <w:sz w:val="22"/>
                <w:szCs w:val="22"/>
                <w:lang w:val="en-US"/>
              </w:rPr>
              <w:t xml:space="preserve"> </w:t>
            </w:r>
          </w:p>
        </w:tc>
        <w:tc>
          <w:tcPr>
            <w:tcW w:w="2977" w:type="dxa"/>
            <w:tcBorders>
              <w:top w:val="single" w:sz="6" w:space="0" w:color="auto"/>
              <w:left w:val="single" w:sz="6" w:space="0" w:color="auto"/>
              <w:bottom w:val="single" w:sz="6" w:space="0" w:color="auto"/>
              <w:right w:val="single" w:sz="6" w:space="0" w:color="auto"/>
            </w:tcBorders>
          </w:tcPr>
          <w:p w14:paraId="655892B1" w14:textId="139C7F73" w:rsidR="000623FA" w:rsidRPr="00FE3F26" w:rsidRDefault="000623FA" w:rsidP="00B02CC7">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US"/>
              </w:rPr>
              <w:t>From integrated rechargeable batter</w:t>
            </w:r>
            <w:r w:rsidR="00A0344D" w:rsidRPr="00FE3F26">
              <w:rPr>
                <w:rFonts w:ascii="Cambria" w:hAnsi="Cambria"/>
                <w:color w:val="000000"/>
                <w:spacing w:val="2"/>
                <w:sz w:val="22"/>
                <w:szCs w:val="22"/>
                <w:lang w:val="en-US"/>
              </w:rPr>
              <w:t>ies</w:t>
            </w:r>
          </w:p>
        </w:tc>
        <w:tc>
          <w:tcPr>
            <w:tcW w:w="2553" w:type="dxa"/>
            <w:tcBorders>
              <w:top w:val="single" w:sz="6" w:space="0" w:color="auto"/>
              <w:bottom w:val="single" w:sz="6" w:space="0" w:color="auto"/>
              <w:right w:val="single" w:sz="6" w:space="0" w:color="auto"/>
            </w:tcBorders>
          </w:tcPr>
          <w:p w14:paraId="12007C6D" w14:textId="79409FF5" w:rsidR="000623FA" w:rsidRPr="00FE3F26" w:rsidRDefault="000623FA" w:rsidP="000623FA">
            <w:pPr>
              <w:ind w:left="57" w:right="57"/>
              <w:rPr>
                <w:rFonts w:ascii="Cambria" w:hAnsi="Cambria"/>
                <w:color w:val="000000"/>
                <w:spacing w:val="2"/>
                <w:sz w:val="22"/>
                <w:szCs w:val="22"/>
              </w:rPr>
            </w:pPr>
          </w:p>
        </w:tc>
      </w:tr>
      <w:tr w:rsidR="00B02CC7" w:rsidRPr="00FE3F26" w14:paraId="1324D297" w14:textId="77777777" w:rsidTr="00684A74">
        <w:trPr>
          <w:trHeight w:val="784"/>
        </w:trPr>
        <w:tc>
          <w:tcPr>
            <w:tcW w:w="3573" w:type="dxa"/>
            <w:tcBorders>
              <w:top w:val="single" w:sz="6" w:space="0" w:color="auto"/>
              <w:left w:val="single" w:sz="6" w:space="0" w:color="auto"/>
              <w:bottom w:val="single" w:sz="6" w:space="0" w:color="auto"/>
              <w:right w:val="single" w:sz="6" w:space="0" w:color="auto"/>
            </w:tcBorders>
          </w:tcPr>
          <w:p w14:paraId="2BDABFAF" w14:textId="77777777" w:rsidR="00B02CC7" w:rsidRPr="00FE3F26" w:rsidRDefault="00B02CC7" w:rsidP="00B02CC7">
            <w:pPr>
              <w:pStyle w:val="Heading8"/>
              <w:spacing w:before="0" w:after="0"/>
              <w:ind w:left="57" w:right="57"/>
              <w:jc w:val="both"/>
              <w:rPr>
                <w:rFonts w:ascii="Cambria" w:hAnsi="Cambria"/>
                <w:color w:val="000000"/>
                <w:spacing w:val="2"/>
                <w:sz w:val="22"/>
                <w:szCs w:val="22"/>
              </w:rPr>
            </w:pPr>
            <w:bookmarkStart w:id="42" w:name="_Toc87199222"/>
            <w:bookmarkStart w:id="43" w:name="_Toc87199398"/>
            <w:r w:rsidRPr="00FE3F26">
              <w:rPr>
                <w:rFonts w:ascii="Cambria" w:hAnsi="Cambria"/>
                <w:color w:val="000000"/>
                <w:spacing w:val="2"/>
                <w:sz w:val="22"/>
                <w:szCs w:val="22"/>
              </w:rPr>
              <w:t>Battery and battery life</w:t>
            </w:r>
            <w:bookmarkEnd w:id="42"/>
            <w:bookmarkEnd w:id="43"/>
            <w:r w:rsidRPr="00FE3F26">
              <w:rPr>
                <w:rFonts w:ascii="Cambria" w:hAnsi="Cambria"/>
                <w:color w:val="000000"/>
                <w:spacing w:val="2"/>
                <w:sz w:val="22"/>
                <w:szCs w:val="22"/>
              </w:rPr>
              <w:t xml:space="preserve"> </w:t>
            </w:r>
          </w:p>
        </w:tc>
        <w:tc>
          <w:tcPr>
            <w:tcW w:w="2977" w:type="dxa"/>
            <w:tcBorders>
              <w:top w:val="single" w:sz="6" w:space="0" w:color="auto"/>
              <w:left w:val="single" w:sz="6" w:space="0" w:color="auto"/>
              <w:bottom w:val="single" w:sz="6" w:space="0" w:color="auto"/>
              <w:right w:val="single" w:sz="6" w:space="0" w:color="auto"/>
            </w:tcBorders>
          </w:tcPr>
          <w:p w14:paraId="01F87358" w14:textId="695F8337" w:rsidR="00B02CC7" w:rsidRPr="00FE3F26" w:rsidRDefault="00B02CC7" w:rsidP="00B02CC7">
            <w:pPr>
              <w:ind w:left="57" w:right="57"/>
              <w:rPr>
                <w:rFonts w:ascii="Cambria" w:hAnsi="Cambria" w:cs="Times"/>
                <w:lang w:val="en-US"/>
              </w:rPr>
            </w:pPr>
            <w:r w:rsidRPr="00FE3F26">
              <w:rPr>
                <w:rFonts w:ascii="Cambria" w:hAnsi="Cambria"/>
                <w:color w:val="000000"/>
                <w:spacing w:val="2"/>
                <w:sz w:val="22"/>
                <w:szCs w:val="22"/>
                <w:lang w:val="en-GB"/>
              </w:rPr>
              <w:t xml:space="preserve">Battery life should be greater than 12 hours </w:t>
            </w:r>
            <w:r w:rsidR="00A0344D" w:rsidRPr="00FE3F26">
              <w:rPr>
                <w:rFonts w:ascii="Cambria" w:hAnsi="Cambria"/>
                <w:color w:val="000000"/>
                <w:spacing w:val="2"/>
                <w:sz w:val="22"/>
                <w:szCs w:val="22"/>
                <w:lang w:val="en-GB"/>
              </w:rPr>
              <w:t>under no alarm conditions</w:t>
            </w:r>
          </w:p>
        </w:tc>
        <w:tc>
          <w:tcPr>
            <w:tcW w:w="2553" w:type="dxa"/>
            <w:tcBorders>
              <w:top w:val="single" w:sz="6" w:space="0" w:color="auto"/>
              <w:bottom w:val="single" w:sz="6" w:space="0" w:color="auto"/>
              <w:right w:val="single" w:sz="6" w:space="0" w:color="auto"/>
            </w:tcBorders>
          </w:tcPr>
          <w:p w14:paraId="336DB77C" w14:textId="7FE6AACF" w:rsidR="00B02CC7" w:rsidRPr="00FE3F26" w:rsidRDefault="00B02CC7" w:rsidP="000623FA">
            <w:pPr>
              <w:ind w:left="57" w:right="57"/>
              <w:rPr>
                <w:rFonts w:ascii="Cambria" w:hAnsi="Cambria"/>
                <w:snapToGrid w:val="0"/>
                <w:color w:val="000000"/>
                <w:spacing w:val="2"/>
                <w:sz w:val="22"/>
                <w:szCs w:val="22"/>
                <w:lang w:val="en-US"/>
              </w:rPr>
            </w:pPr>
          </w:p>
        </w:tc>
      </w:tr>
      <w:tr w:rsidR="00B02CC7" w:rsidRPr="00FE3F26" w14:paraId="78902083" w14:textId="77777777" w:rsidTr="00684A74">
        <w:trPr>
          <w:trHeight w:val="128"/>
        </w:trPr>
        <w:tc>
          <w:tcPr>
            <w:tcW w:w="3573" w:type="dxa"/>
            <w:tcBorders>
              <w:top w:val="single" w:sz="6" w:space="0" w:color="auto"/>
              <w:left w:val="single" w:sz="6" w:space="0" w:color="auto"/>
              <w:bottom w:val="single" w:sz="6" w:space="0" w:color="auto"/>
              <w:right w:val="single" w:sz="6" w:space="0" w:color="auto"/>
            </w:tcBorders>
          </w:tcPr>
          <w:p w14:paraId="06AF9A5D" w14:textId="77777777" w:rsidR="00B02CC7" w:rsidRPr="00FE3F26" w:rsidRDefault="00B02CC7" w:rsidP="00B02CC7">
            <w:pPr>
              <w:pStyle w:val="Heading8"/>
              <w:spacing w:before="0" w:after="0"/>
              <w:ind w:left="57" w:right="57"/>
              <w:jc w:val="both"/>
              <w:rPr>
                <w:rFonts w:ascii="Cambria" w:hAnsi="Cambria"/>
                <w:color w:val="000000"/>
                <w:spacing w:val="2"/>
                <w:sz w:val="22"/>
                <w:szCs w:val="22"/>
              </w:rPr>
            </w:pPr>
            <w:bookmarkStart w:id="44" w:name="_Toc87199223"/>
            <w:bookmarkStart w:id="45" w:name="_Toc87199399"/>
            <w:r w:rsidRPr="00FE3F26">
              <w:rPr>
                <w:rFonts w:ascii="Cambria" w:hAnsi="Cambria"/>
                <w:color w:val="000000"/>
                <w:spacing w:val="2"/>
                <w:sz w:val="22"/>
                <w:szCs w:val="22"/>
              </w:rPr>
              <w:t xml:space="preserve">Weight, </w:t>
            </w:r>
            <w:r w:rsidRPr="00FE3F26">
              <w:rPr>
                <w:rFonts w:ascii="Cambria" w:hAnsi="Cambria"/>
                <w:color w:val="000000"/>
                <w:spacing w:val="2"/>
                <w:sz w:val="22"/>
                <w:szCs w:val="22"/>
                <w:lang w:val="en-US"/>
              </w:rPr>
              <w:t>no more than</w:t>
            </w:r>
            <w:bookmarkEnd w:id="44"/>
            <w:bookmarkEnd w:id="45"/>
          </w:p>
        </w:tc>
        <w:tc>
          <w:tcPr>
            <w:tcW w:w="2977" w:type="dxa"/>
            <w:tcBorders>
              <w:top w:val="single" w:sz="6" w:space="0" w:color="auto"/>
              <w:left w:val="single" w:sz="6" w:space="0" w:color="auto"/>
              <w:bottom w:val="single" w:sz="6" w:space="0" w:color="auto"/>
              <w:right w:val="single" w:sz="6" w:space="0" w:color="auto"/>
            </w:tcBorders>
          </w:tcPr>
          <w:p w14:paraId="19C19B68" w14:textId="070F862D" w:rsidR="00B02CC7" w:rsidRPr="00FE3F26" w:rsidRDefault="00B02CC7" w:rsidP="00B02CC7">
            <w:pPr>
              <w:ind w:left="57" w:right="57"/>
              <w:rPr>
                <w:rFonts w:ascii="Cambria" w:hAnsi="Cambria"/>
                <w:color w:val="000000"/>
                <w:spacing w:val="2"/>
                <w:sz w:val="22"/>
                <w:szCs w:val="22"/>
                <w:lang w:val="en-GB"/>
              </w:rPr>
            </w:pPr>
            <w:r w:rsidRPr="00FE3F26">
              <w:rPr>
                <w:rFonts w:ascii="Cambria" w:hAnsi="Cambria"/>
                <w:color w:val="000000"/>
                <w:spacing w:val="2"/>
                <w:sz w:val="22"/>
                <w:szCs w:val="22"/>
              </w:rPr>
              <w:t>1</w:t>
            </w:r>
            <w:r w:rsidRPr="00FE3F26">
              <w:rPr>
                <w:rFonts w:ascii="Cambria" w:hAnsi="Cambria"/>
                <w:color w:val="000000"/>
                <w:spacing w:val="2"/>
                <w:sz w:val="22"/>
                <w:szCs w:val="22"/>
                <w:lang w:val="en-GB"/>
              </w:rPr>
              <w:t xml:space="preserve"> kg</w:t>
            </w:r>
          </w:p>
        </w:tc>
        <w:tc>
          <w:tcPr>
            <w:tcW w:w="2553" w:type="dxa"/>
            <w:tcBorders>
              <w:top w:val="single" w:sz="6" w:space="0" w:color="auto"/>
              <w:bottom w:val="single" w:sz="6" w:space="0" w:color="auto"/>
              <w:right w:val="single" w:sz="6" w:space="0" w:color="auto"/>
            </w:tcBorders>
          </w:tcPr>
          <w:p w14:paraId="3373B268" w14:textId="03EC8427" w:rsidR="00B02CC7" w:rsidRPr="00FE3F26" w:rsidRDefault="00B02CC7" w:rsidP="00B02CC7">
            <w:pPr>
              <w:ind w:left="57" w:right="57"/>
              <w:rPr>
                <w:rFonts w:ascii="Cambria" w:hAnsi="Cambria"/>
                <w:snapToGrid w:val="0"/>
                <w:color w:val="000000"/>
                <w:spacing w:val="2"/>
                <w:sz w:val="22"/>
                <w:szCs w:val="22"/>
                <w:lang w:val="en-GB"/>
              </w:rPr>
            </w:pPr>
          </w:p>
        </w:tc>
      </w:tr>
      <w:tr w:rsidR="00B02CC7" w:rsidRPr="00FE3F26" w14:paraId="32026C3D" w14:textId="77777777" w:rsidTr="00684A74">
        <w:trPr>
          <w:trHeight w:val="128"/>
        </w:trPr>
        <w:tc>
          <w:tcPr>
            <w:tcW w:w="3573" w:type="dxa"/>
            <w:tcBorders>
              <w:top w:val="single" w:sz="6" w:space="0" w:color="auto"/>
              <w:left w:val="single" w:sz="6" w:space="0" w:color="auto"/>
              <w:bottom w:val="single" w:sz="6" w:space="0" w:color="auto"/>
              <w:right w:val="single" w:sz="6" w:space="0" w:color="auto"/>
            </w:tcBorders>
          </w:tcPr>
          <w:p w14:paraId="4C3C2E89" w14:textId="77777777" w:rsidR="00B02CC7" w:rsidRPr="00FE3F26" w:rsidRDefault="00B02CC7" w:rsidP="00B02CC7">
            <w:pPr>
              <w:pStyle w:val="Heading8"/>
              <w:keepNext w:val="0"/>
              <w:spacing w:before="0" w:after="0"/>
              <w:ind w:left="57" w:right="57"/>
              <w:rPr>
                <w:rFonts w:ascii="Cambria" w:hAnsi="Cambria"/>
                <w:color w:val="000000"/>
                <w:spacing w:val="2"/>
                <w:sz w:val="22"/>
                <w:szCs w:val="22"/>
              </w:rPr>
            </w:pPr>
            <w:bookmarkStart w:id="46" w:name="_Toc87199224"/>
            <w:bookmarkStart w:id="47" w:name="_Toc87199400"/>
            <w:r w:rsidRPr="00FE3F26">
              <w:rPr>
                <w:rFonts w:ascii="Cambria" w:hAnsi="Cambria"/>
                <w:color w:val="000000"/>
                <w:spacing w:val="2"/>
                <w:sz w:val="22"/>
                <w:szCs w:val="22"/>
              </w:rPr>
              <w:t>Physical dimensions</w:t>
            </w:r>
            <w:bookmarkEnd w:id="46"/>
            <w:bookmarkEnd w:id="47"/>
          </w:p>
        </w:tc>
        <w:tc>
          <w:tcPr>
            <w:tcW w:w="2977" w:type="dxa"/>
            <w:tcBorders>
              <w:top w:val="single" w:sz="6" w:space="0" w:color="auto"/>
              <w:left w:val="single" w:sz="6" w:space="0" w:color="auto"/>
              <w:bottom w:val="single" w:sz="6" w:space="0" w:color="auto"/>
              <w:right w:val="single" w:sz="6" w:space="0" w:color="auto"/>
            </w:tcBorders>
          </w:tcPr>
          <w:p w14:paraId="0F1DA615" w14:textId="77777777" w:rsidR="00B02CC7" w:rsidRPr="00FE3F26" w:rsidRDefault="00B02CC7" w:rsidP="00B02CC7">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 xml:space="preserve">Compact, suitable for handheld use. </w:t>
            </w:r>
          </w:p>
          <w:p w14:paraId="3BD21BCE" w14:textId="18DD2DB7" w:rsidR="00B02CC7" w:rsidRPr="00FE3F26" w:rsidRDefault="00B02CC7" w:rsidP="00B02CC7">
            <w:pPr>
              <w:ind w:left="57" w:right="57"/>
              <w:rPr>
                <w:rFonts w:ascii="Cambria" w:hAnsi="Cambria"/>
                <w:strike/>
                <w:color w:val="000000"/>
                <w:spacing w:val="2"/>
                <w:sz w:val="22"/>
                <w:szCs w:val="22"/>
                <w:lang w:val="en-GB"/>
              </w:rPr>
            </w:pPr>
            <w:r w:rsidRPr="00FE3F26">
              <w:rPr>
                <w:rFonts w:ascii="Cambria" w:hAnsi="Cambria"/>
                <w:color w:val="000000"/>
                <w:spacing w:val="2"/>
                <w:sz w:val="22"/>
                <w:szCs w:val="22"/>
                <w:lang w:val="en-US"/>
              </w:rPr>
              <w:t xml:space="preserve">Comfortable carrying handle </w:t>
            </w:r>
            <w:r w:rsidR="001B52EA" w:rsidRPr="00FE3F26">
              <w:rPr>
                <w:rFonts w:ascii="Cambria" w:hAnsi="Cambria"/>
                <w:color w:val="000000"/>
                <w:spacing w:val="2"/>
                <w:sz w:val="22"/>
                <w:szCs w:val="22"/>
                <w:lang w:val="en-GB"/>
              </w:rPr>
              <w:t>is</w:t>
            </w:r>
            <w:r w:rsidRPr="00FE3F26">
              <w:rPr>
                <w:rFonts w:ascii="Cambria" w:hAnsi="Cambria"/>
                <w:color w:val="000000"/>
                <w:spacing w:val="2"/>
                <w:sz w:val="22"/>
                <w:szCs w:val="22"/>
                <w:lang w:val="en-US"/>
              </w:rPr>
              <w:t xml:space="preserve"> recommended.</w:t>
            </w:r>
          </w:p>
        </w:tc>
        <w:tc>
          <w:tcPr>
            <w:tcW w:w="2553" w:type="dxa"/>
            <w:tcBorders>
              <w:top w:val="single" w:sz="6" w:space="0" w:color="auto"/>
              <w:bottom w:val="single" w:sz="6" w:space="0" w:color="auto"/>
              <w:right w:val="single" w:sz="6" w:space="0" w:color="auto"/>
            </w:tcBorders>
          </w:tcPr>
          <w:p w14:paraId="0681861B" w14:textId="1134E584" w:rsidR="0022690C" w:rsidRPr="00FE3F26" w:rsidRDefault="0022690C" w:rsidP="00D32322">
            <w:pPr>
              <w:ind w:right="57"/>
              <w:rPr>
                <w:rFonts w:ascii="Cambria" w:hAnsi="Cambria"/>
                <w:b/>
                <w:color w:val="FF0000"/>
                <w:spacing w:val="2"/>
                <w:sz w:val="22"/>
                <w:szCs w:val="22"/>
                <w:lang w:val="en-US"/>
              </w:rPr>
            </w:pPr>
          </w:p>
        </w:tc>
      </w:tr>
      <w:tr w:rsidR="00B02CC7" w:rsidRPr="00FE3F26" w14:paraId="371C1F21" w14:textId="77777777" w:rsidTr="00684A74">
        <w:trPr>
          <w:trHeight w:val="128"/>
        </w:trPr>
        <w:tc>
          <w:tcPr>
            <w:tcW w:w="3573" w:type="dxa"/>
            <w:tcBorders>
              <w:top w:val="single" w:sz="6" w:space="0" w:color="auto"/>
              <w:left w:val="single" w:sz="6" w:space="0" w:color="auto"/>
              <w:bottom w:val="single" w:sz="6" w:space="0" w:color="auto"/>
              <w:right w:val="single" w:sz="6" w:space="0" w:color="auto"/>
            </w:tcBorders>
          </w:tcPr>
          <w:p w14:paraId="21FF1D01" w14:textId="77777777" w:rsidR="00B02CC7" w:rsidRPr="00FE3F26" w:rsidRDefault="00B02CC7" w:rsidP="00B02CC7">
            <w:pPr>
              <w:pStyle w:val="Heading8"/>
              <w:spacing w:before="0" w:after="0"/>
              <w:ind w:left="57" w:right="57"/>
              <w:jc w:val="both"/>
              <w:rPr>
                <w:rFonts w:ascii="Cambria" w:hAnsi="Cambria"/>
                <w:color w:val="000000"/>
                <w:spacing w:val="2"/>
                <w:sz w:val="22"/>
                <w:szCs w:val="22"/>
              </w:rPr>
            </w:pPr>
            <w:bookmarkStart w:id="48" w:name="_Toc87199225"/>
            <w:bookmarkStart w:id="49" w:name="_Toc87199401"/>
            <w:r w:rsidRPr="00FE3F26">
              <w:rPr>
                <w:rFonts w:ascii="Cambria" w:hAnsi="Cambria"/>
                <w:color w:val="000000"/>
                <w:spacing w:val="2"/>
                <w:sz w:val="22"/>
                <w:szCs w:val="22"/>
              </w:rPr>
              <w:t>Shockproof</w:t>
            </w:r>
            <w:bookmarkEnd w:id="48"/>
            <w:bookmarkEnd w:id="49"/>
          </w:p>
        </w:tc>
        <w:tc>
          <w:tcPr>
            <w:tcW w:w="2977" w:type="dxa"/>
            <w:tcBorders>
              <w:top w:val="single" w:sz="6" w:space="0" w:color="auto"/>
              <w:left w:val="single" w:sz="6" w:space="0" w:color="auto"/>
              <w:bottom w:val="single" w:sz="6" w:space="0" w:color="auto"/>
              <w:right w:val="single" w:sz="6" w:space="0" w:color="auto"/>
            </w:tcBorders>
          </w:tcPr>
          <w:p w14:paraId="530875B8" w14:textId="799B0E70" w:rsidR="00B02CC7" w:rsidRPr="00FE3F26" w:rsidRDefault="00084174" w:rsidP="00B02CC7">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N/A</w:t>
            </w:r>
          </w:p>
        </w:tc>
        <w:tc>
          <w:tcPr>
            <w:tcW w:w="2553" w:type="dxa"/>
            <w:tcBorders>
              <w:top w:val="single" w:sz="6" w:space="0" w:color="auto"/>
              <w:bottom w:val="single" w:sz="6" w:space="0" w:color="auto"/>
              <w:right w:val="single" w:sz="6" w:space="0" w:color="auto"/>
            </w:tcBorders>
          </w:tcPr>
          <w:p w14:paraId="06990331" w14:textId="77777777" w:rsidR="00B02CC7" w:rsidRPr="00FE3F26" w:rsidRDefault="00B02CC7" w:rsidP="00B02CC7">
            <w:pPr>
              <w:ind w:left="57" w:right="57"/>
              <w:jc w:val="center"/>
              <w:rPr>
                <w:rFonts w:ascii="Cambria" w:hAnsi="Cambria"/>
                <w:snapToGrid w:val="0"/>
                <w:color w:val="000000"/>
                <w:spacing w:val="2"/>
                <w:sz w:val="22"/>
                <w:szCs w:val="22"/>
                <w:lang w:val="en-GB"/>
              </w:rPr>
            </w:pPr>
          </w:p>
        </w:tc>
      </w:tr>
      <w:tr w:rsidR="00B02CC7" w:rsidRPr="00FE3F26" w14:paraId="6E13862A" w14:textId="77777777" w:rsidTr="00684A74">
        <w:trPr>
          <w:trHeight w:val="128"/>
        </w:trPr>
        <w:tc>
          <w:tcPr>
            <w:tcW w:w="3573" w:type="dxa"/>
            <w:tcBorders>
              <w:top w:val="single" w:sz="6" w:space="0" w:color="auto"/>
              <w:left w:val="single" w:sz="6" w:space="0" w:color="auto"/>
              <w:bottom w:val="single" w:sz="6" w:space="0" w:color="auto"/>
              <w:right w:val="single" w:sz="6" w:space="0" w:color="auto"/>
            </w:tcBorders>
          </w:tcPr>
          <w:p w14:paraId="4CE314E5" w14:textId="77777777" w:rsidR="00B02CC7" w:rsidRPr="00FE3F26" w:rsidRDefault="00B02CC7" w:rsidP="00B02CC7">
            <w:pPr>
              <w:pStyle w:val="Heading8"/>
              <w:spacing w:before="0" w:after="0"/>
              <w:ind w:left="57" w:right="57"/>
              <w:jc w:val="both"/>
              <w:rPr>
                <w:rFonts w:ascii="Cambria" w:hAnsi="Cambria"/>
                <w:color w:val="000000"/>
                <w:spacing w:val="2"/>
                <w:sz w:val="22"/>
                <w:szCs w:val="22"/>
              </w:rPr>
            </w:pPr>
            <w:bookmarkStart w:id="50" w:name="_Toc87199226"/>
            <w:bookmarkStart w:id="51" w:name="_Toc87199402"/>
            <w:r w:rsidRPr="00FE3F26">
              <w:rPr>
                <w:rFonts w:ascii="Cambria" w:hAnsi="Cambria"/>
                <w:color w:val="000000"/>
                <w:spacing w:val="2"/>
                <w:sz w:val="22"/>
                <w:szCs w:val="22"/>
              </w:rPr>
              <w:t>Waterproof, no less than</w:t>
            </w:r>
            <w:bookmarkEnd w:id="50"/>
            <w:bookmarkEnd w:id="51"/>
          </w:p>
        </w:tc>
        <w:tc>
          <w:tcPr>
            <w:tcW w:w="2977" w:type="dxa"/>
            <w:tcBorders>
              <w:top w:val="single" w:sz="6" w:space="0" w:color="auto"/>
              <w:left w:val="single" w:sz="6" w:space="0" w:color="auto"/>
              <w:bottom w:val="single" w:sz="6" w:space="0" w:color="auto"/>
              <w:right w:val="single" w:sz="6" w:space="0" w:color="auto"/>
            </w:tcBorders>
          </w:tcPr>
          <w:p w14:paraId="3EA58236" w14:textId="77777777" w:rsidR="00B02CC7" w:rsidRPr="00FE3F26" w:rsidRDefault="00B02CC7" w:rsidP="00B02CC7">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GB"/>
              </w:rPr>
              <w:t xml:space="preserve">IP54 </w:t>
            </w:r>
          </w:p>
        </w:tc>
        <w:tc>
          <w:tcPr>
            <w:tcW w:w="2553" w:type="dxa"/>
            <w:tcBorders>
              <w:top w:val="single" w:sz="6" w:space="0" w:color="auto"/>
              <w:bottom w:val="single" w:sz="6" w:space="0" w:color="auto"/>
              <w:right w:val="single" w:sz="6" w:space="0" w:color="auto"/>
            </w:tcBorders>
          </w:tcPr>
          <w:p w14:paraId="6E813678" w14:textId="3C0CC38D" w:rsidR="00B02CC7" w:rsidRPr="00FE3F26" w:rsidRDefault="00B02CC7" w:rsidP="00B02CC7">
            <w:pPr>
              <w:ind w:left="57" w:right="57"/>
              <w:rPr>
                <w:rFonts w:ascii="Cambria" w:hAnsi="Cambria"/>
                <w:snapToGrid w:val="0"/>
                <w:color w:val="000000"/>
                <w:spacing w:val="2"/>
                <w:sz w:val="22"/>
                <w:szCs w:val="22"/>
                <w:lang w:val="en-GB"/>
              </w:rPr>
            </w:pPr>
          </w:p>
        </w:tc>
      </w:tr>
      <w:tr w:rsidR="00B02CC7" w:rsidRPr="00FE3F26" w14:paraId="49AF2188" w14:textId="77777777" w:rsidTr="00684A74">
        <w:trPr>
          <w:trHeight w:val="553"/>
        </w:trPr>
        <w:tc>
          <w:tcPr>
            <w:tcW w:w="3573" w:type="dxa"/>
            <w:tcBorders>
              <w:top w:val="single" w:sz="6" w:space="0" w:color="auto"/>
              <w:left w:val="single" w:sz="6" w:space="0" w:color="auto"/>
              <w:bottom w:val="single" w:sz="6" w:space="0" w:color="auto"/>
              <w:right w:val="single" w:sz="6" w:space="0" w:color="auto"/>
            </w:tcBorders>
          </w:tcPr>
          <w:p w14:paraId="7E0EDABC" w14:textId="77777777" w:rsidR="00B02CC7" w:rsidRPr="00FE3F26" w:rsidRDefault="00B02CC7" w:rsidP="00B02CC7">
            <w:pPr>
              <w:pStyle w:val="Heading8"/>
              <w:keepNext w:val="0"/>
              <w:spacing w:before="0" w:after="0"/>
              <w:ind w:left="57" w:right="57"/>
              <w:rPr>
                <w:rFonts w:ascii="Cambria" w:hAnsi="Cambria"/>
                <w:color w:val="000000"/>
                <w:spacing w:val="2"/>
                <w:sz w:val="22"/>
                <w:szCs w:val="22"/>
              </w:rPr>
            </w:pPr>
            <w:bookmarkStart w:id="52" w:name="_Toc87199227"/>
            <w:bookmarkStart w:id="53" w:name="_Toc87199403"/>
            <w:r w:rsidRPr="00FE3F26">
              <w:rPr>
                <w:rFonts w:ascii="Cambria" w:hAnsi="Cambria" w:cs="Times"/>
                <w:sz w:val="22"/>
                <w:szCs w:val="22"/>
                <w:lang w:val="en-US"/>
              </w:rPr>
              <w:t>Mean time between failures, no less than</w:t>
            </w:r>
            <w:bookmarkEnd w:id="52"/>
            <w:bookmarkEnd w:id="53"/>
          </w:p>
        </w:tc>
        <w:tc>
          <w:tcPr>
            <w:tcW w:w="2977" w:type="dxa"/>
            <w:tcBorders>
              <w:top w:val="single" w:sz="6" w:space="0" w:color="auto"/>
              <w:left w:val="single" w:sz="6" w:space="0" w:color="auto"/>
              <w:bottom w:val="single" w:sz="6" w:space="0" w:color="auto"/>
              <w:right w:val="single" w:sz="6" w:space="0" w:color="auto"/>
            </w:tcBorders>
          </w:tcPr>
          <w:p w14:paraId="1AEA6AA4" w14:textId="77777777" w:rsidR="00B02CC7" w:rsidRPr="00FE3F26" w:rsidRDefault="00B02CC7" w:rsidP="00B02CC7">
            <w:pPr>
              <w:ind w:left="57" w:right="57"/>
              <w:rPr>
                <w:rFonts w:ascii="Cambria" w:hAnsi="Cambria"/>
                <w:color w:val="000000"/>
                <w:spacing w:val="2"/>
                <w:sz w:val="22"/>
                <w:szCs w:val="22"/>
                <w:lang w:val="en-US"/>
              </w:rPr>
            </w:pPr>
            <w:r w:rsidRPr="00FE3F26">
              <w:rPr>
                <w:rFonts w:ascii="Cambria" w:hAnsi="Cambria" w:cs="Times"/>
                <w:sz w:val="22"/>
                <w:szCs w:val="22"/>
              </w:rPr>
              <w:t>4000 hours</w:t>
            </w:r>
          </w:p>
        </w:tc>
        <w:tc>
          <w:tcPr>
            <w:tcW w:w="2553" w:type="dxa"/>
            <w:tcBorders>
              <w:top w:val="single" w:sz="6" w:space="0" w:color="auto"/>
              <w:bottom w:val="single" w:sz="6" w:space="0" w:color="auto"/>
              <w:right w:val="single" w:sz="6" w:space="0" w:color="auto"/>
            </w:tcBorders>
          </w:tcPr>
          <w:p w14:paraId="2E09D14C" w14:textId="4C85D154" w:rsidR="00B02CC7" w:rsidRPr="00FE3F26" w:rsidRDefault="00B02CC7" w:rsidP="00D32322">
            <w:pPr>
              <w:ind w:left="57" w:right="57"/>
              <w:rPr>
                <w:rFonts w:ascii="Cambria" w:hAnsi="Cambria"/>
                <w:snapToGrid w:val="0"/>
                <w:color w:val="000000"/>
                <w:spacing w:val="2"/>
                <w:sz w:val="22"/>
                <w:szCs w:val="22"/>
                <w:lang w:val="en-US"/>
              </w:rPr>
            </w:pPr>
          </w:p>
        </w:tc>
      </w:tr>
      <w:tr w:rsidR="00B02CC7" w:rsidRPr="00FE3F26" w14:paraId="7D861EAC" w14:textId="77777777" w:rsidTr="00684A74">
        <w:trPr>
          <w:trHeight w:val="274"/>
        </w:trPr>
        <w:tc>
          <w:tcPr>
            <w:tcW w:w="3573" w:type="dxa"/>
            <w:tcBorders>
              <w:top w:val="single" w:sz="6" w:space="0" w:color="auto"/>
              <w:left w:val="single" w:sz="6" w:space="0" w:color="auto"/>
              <w:bottom w:val="single" w:sz="6" w:space="0" w:color="auto"/>
              <w:right w:val="single" w:sz="6" w:space="0" w:color="auto"/>
            </w:tcBorders>
          </w:tcPr>
          <w:p w14:paraId="5EA63ED6" w14:textId="77777777" w:rsidR="00B02CC7" w:rsidRPr="00FE3F26" w:rsidRDefault="00B02CC7" w:rsidP="00B02CC7">
            <w:pPr>
              <w:pStyle w:val="Heading8"/>
              <w:spacing w:before="0" w:after="0"/>
              <w:ind w:left="57" w:right="57"/>
              <w:jc w:val="both"/>
              <w:rPr>
                <w:rFonts w:ascii="Cambria" w:hAnsi="Cambria"/>
                <w:color w:val="000000"/>
                <w:spacing w:val="2"/>
                <w:sz w:val="22"/>
                <w:szCs w:val="22"/>
              </w:rPr>
            </w:pPr>
            <w:bookmarkStart w:id="54" w:name="_Toc87199228"/>
            <w:bookmarkStart w:id="55" w:name="_Toc87199404"/>
            <w:r w:rsidRPr="00FE3F26">
              <w:rPr>
                <w:rFonts w:ascii="Cambria" w:hAnsi="Cambria" w:cs="Times"/>
                <w:sz w:val="22"/>
                <w:szCs w:val="22"/>
                <w:lang w:val="en-US"/>
              </w:rPr>
              <w:t>Service life, no less than</w:t>
            </w:r>
            <w:bookmarkEnd w:id="54"/>
            <w:bookmarkEnd w:id="55"/>
          </w:p>
        </w:tc>
        <w:tc>
          <w:tcPr>
            <w:tcW w:w="2977" w:type="dxa"/>
            <w:tcBorders>
              <w:top w:val="single" w:sz="6" w:space="0" w:color="auto"/>
              <w:left w:val="single" w:sz="6" w:space="0" w:color="auto"/>
              <w:bottom w:val="single" w:sz="6" w:space="0" w:color="auto"/>
              <w:right w:val="single" w:sz="6" w:space="0" w:color="auto"/>
            </w:tcBorders>
          </w:tcPr>
          <w:p w14:paraId="2AC58F2E" w14:textId="77777777" w:rsidR="00B02CC7" w:rsidRPr="00FE3F26" w:rsidRDefault="00B02CC7" w:rsidP="00B02CC7">
            <w:pPr>
              <w:ind w:left="57" w:right="57"/>
              <w:rPr>
                <w:rFonts w:ascii="Cambria" w:hAnsi="Cambria"/>
                <w:color w:val="000000"/>
                <w:spacing w:val="2"/>
                <w:sz w:val="22"/>
                <w:szCs w:val="22"/>
                <w:lang w:val="en-US"/>
              </w:rPr>
            </w:pPr>
            <w:r w:rsidRPr="00FE3F26">
              <w:rPr>
                <w:rFonts w:ascii="Cambria" w:hAnsi="Cambria" w:cs="Times"/>
                <w:sz w:val="22"/>
                <w:szCs w:val="22"/>
              </w:rPr>
              <w:t xml:space="preserve">6 years </w:t>
            </w:r>
          </w:p>
        </w:tc>
        <w:tc>
          <w:tcPr>
            <w:tcW w:w="2553" w:type="dxa"/>
            <w:tcBorders>
              <w:top w:val="single" w:sz="6" w:space="0" w:color="auto"/>
              <w:bottom w:val="single" w:sz="6" w:space="0" w:color="auto"/>
              <w:right w:val="single" w:sz="6" w:space="0" w:color="auto"/>
            </w:tcBorders>
          </w:tcPr>
          <w:p w14:paraId="78129FB7" w14:textId="7193B671" w:rsidR="00B02CC7" w:rsidRPr="00FE3F26" w:rsidRDefault="00B02CC7" w:rsidP="00D32322">
            <w:pPr>
              <w:ind w:left="57" w:right="57"/>
              <w:rPr>
                <w:rFonts w:ascii="Cambria" w:hAnsi="Cambria"/>
                <w:snapToGrid w:val="0"/>
                <w:color w:val="000000"/>
                <w:spacing w:val="2"/>
                <w:sz w:val="22"/>
                <w:szCs w:val="22"/>
              </w:rPr>
            </w:pPr>
          </w:p>
        </w:tc>
      </w:tr>
      <w:tr w:rsidR="00B02CC7" w:rsidRPr="00FE3F26" w14:paraId="2B854B2C" w14:textId="77777777" w:rsidTr="00684A74">
        <w:trPr>
          <w:trHeight w:val="128"/>
        </w:trPr>
        <w:tc>
          <w:tcPr>
            <w:tcW w:w="9103" w:type="dxa"/>
            <w:gridSpan w:val="3"/>
            <w:tcBorders>
              <w:top w:val="single" w:sz="6" w:space="0" w:color="auto"/>
              <w:left w:val="single" w:sz="6" w:space="0" w:color="auto"/>
              <w:bottom w:val="single" w:sz="6" w:space="0" w:color="auto"/>
              <w:right w:val="single" w:sz="6" w:space="0" w:color="auto"/>
            </w:tcBorders>
            <w:shd w:val="clear" w:color="auto" w:fill="C5E0B3"/>
          </w:tcPr>
          <w:p w14:paraId="1D539B9B" w14:textId="77777777" w:rsidR="00B02CC7" w:rsidRPr="00FE3F26" w:rsidRDefault="00B02CC7" w:rsidP="00B02CC7">
            <w:pPr>
              <w:ind w:left="57" w:right="57"/>
              <w:jc w:val="center"/>
              <w:rPr>
                <w:rFonts w:ascii="Cambria" w:hAnsi="Cambria"/>
                <w:snapToGrid w:val="0"/>
                <w:color w:val="000000"/>
                <w:spacing w:val="2"/>
                <w:sz w:val="22"/>
                <w:szCs w:val="22"/>
                <w:lang w:val="en-GB"/>
              </w:rPr>
            </w:pPr>
            <w:r w:rsidRPr="00FE3F26">
              <w:rPr>
                <w:rFonts w:ascii="Cambria" w:hAnsi="Cambria"/>
                <w:b/>
                <w:color w:val="000000"/>
                <w:spacing w:val="2"/>
                <w:sz w:val="22"/>
                <w:szCs w:val="22"/>
                <w:lang w:val="en-GB"/>
              </w:rPr>
              <w:t>ENVIRONMENTAL REQUIREMENTS</w:t>
            </w:r>
          </w:p>
        </w:tc>
      </w:tr>
      <w:tr w:rsidR="00B02CC7" w:rsidRPr="00FE3F26" w14:paraId="11D154A5" w14:textId="77777777" w:rsidTr="00684A74">
        <w:trPr>
          <w:trHeight w:val="128"/>
        </w:trPr>
        <w:tc>
          <w:tcPr>
            <w:tcW w:w="3573" w:type="dxa"/>
            <w:tcBorders>
              <w:top w:val="single" w:sz="6" w:space="0" w:color="auto"/>
              <w:left w:val="single" w:sz="6" w:space="0" w:color="auto"/>
              <w:bottom w:val="single" w:sz="6" w:space="0" w:color="auto"/>
              <w:right w:val="single" w:sz="6" w:space="0" w:color="auto"/>
            </w:tcBorders>
          </w:tcPr>
          <w:p w14:paraId="33A1A3DD" w14:textId="77777777" w:rsidR="00B02CC7" w:rsidRPr="00FE3F26" w:rsidRDefault="00B02CC7" w:rsidP="00B02CC7">
            <w:pPr>
              <w:pStyle w:val="Heading8"/>
              <w:spacing w:before="0" w:after="0"/>
              <w:ind w:left="57" w:right="57"/>
              <w:jc w:val="both"/>
              <w:rPr>
                <w:rFonts w:ascii="Cambria" w:hAnsi="Cambria"/>
                <w:color w:val="000000"/>
                <w:spacing w:val="2"/>
                <w:sz w:val="22"/>
                <w:szCs w:val="22"/>
              </w:rPr>
            </w:pPr>
            <w:bookmarkStart w:id="56" w:name="_Toc87199229"/>
            <w:bookmarkStart w:id="57" w:name="_Toc87199405"/>
            <w:r w:rsidRPr="00FE3F26">
              <w:rPr>
                <w:rFonts w:ascii="Cambria" w:hAnsi="Cambria" w:cs="Times"/>
                <w:sz w:val="22"/>
                <w:szCs w:val="22"/>
                <w:lang w:val="ru-RU"/>
              </w:rPr>
              <w:t>Ambient temperatures</w:t>
            </w:r>
            <w:bookmarkEnd w:id="56"/>
            <w:bookmarkEnd w:id="57"/>
          </w:p>
        </w:tc>
        <w:tc>
          <w:tcPr>
            <w:tcW w:w="2977" w:type="dxa"/>
            <w:tcBorders>
              <w:top w:val="single" w:sz="6" w:space="0" w:color="auto"/>
              <w:left w:val="single" w:sz="6" w:space="0" w:color="auto"/>
              <w:bottom w:val="single" w:sz="6" w:space="0" w:color="auto"/>
              <w:right w:val="single" w:sz="6" w:space="0" w:color="auto"/>
            </w:tcBorders>
          </w:tcPr>
          <w:p w14:paraId="5B1816B2" w14:textId="6544BD66" w:rsidR="00B02CC7" w:rsidRPr="00FE3F26" w:rsidRDefault="00B02CC7" w:rsidP="00B02CC7">
            <w:pPr>
              <w:rPr>
                <w:rFonts w:ascii="Cambria" w:hAnsi="Cambria"/>
                <w:snapToGrid w:val="0"/>
                <w:color w:val="000000"/>
                <w:spacing w:val="2"/>
                <w:sz w:val="22"/>
                <w:szCs w:val="22"/>
                <w:lang w:val="en-GB"/>
              </w:rPr>
            </w:pPr>
            <w:r w:rsidRPr="00FE3F26">
              <w:rPr>
                <w:rFonts w:ascii="Cambria" w:hAnsi="Cambria" w:cs="Times"/>
                <w:sz w:val="22"/>
                <w:szCs w:val="22"/>
              </w:rPr>
              <w:t xml:space="preserve"> From -30 to+45 </w:t>
            </w:r>
            <w:r w:rsidRPr="00FE3F26">
              <w:rPr>
                <w:rFonts w:ascii="Cambria" w:hAnsi="Cambria" w:cs="Times"/>
                <w:sz w:val="22"/>
                <w:szCs w:val="22"/>
                <w:vertAlign w:val="superscript"/>
              </w:rPr>
              <w:t>0</w:t>
            </w:r>
            <w:r w:rsidRPr="00FE3F26">
              <w:rPr>
                <w:rFonts w:ascii="Cambria" w:hAnsi="Cambria" w:cs="Times"/>
                <w:sz w:val="22"/>
                <w:szCs w:val="22"/>
              </w:rPr>
              <w:t>C</w:t>
            </w:r>
          </w:p>
        </w:tc>
        <w:tc>
          <w:tcPr>
            <w:tcW w:w="2553" w:type="dxa"/>
            <w:tcBorders>
              <w:top w:val="single" w:sz="6" w:space="0" w:color="auto"/>
              <w:bottom w:val="single" w:sz="6" w:space="0" w:color="auto"/>
              <w:right w:val="single" w:sz="6" w:space="0" w:color="auto"/>
            </w:tcBorders>
          </w:tcPr>
          <w:p w14:paraId="462B9A75" w14:textId="0FECAD01" w:rsidR="00B02CC7" w:rsidRPr="00FE3F26" w:rsidRDefault="00B02CC7" w:rsidP="00B02CC7">
            <w:pPr>
              <w:ind w:left="57" w:right="57"/>
              <w:rPr>
                <w:rFonts w:ascii="Cambria" w:hAnsi="Cambria"/>
                <w:snapToGrid w:val="0"/>
                <w:color w:val="000000"/>
                <w:spacing w:val="2"/>
                <w:sz w:val="22"/>
                <w:szCs w:val="22"/>
                <w:lang w:val="en-GB"/>
              </w:rPr>
            </w:pPr>
          </w:p>
        </w:tc>
      </w:tr>
      <w:tr w:rsidR="00B02CC7" w:rsidRPr="00FE3F26" w14:paraId="76ACF004" w14:textId="77777777" w:rsidTr="00684A74">
        <w:trPr>
          <w:trHeight w:val="128"/>
        </w:trPr>
        <w:tc>
          <w:tcPr>
            <w:tcW w:w="3573" w:type="dxa"/>
            <w:tcBorders>
              <w:top w:val="single" w:sz="6" w:space="0" w:color="auto"/>
              <w:left w:val="single" w:sz="6" w:space="0" w:color="auto"/>
              <w:bottom w:val="single" w:sz="6" w:space="0" w:color="auto"/>
              <w:right w:val="single" w:sz="6" w:space="0" w:color="auto"/>
            </w:tcBorders>
          </w:tcPr>
          <w:p w14:paraId="26A90520" w14:textId="77777777" w:rsidR="00B02CC7" w:rsidRPr="00FE3F26" w:rsidRDefault="00B02CC7" w:rsidP="00B02CC7">
            <w:pPr>
              <w:pStyle w:val="Heading8"/>
              <w:spacing w:before="0" w:after="0"/>
              <w:ind w:left="57" w:right="57"/>
              <w:jc w:val="both"/>
              <w:rPr>
                <w:rFonts w:ascii="Cambria" w:hAnsi="Cambria"/>
                <w:color w:val="000000"/>
                <w:spacing w:val="2"/>
                <w:sz w:val="22"/>
                <w:szCs w:val="22"/>
              </w:rPr>
            </w:pPr>
            <w:bookmarkStart w:id="58" w:name="_Toc87199230"/>
            <w:bookmarkStart w:id="59" w:name="_Toc87199406"/>
            <w:r w:rsidRPr="00FE3F26">
              <w:rPr>
                <w:rFonts w:ascii="Cambria" w:hAnsi="Cambria" w:cs="Times"/>
                <w:sz w:val="22"/>
                <w:szCs w:val="22"/>
                <w:lang w:val="ru-RU"/>
              </w:rPr>
              <w:t>Relative humidity</w:t>
            </w:r>
            <w:bookmarkEnd w:id="58"/>
            <w:bookmarkEnd w:id="59"/>
          </w:p>
        </w:tc>
        <w:tc>
          <w:tcPr>
            <w:tcW w:w="2977" w:type="dxa"/>
            <w:tcBorders>
              <w:top w:val="single" w:sz="6" w:space="0" w:color="auto"/>
              <w:left w:val="single" w:sz="6" w:space="0" w:color="auto"/>
              <w:bottom w:val="single" w:sz="6" w:space="0" w:color="auto"/>
              <w:right w:val="single" w:sz="6" w:space="0" w:color="auto"/>
            </w:tcBorders>
          </w:tcPr>
          <w:p w14:paraId="3D366588" w14:textId="77777777" w:rsidR="00B02CC7" w:rsidRPr="00FE3F26" w:rsidRDefault="00B02CC7" w:rsidP="00B02CC7">
            <w:pPr>
              <w:ind w:left="57" w:right="57"/>
              <w:rPr>
                <w:rFonts w:ascii="Cambria" w:hAnsi="Cambria"/>
                <w:color w:val="000000"/>
                <w:spacing w:val="2"/>
                <w:sz w:val="22"/>
                <w:szCs w:val="22"/>
                <w:lang w:val="en-GB"/>
              </w:rPr>
            </w:pPr>
            <w:r w:rsidRPr="00FE3F26">
              <w:rPr>
                <w:rFonts w:ascii="Cambria" w:hAnsi="Cambria" w:cs="Times"/>
                <w:sz w:val="22"/>
                <w:szCs w:val="22"/>
                <w:lang w:val="en-US"/>
              </w:rPr>
              <w:t>Up to 95% at ambient temperature of 35</w:t>
            </w:r>
            <w:r w:rsidRPr="00FE3F26">
              <w:rPr>
                <w:rFonts w:ascii="Cambria" w:hAnsi="Cambria" w:cs="Times"/>
                <w:sz w:val="22"/>
                <w:szCs w:val="22"/>
                <w:vertAlign w:val="superscript"/>
                <w:lang w:val="en-US"/>
              </w:rPr>
              <w:t>0</w:t>
            </w:r>
            <w:r w:rsidRPr="00FE3F26">
              <w:rPr>
                <w:rFonts w:ascii="Cambria" w:hAnsi="Cambria" w:cs="Times"/>
                <w:sz w:val="22"/>
                <w:szCs w:val="22"/>
                <w:lang w:val="en-US"/>
              </w:rPr>
              <w:t>C and lower, without condensation of moisture</w:t>
            </w:r>
          </w:p>
        </w:tc>
        <w:tc>
          <w:tcPr>
            <w:tcW w:w="2553" w:type="dxa"/>
            <w:tcBorders>
              <w:top w:val="single" w:sz="6" w:space="0" w:color="auto"/>
              <w:bottom w:val="single" w:sz="6" w:space="0" w:color="auto"/>
              <w:right w:val="single" w:sz="6" w:space="0" w:color="auto"/>
            </w:tcBorders>
          </w:tcPr>
          <w:p w14:paraId="6AE1E221" w14:textId="01B25C96" w:rsidR="00B02CC7" w:rsidRPr="00FE3F26" w:rsidRDefault="00B02CC7" w:rsidP="00D32322">
            <w:pPr>
              <w:ind w:right="57"/>
              <w:rPr>
                <w:rFonts w:ascii="Cambria" w:hAnsi="Cambria"/>
                <w:snapToGrid w:val="0"/>
                <w:color w:val="000000"/>
                <w:spacing w:val="2"/>
                <w:sz w:val="22"/>
                <w:szCs w:val="22"/>
                <w:lang w:val="en-GB"/>
              </w:rPr>
            </w:pPr>
          </w:p>
        </w:tc>
      </w:tr>
      <w:tr w:rsidR="00B02CC7" w:rsidRPr="00FE3F26" w14:paraId="5BD9A567" w14:textId="77777777" w:rsidTr="00684A74">
        <w:trPr>
          <w:trHeight w:val="128"/>
        </w:trPr>
        <w:tc>
          <w:tcPr>
            <w:tcW w:w="9103" w:type="dxa"/>
            <w:gridSpan w:val="3"/>
            <w:tcBorders>
              <w:top w:val="single" w:sz="6" w:space="0" w:color="auto"/>
              <w:left w:val="single" w:sz="6" w:space="0" w:color="auto"/>
              <w:bottom w:val="single" w:sz="6" w:space="0" w:color="auto"/>
              <w:right w:val="single" w:sz="6" w:space="0" w:color="auto"/>
            </w:tcBorders>
            <w:shd w:val="clear" w:color="auto" w:fill="C5E0B3"/>
          </w:tcPr>
          <w:p w14:paraId="6380B62C" w14:textId="77777777" w:rsidR="00B02CC7" w:rsidRPr="00FE3F26" w:rsidRDefault="00B02CC7" w:rsidP="00B02CC7">
            <w:pPr>
              <w:ind w:left="57" w:right="57"/>
              <w:jc w:val="center"/>
              <w:rPr>
                <w:rFonts w:ascii="Cambria" w:hAnsi="Cambria"/>
                <w:snapToGrid w:val="0"/>
                <w:color w:val="000000"/>
                <w:spacing w:val="2"/>
                <w:sz w:val="22"/>
                <w:szCs w:val="22"/>
                <w:lang w:val="en-GB"/>
              </w:rPr>
            </w:pPr>
            <w:r w:rsidRPr="00FE3F26">
              <w:rPr>
                <w:rFonts w:ascii="Cambria" w:hAnsi="Cambria"/>
                <w:b/>
                <w:color w:val="000000"/>
                <w:spacing w:val="2"/>
                <w:sz w:val="22"/>
                <w:szCs w:val="22"/>
                <w:lang w:val="en-GB"/>
              </w:rPr>
              <w:t>PRESERVATION AND PACKAGING</w:t>
            </w:r>
          </w:p>
        </w:tc>
      </w:tr>
      <w:tr w:rsidR="00B02CC7" w:rsidRPr="00FE3F26" w14:paraId="46A2E93B" w14:textId="77777777" w:rsidTr="00684A74">
        <w:trPr>
          <w:trHeight w:val="128"/>
        </w:trPr>
        <w:tc>
          <w:tcPr>
            <w:tcW w:w="3573" w:type="dxa"/>
            <w:tcBorders>
              <w:top w:val="single" w:sz="6" w:space="0" w:color="auto"/>
              <w:left w:val="single" w:sz="6" w:space="0" w:color="auto"/>
              <w:bottom w:val="single" w:sz="6" w:space="0" w:color="auto"/>
              <w:right w:val="single" w:sz="6" w:space="0" w:color="auto"/>
            </w:tcBorders>
          </w:tcPr>
          <w:p w14:paraId="47AB3E14" w14:textId="77777777" w:rsidR="00B02CC7" w:rsidRPr="00FE3F26" w:rsidRDefault="00B02CC7" w:rsidP="00B02CC7">
            <w:pPr>
              <w:pStyle w:val="Heading8"/>
              <w:spacing w:before="0" w:after="0"/>
              <w:ind w:left="57" w:right="57"/>
              <w:jc w:val="both"/>
              <w:rPr>
                <w:rFonts w:ascii="Cambria" w:hAnsi="Cambria"/>
                <w:color w:val="000000"/>
                <w:spacing w:val="2"/>
                <w:sz w:val="22"/>
                <w:szCs w:val="22"/>
              </w:rPr>
            </w:pPr>
            <w:bookmarkStart w:id="60" w:name="_Toc87199231"/>
            <w:bookmarkStart w:id="61" w:name="_Toc87199407"/>
            <w:r w:rsidRPr="00FE3F26">
              <w:rPr>
                <w:rFonts w:ascii="Cambria" w:hAnsi="Cambria"/>
                <w:color w:val="000000"/>
                <w:spacing w:val="2"/>
                <w:sz w:val="22"/>
                <w:szCs w:val="22"/>
              </w:rPr>
              <w:t>Packaging</w:t>
            </w:r>
            <w:bookmarkEnd w:id="60"/>
            <w:bookmarkEnd w:id="61"/>
          </w:p>
        </w:tc>
        <w:tc>
          <w:tcPr>
            <w:tcW w:w="2977" w:type="dxa"/>
            <w:tcBorders>
              <w:top w:val="single" w:sz="6" w:space="0" w:color="auto"/>
              <w:bottom w:val="single" w:sz="6" w:space="0" w:color="auto"/>
              <w:right w:val="single" w:sz="6" w:space="0" w:color="auto"/>
            </w:tcBorders>
          </w:tcPr>
          <w:p w14:paraId="0F79610E" w14:textId="77777777" w:rsidR="00B02CC7" w:rsidRPr="00FE3F26" w:rsidRDefault="00B02CC7" w:rsidP="00B02CC7">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US"/>
              </w:rPr>
              <w:t>Protection for transportation, handling and reliable storage without re-preservation within 1 year upon delivery.</w:t>
            </w:r>
          </w:p>
        </w:tc>
        <w:tc>
          <w:tcPr>
            <w:tcW w:w="2553" w:type="dxa"/>
            <w:tcBorders>
              <w:top w:val="single" w:sz="6" w:space="0" w:color="auto"/>
              <w:left w:val="single" w:sz="6" w:space="0" w:color="auto"/>
              <w:bottom w:val="single" w:sz="6" w:space="0" w:color="auto"/>
              <w:right w:val="single" w:sz="6" w:space="0" w:color="auto"/>
            </w:tcBorders>
          </w:tcPr>
          <w:p w14:paraId="3E8D1D1E" w14:textId="77777777" w:rsidR="00B02CC7" w:rsidRPr="00FE3F26" w:rsidRDefault="00B02CC7" w:rsidP="00B02CC7">
            <w:pPr>
              <w:ind w:left="57" w:right="57"/>
              <w:jc w:val="center"/>
              <w:rPr>
                <w:rFonts w:ascii="Cambria" w:hAnsi="Cambria"/>
                <w:snapToGrid w:val="0"/>
                <w:color w:val="000000"/>
                <w:spacing w:val="2"/>
                <w:sz w:val="22"/>
                <w:szCs w:val="22"/>
                <w:lang w:val="en-GB"/>
              </w:rPr>
            </w:pPr>
          </w:p>
        </w:tc>
      </w:tr>
      <w:tr w:rsidR="00B02CC7" w:rsidRPr="00FE3F26" w14:paraId="3CE4B056" w14:textId="77777777" w:rsidTr="00684A74">
        <w:trPr>
          <w:trHeight w:val="128"/>
        </w:trPr>
        <w:tc>
          <w:tcPr>
            <w:tcW w:w="9103" w:type="dxa"/>
            <w:gridSpan w:val="3"/>
            <w:tcBorders>
              <w:top w:val="single" w:sz="6" w:space="0" w:color="auto"/>
              <w:left w:val="single" w:sz="6" w:space="0" w:color="auto"/>
              <w:bottom w:val="single" w:sz="6" w:space="0" w:color="auto"/>
              <w:right w:val="single" w:sz="6" w:space="0" w:color="auto"/>
            </w:tcBorders>
            <w:shd w:val="clear" w:color="auto" w:fill="C5E0B3"/>
          </w:tcPr>
          <w:p w14:paraId="72DA5466" w14:textId="77777777" w:rsidR="00B02CC7" w:rsidRPr="00FE3F26" w:rsidRDefault="00B02CC7" w:rsidP="00B02CC7">
            <w:pPr>
              <w:ind w:left="57" w:right="57"/>
              <w:jc w:val="center"/>
              <w:rPr>
                <w:rFonts w:ascii="Cambria" w:hAnsi="Cambria"/>
                <w:snapToGrid w:val="0"/>
                <w:color w:val="000000"/>
                <w:spacing w:val="2"/>
                <w:sz w:val="22"/>
                <w:szCs w:val="22"/>
                <w:lang w:val="en-GB"/>
              </w:rPr>
            </w:pPr>
            <w:r w:rsidRPr="00FE3F26">
              <w:rPr>
                <w:rFonts w:ascii="Cambria" w:hAnsi="Cambria"/>
                <w:b/>
                <w:color w:val="000000"/>
                <w:spacing w:val="2"/>
                <w:sz w:val="22"/>
                <w:szCs w:val="22"/>
                <w:lang w:val="en-GB"/>
              </w:rPr>
              <w:t>OTHER REQUIREMENTS</w:t>
            </w:r>
          </w:p>
        </w:tc>
      </w:tr>
      <w:tr w:rsidR="00B02CC7" w:rsidRPr="00FE3F26" w14:paraId="63BD0359" w14:textId="77777777" w:rsidTr="00684A74">
        <w:trPr>
          <w:trHeight w:val="128"/>
        </w:trPr>
        <w:tc>
          <w:tcPr>
            <w:tcW w:w="3573" w:type="dxa"/>
            <w:tcBorders>
              <w:top w:val="single" w:sz="6" w:space="0" w:color="auto"/>
              <w:left w:val="single" w:sz="6" w:space="0" w:color="auto"/>
              <w:bottom w:val="single" w:sz="6" w:space="0" w:color="auto"/>
              <w:right w:val="single" w:sz="6" w:space="0" w:color="auto"/>
            </w:tcBorders>
          </w:tcPr>
          <w:p w14:paraId="2C4DA0A5" w14:textId="126EA7F5" w:rsidR="00B02CC7" w:rsidRPr="00FE3F26" w:rsidRDefault="00B02CC7" w:rsidP="00B02CC7">
            <w:pPr>
              <w:pStyle w:val="Heading8"/>
              <w:spacing w:before="0" w:after="0"/>
              <w:ind w:left="57" w:right="57"/>
              <w:jc w:val="both"/>
              <w:rPr>
                <w:rFonts w:ascii="Cambria" w:hAnsi="Cambria" w:cs="Times"/>
                <w:sz w:val="22"/>
                <w:szCs w:val="22"/>
                <w:lang w:val="en-US"/>
              </w:rPr>
            </w:pPr>
            <w:bookmarkStart w:id="62" w:name="_Toc87199232"/>
            <w:bookmarkStart w:id="63" w:name="_Toc87199408"/>
            <w:r w:rsidRPr="00FE3F26">
              <w:rPr>
                <w:rFonts w:ascii="Cambria" w:hAnsi="Cambria"/>
                <w:color w:val="000000"/>
                <w:spacing w:val="2"/>
                <w:sz w:val="22"/>
                <w:szCs w:val="22"/>
              </w:rPr>
              <w:lastRenderedPageBreak/>
              <w:t>Certification</w:t>
            </w:r>
            <w:bookmarkEnd w:id="62"/>
            <w:bookmarkEnd w:id="63"/>
          </w:p>
        </w:tc>
        <w:tc>
          <w:tcPr>
            <w:tcW w:w="2977" w:type="dxa"/>
            <w:tcBorders>
              <w:top w:val="single" w:sz="6" w:space="0" w:color="auto"/>
              <w:left w:val="single" w:sz="6" w:space="0" w:color="auto"/>
              <w:bottom w:val="single" w:sz="6" w:space="0" w:color="auto"/>
              <w:right w:val="single" w:sz="6" w:space="0" w:color="auto"/>
            </w:tcBorders>
          </w:tcPr>
          <w:p w14:paraId="3918A5C5" w14:textId="6AFBA72D" w:rsidR="00B02CC7" w:rsidRPr="00FE3F26" w:rsidRDefault="00B02CC7" w:rsidP="00B02CC7">
            <w:pPr>
              <w:ind w:left="57" w:right="57"/>
              <w:rPr>
                <w:rFonts w:ascii="Cambria" w:hAnsi="Cambria" w:cs="Times"/>
                <w:sz w:val="22"/>
                <w:szCs w:val="22"/>
                <w:lang w:val="en-US"/>
              </w:rPr>
            </w:pPr>
            <w:r w:rsidRPr="00FE3F26">
              <w:rPr>
                <w:rFonts w:ascii="Cambria" w:eastAsia="Cambria" w:hAnsi="Cambria" w:cs="Cambria"/>
                <w:color w:val="000000"/>
                <w:sz w:val="22"/>
                <w:szCs w:val="22"/>
                <w:lang w:val="en-US"/>
              </w:rPr>
              <w:t>Ye</w:t>
            </w:r>
            <w:r w:rsidRPr="00FE3F26">
              <w:rPr>
                <w:rFonts w:ascii="Cambria" w:eastAsia="Cambria" w:hAnsi="Cambria" w:cs="Cambria"/>
                <w:sz w:val="22"/>
                <w:szCs w:val="22"/>
                <w:lang w:val="en-US"/>
              </w:rPr>
              <w:t>s, the measuring instrument shall be certified</w:t>
            </w:r>
            <w:r w:rsidRPr="00FE3F26">
              <w:rPr>
                <w:rFonts w:ascii="Cambria" w:eastAsia="Cambria" w:hAnsi="Cambria" w:cs="Cambria"/>
                <w:color w:val="000000"/>
                <w:sz w:val="22"/>
                <w:szCs w:val="22"/>
                <w:lang w:val="en-US"/>
              </w:rPr>
              <w:t xml:space="preserve"> in the country of origin</w:t>
            </w:r>
          </w:p>
        </w:tc>
        <w:tc>
          <w:tcPr>
            <w:tcW w:w="2553" w:type="dxa"/>
            <w:tcBorders>
              <w:top w:val="single" w:sz="6" w:space="0" w:color="auto"/>
              <w:bottom w:val="single" w:sz="6" w:space="0" w:color="auto"/>
              <w:right w:val="single" w:sz="6" w:space="0" w:color="auto"/>
            </w:tcBorders>
          </w:tcPr>
          <w:p w14:paraId="019C4984" w14:textId="77777777" w:rsidR="00B02CC7" w:rsidRPr="00FE3F26" w:rsidRDefault="00B02CC7" w:rsidP="00B02CC7">
            <w:pPr>
              <w:ind w:left="57" w:right="57"/>
              <w:jc w:val="center"/>
              <w:rPr>
                <w:rFonts w:ascii="Cambria" w:hAnsi="Cambria"/>
                <w:snapToGrid w:val="0"/>
                <w:color w:val="000000"/>
                <w:spacing w:val="2"/>
                <w:sz w:val="22"/>
                <w:szCs w:val="22"/>
                <w:lang w:val="en-GB"/>
              </w:rPr>
            </w:pPr>
          </w:p>
        </w:tc>
      </w:tr>
      <w:tr w:rsidR="00B02CC7" w:rsidRPr="00FE3F26" w14:paraId="1824032B" w14:textId="77777777" w:rsidTr="00684A74">
        <w:trPr>
          <w:trHeight w:val="128"/>
          <w:tblHeader/>
        </w:trPr>
        <w:tc>
          <w:tcPr>
            <w:tcW w:w="3573" w:type="dxa"/>
            <w:tcBorders>
              <w:top w:val="single" w:sz="6" w:space="0" w:color="auto"/>
              <w:left w:val="single" w:sz="6" w:space="0" w:color="auto"/>
              <w:bottom w:val="single" w:sz="6" w:space="0" w:color="auto"/>
              <w:right w:val="single" w:sz="4" w:space="0" w:color="auto"/>
            </w:tcBorders>
          </w:tcPr>
          <w:p w14:paraId="65366897" w14:textId="77777777" w:rsidR="00B02CC7" w:rsidRPr="00FE3F26" w:rsidRDefault="00B02CC7" w:rsidP="00B02CC7">
            <w:pPr>
              <w:pStyle w:val="Heading8"/>
              <w:keepNext w:val="0"/>
              <w:spacing w:before="0" w:after="0"/>
              <w:ind w:left="57" w:right="57"/>
              <w:jc w:val="both"/>
              <w:rPr>
                <w:rFonts w:ascii="Cambria" w:hAnsi="Cambria"/>
                <w:color w:val="000000"/>
                <w:spacing w:val="2"/>
                <w:sz w:val="22"/>
                <w:szCs w:val="22"/>
                <w:lang w:val="en-US"/>
              </w:rPr>
            </w:pPr>
            <w:bookmarkStart w:id="64" w:name="_Toc87199233"/>
            <w:bookmarkStart w:id="65" w:name="_Toc87199409"/>
            <w:r w:rsidRPr="00FE3F26">
              <w:rPr>
                <w:rFonts w:ascii="Cambria" w:hAnsi="Cambria"/>
                <w:color w:val="000000"/>
                <w:spacing w:val="2"/>
                <w:sz w:val="22"/>
                <w:szCs w:val="22"/>
                <w:lang w:val="en-US"/>
              </w:rPr>
              <w:t>Visibility of Norwegian financing</w:t>
            </w:r>
            <w:bookmarkEnd w:id="64"/>
            <w:bookmarkEnd w:id="65"/>
          </w:p>
        </w:tc>
        <w:tc>
          <w:tcPr>
            <w:tcW w:w="2977" w:type="dxa"/>
            <w:tcBorders>
              <w:top w:val="single" w:sz="6" w:space="0" w:color="auto"/>
              <w:left w:val="single" w:sz="4" w:space="0" w:color="auto"/>
              <w:bottom w:val="single" w:sz="6" w:space="0" w:color="auto"/>
              <w:right w:val="single" w:sz="4" w:space="0" w:color="auto"/>
            </w:tcBorders>
          </w:tcPr>
          <w:p w14:paraId="73574670" w14:textId="77427D7F" w:rsidR="00B02CC7" w:rsidRPr="00FE3F26" w:rsidRDefault="008757AA" w:rsidP="00B02CC7">
            <w:pPr>
              <w:ind w:left="57" w:right="57"/>
              <w:jc w:val="both"/>
              <w:rPr>
                <w:rFonts w:ascii="Cambria" w:hAnsi="Cambria"/>
                <w:color w:val="000000"/>
                <w:spacing w:val="2"/>
                <w:sz w:val="22"/>
                <w:szCs w:val="22"/>
                <w:lang w:val="en-GB"/>
              </w:rPr>
            </w:pPr>
            <w:sdt>
              <w:sdtPr>
                <w:tag w:val="goog_rdk_16"/>
                <w:id w:val="-199246260"/>
              </w:sdtPr>
              <w:sdtEndPr/>
              <w:sdtContent>
                <w:r w:rsidR="00B02CC7" w:rsidRPr="00FE3F26">
                  <w:rPr>
                    <w:rFonts w:ascii="Cambria" w:eastAsia="Cambria" w:hAnsi="Cambria" w:cs="Cambria"/>
                    <w:color w:val="000000"/>
                    <w:sz w:val="22"/>
                    <w:szCs w:val="22"/>
                    <w:lang w:val="en-US"/>
                  </w:rPr>
                  <w:t>Any equipment delivered under the contract should be clearly identified and should have metallic plates or indelible labels containing the flag of Norway and the phrase “Provided with support from the Government of Norway” in Tajik/Russian and in English.</w:t>
                </w:r>
              </w:sdtContent>
            </w:sdt>
          </w:p>
        </w:tc>
        <w:tc>
          <w:tcPr>
            <w:tcW w:w="2553" w:type="dxa"/>
            <w:tcBorders>
              <w:top w:val="single" w:sz="6" w:space="0" w:color="auto"/>
              <w:left w:val="single" w:sz="4" w:space="0" w:color="auto"/>
              <w:bottom w:val="single" w:sz="6" w:space="0" w:color="auto"/>
              <w:right w:val="single" w:sz="6" w:space="0" w:color="auto"/>
            </w:tcBorders>
          </w:tcPr>
          <w:p w14:paraId="763631DE" w14:textId="1F28B207" w:rsidR="00B02CC7" w:rsidRPr="00FE3F26" w:rsidRDefault="00B02CC7" w:rsidP="00B02CC7">
            <w:pPr>
              <w:ind w:left="57" w:right="57"/>
              <w:jc w:val="center"/>
              <w:rPr>
                <w:rFonts w:ascii="Cambria" w:hAnsi="Cambria"/>
                <w:snapToGrid w:val="0"/>
                <w:color w:val="000000"/>
                <w:spacing w:val="2"/>
                <w:sz w:val="22"/>
                <w:szCs w:val="22"/>
                <w:lang w:val="en-GB"/>
              </w:rPr>
            </w:pPr>
          </w:p>
        </w:tc>
      </w:tr>
    </w:tbl>
    <w:p w14:paraId="241D5A00" w14:textId="5462F575" w:rsidR="00226890" w:rsidRPr="00FE3F26" w:rsidRDefault="00226890" w:rsidP="005D4356">
      <w:pPr>
        <w:pStyle w:val="Normal1"/>
        <w:rPr>
          <w:rFonts w:ascii="Cambria" w:eastAsia="Cambria" w:hAnsi="Cambria" w:cs="Cambria"/>
        </w:rPr>
      </w:pPr>
    </w:p>
    <w:p w14:paraId="736F7540" w14:textId="77777777" w:rsidR="00226890" w:rsidRPr="00FE3F26" w:rsidRDefault="00226890" w:rsidP="005D4356">
      <w:pPr>
        <w:pStyle w:val="Normal1"/>
        <w:rPr>
          <w:rFonts w:ascii="Cambria" w:eastAsia="Cambria" w:hAnsi="Cambria" w:cs="Cambria"/>
        </w:rPr>
      </w:pPr>
    </w:p>
    <w:p w14:paraId="1A0AA440" w14:textId="16121E2A" w:rsidR="00226890" w:rsidRPr="00FE3F26" w:rsidRDefault="00226890" w:rsidP="004516CC">
      <w:pPr>
        <w:numPr>
          <w:ilvl w:val="0"/>
          <w:numId w:val="1"/>
        </w:numPr>
        <w:outlineLvl w:val="0"/>
        <w:rPr>
          <w:rFonts w:ascii="Cambria" w:hAnsi="Cambria"/>
          <w:b/>
          <w:lang w:val="en-US"/>
        </w:rPr>
      </w:pPr>
      <w:bookmarkStart w:id="66" w:name="_Toc79163677"/>
      <w:bookmarkStart w:id="67" w:name="_Toc87199410"/>
      <w:r w:rsidRPr="00FE3F26">
        <w:rPr>
          <w:rFonts w:ascii="Cambria" w:hAnsi="Cambria"/>
          <w:b/>
          <w:lang w:val="en-US"/>
        </w:rPr>
        <w:t>LOT 2</w:t>
      </w:r>
      <w:r w:rsidR="004516CC" w:rsidRPr="00FE3F26">
        <w:rPr>
          <w:rFonts w:ascii="Cambria" w:hAnsi="Cambria"/>
          <w:b/>
          <w:lang w:val="en-US"/>
        </w:rPr>
        <w:t>:</w:t>
      </w:r>
      <w:r w:rsidRPr="00FE3F26">
        <w:rPr>
          <w:rFonts w:ascii="Cambria" w:hAnsi="Cambria"/>
          <w:b/>
          <w:lang w:val="en-US"/>
        </w:rPr>
        <w:t xml:space="preserve"> BACKPACK FOR RADIONUCLIDE IDENTIFICATION AND SOURCE LOCATION</w:t>
      </w:r>
      <w:bookmarkEnd w:id="66"/>
      <w:bookmarkEnd w:id="67"/>
    </w:p>
    <w:p w14:paraId="04241DBE" w14:textId="77777777" w:rsidR="00226890" w:rsidRPr="00FE3F26" w:rsidRDefault="00226890" w:rsidP="004516CC">
      <w:pPr>
        <w:ind w:left="720"/>
        <w:outlineLvl w:val="0"/>
        <w:rPr>
          <w:rFonts w:ascii="Cambria" w:hAnsi="Cambria"/>
          <w:b/>
          <w:lang w:val="en-US"/>
        </w:rPr>
      </w:pPr>
    </w:p>
    <w:tbl>
      <w:tblPr>
        <w:tblW w:w="9106" w:type="dxa"/>
        <w:tblLayout w:type="fixed"/>
        <w:tblCellMar>
          <w:left w:w="30" w:type="dxa"/>
          <w:right w:w="30" w:type="dxa"/>
        </w:tblCellMar>
        <w:tblLook w:val="0000" w:firstRow="0" w:lastRow="0" w:firstColumn="0" w:lastColumn="0" w:noHBand="0" w:noVBand="0"/>
      </w:tblPr>
      <w:tblGrid>
        <w:gridCol w:w="3575"/>
        <w:gridCol w:w="2978"/>
        <w:gridCol w:w="2553"/>
      </w:tblGrid>
      <w:tr w:rsidR="00226890" w:rsidRPr="00FE3F26" w14:paraId="1750DB1F" w14:textId="77777777" w:rsidTr="00FC7CEF">
        <w:trPr>
          <w:cantSplit/>
          <w:trHeight w:val="195"/>
          <w:tblHeader/>
        </w:trPr>
        <w:tc>
          <w:tcPr>
            <w:tcW w:w="3575" w:type="dxa"/>
            <w:tcBorders>
              <w:top w:val="single" w:sz="4" w:space="0" w:color="auto"/>
              <w:left w:val="single" w:sz="4" w:space="0" w:color="auto"/>
              <w:bottom w:val="single" w:sz="4" w:space="0" w:color="auto"/>
              <w:right w:val="single" w:sz="4" w:space="0" w:color="auto"/>
            </w:tcBorders>
            <w:shd w:val="clear" w:color="auto" w:fill="A8D08D"/>
          </w:tcPr>
          <w:p w14:paraId="55493D8B" w14:textId="77777777" w:rsidR="00226890" w:rsidRPr="00FE3F26" w:rsidRDefault="00226890" w:rsidP="0022690C">
            <w:pPr>
              <w:spacing w:before="40" w:after="40"/>
              <w:jc w:val="center"/>
              <w:rPr>
                <w:rFonts w:ascii="Cambria" w:hAnsi="Cambria"/>
                <w:b/>
                <w:color w:val="000000"/>
                <w:spacing w:val="2"/>
                <w:sz w:val="22"/>
                <w:szCs w:val="22"/>
                <w:lang w:val="en-US"/>
              </w:rPr>
            </w:pPr>
          </w:p>
        </w:tc>
        <w:tc>
          <w:tcPr>
            <w:tcW w:w="2978" w:type="dxa"/>
            <w:tcBorders>
              <w:top w:val="single" w:sz="4" w:space="0" w:color="auto"/>
              <w:left w:val="single" w:sz="4" w:space="0" w:color="auto"/>
              <w:bottom w:val="single" w:sz="4" w:space="0" w:color="auto"/>
              <w:right w:val="single" w:sz="4" w:space="0" w:color="auto"/>
            </w:tcBorders>
            <w:shd w:val="clear" w:color="auto" w:fill="A8D08D"/>
          </w:tcPr>
          <w:p w14:paraId="75CADFCD" w14:textId="77777777" w:rsidR="00226890" w:rsidRPr="00FE3F26" w:rsidRDefault="00226890" w:rsidP="0022690C">
            <w:pPr>
              <w:spacing w:before="40" w:after="40"/>
              <w:jc w:val="center"/>
              <w:rPr>
                <w:rFonts w:ascii="Cambria" w:hAnsi="Cambria"/>
                <w:b/>
                <w:color w:val="000000"/>
                <w:spacing w:val="2"/>
                <w:sz w:val="22"/>
                <w:szCs w:val="22"/>
                <w:lang w:val="en-US"/>
              </w:rPr>
            </w:pPr>
            <w:r w:rsidRPr="00FE3F26">
              <w:rPr>
                <w:rFonts w:ascii="Cambria" w:hAnsi="Cambria"/>
                <w:b/>
                <w:color w:val="000000"/>
                <w:spacing w:val="2"/>
                <w:sz w:val="22"/>
                <w:szCs w:val="22"/>
                <w:lang w:val="en-US"/>
              </w:rPr>
              <w:t>Contracting Authority’s   Requirements</w:t>
            </w:r>
          </w:p>
        </w:tc>
        <w:tc>
          <w:tcPr>
            <w:tcW w:w="2553" w:type="dxa"/>
            <w:tcBorders>
              <w:top w:val="single" w:sz="6" w:space="0" w:color="auto"/>
              <w:left w:val="nil"/>
              <w:bottom w:val="single" w:sz="6" w:space="0" w:color="auto"/>
              <w:right w:val="single" w:sz="6" w:space="0" w:color="auto"/>
            </w:tcBorders>
            <w:shd w:val="clear" w:color="auto" w:fill="A8D08D"/>
          </w:tcPr>
          <w:p w14:paraId="02F8A14E" w14:textId="77777777" w:rsidR="00226890" w:rsidRPr="00FE3F26" w:rsidRDefault="00226890" w:rsidP="0022690C">
            <w:pPr>
              <w:spacing w:before="40" w:after="40"/>
              <w:jc w:val="center"/>
              <w:rPr>
                <w:rFonts w:ascii="Cambria" w:hAnsi="Cambria"/>
                <w:b/>
                <w:color w:val="000000"/>
                <w:spacing w:val="2"/>
                <w:sz w:val="22"/>
                <w:szCs w:val="22"/>
                <w:lang w:val="en-US"/>
              </w:rPr>
            </w:pPr>
            <w:r w:rsidRPr="00FE3F26">
              <w:rPr>
                <w:rFonts w:ascii="Cambria" w:hAnsi="Cambria"/>
                <w:b/>
                <w:color w:val="000000"/>
                <w:spacing w:val="2"/>
                <w:sz w:val="22"/>
                <w:szCs w:val="22"/>
                <w:lang w:val="en-US"/>
              </w:rPr>
              <w:t>Tenderer’s Offer</w:t>
            </w:r>
          </w:p>
        </w:tc>
      </w:tr>
      <w:tr w:rsidR="00226890" w:rsidRPr="00FE3F26" w14:paraId="7C8094E6" w14:textId="77777777" w:rsidTr="00FC7CEF">
        <w:trPr>
          <w:cantSplit/>
          <w:trHeight w:val="62"/>
        </w:trPr>
        <w:tc>
          <w:tcPr>
            <w:tcW w:w="3575" w:type="dxa"/>
            <w:tcBorders>
              <w:top w:val="single" w:sz="4" w:space="0" w:color="auto"/>
              <w:left w:val="single" w:sz="4" w:space="0" w:color="auto"/>
              <w:bottom w:val="single" w:sz="4" w:space="0" w:color="auto"/>
              <w:right w:val="single" w:sz="4" w:space="0" w:color="auto"/>
            </w:tcBorders>
          </w:tcPr>
          <w:p w14:paraId="13F2E712" w14:textId="77777777" w:rsidR="00226890" w:rsidRPr="00FE3F26" w:rsidRDefault="00226890" w:rsidP="0022690C">
            <w:pPr>
              <w:pStyle w:val="Heading8"/>
              <w:keepNext w:val="0"/>
              <w:spacing w:before="0" w:after="0"/>
              <w:ind w:left="57" w:right="57"/>
              <w:rPr>
                <w:rFonts w:ascii="Cambria" w:hAnsi="Cambria"/>
                <w:color w:val="000000"/>
                <w:spacing w:val="2"/>
                <w:sz w:val="22"/>
                <w:szCs w:val="22"/>
              </w:rPr>
            </w:pPr>
            <w:bookmarkStart w:id="68" w:name="_Toc87199235"/>
            <w:bookmarkStart w:id="69" w:name="_Toc87199411"/>
            <w:r w:rsidRPr="00FE3F26">
              <w:rPr>
                <w:rFonts w:ascii="Cambria" w:hAnsi="Cambria"/>
                <w:color w:val="000000"/>
                <w:spacing w:val="2"/>
                <w:sz w:val="22"/>
                <w:szCs w:val="22"/>
              </w:rPr>
              <w:t>Manufacturer</w:t>
            </w:r>
            <w:bookmarkEnd w:id="68"/>
            <w:bookmarkEnd w:id="69"/>
          </w:p>
        </w:tc>
        <w:tc>
          <w:tcPr>
            <w:tcW w:w="2978" w:type="dxa"/>
            <w:tcBorders>
              <w:top w:val="single" w:sz="4" w:space="0" w:color="auto"/>
              <w:left w:val="single" w:sz="4" w:space="0" w:color="auto"/>
              <w:bottom w:val="single" w:sz="4" w:space="0" w:color="auto"/>
              <w:right w:val="single" w:sz="4" w:space="0" w:color="auto"/>
            </w:tcBorders>
          </w:tcPr>
          <w:p w14:paraId="6897477F" w14:textId="77777777" w:rsidR="00226890" w:rsidRPr="00FE3F26" w:rsidRDefault="00226890" w:rsidP="0022690C">
            <w:pPr>
              <w:ind w:left="57" w:right="57"/>
              <w:jc w:val="center"/>
              <w:rPr>
                <w:rFonts w:ascii="Cambria" w:hAnsi="Cambria"/>
                <w:color w:val="000000"/>
                <w:spacing w:val="2"/>
                <w:sz w:val="22"/>
                <w:szCs w:val="22"/>
                <w:lang w:val="en-GB"/>
              </w:rPr>
            </w:pPr>
            <w:r w:rsidRPr="00FE3F26">
              <w:rPr>
                <w:rFonts w:ascii="Cambria" w:hAnsi="Cambria"/>
                <w:color w:val="000000"/>
                <w:spacing w:val="2"/>
                <w:sz w:val="22"/>
                <w:szCs w:val="22"/>
                <w:lang w:val="en-GB"/>
              </w:rPr>
              <w:t>—</w:t>
            </w:r>
          </w:p>
        </w:tc>
        <w:tc>
          <w:tcPr>
            <w:tcW w:w="2553" w:type="dxa"/>
            <w:tcBorders>
              <w:top w:val="single" w:sz="6" w:space="0" w:color="auto"/>
              <w:left w:val="nil"/>
              <w:bottom w:val="single" w:sz="6" w:space="0" w:color="auto"/>
              <w:right w:val="single" w:sz="6" w:space="0" w:color="auto"/>
            </w:tcBorders>
          </w:tcPr>
          <w:p w14:paraId="0E9EC88D" w14:textId="77777777" w:rsidR="00226890" w:rsidRPr="00FE3F26" w:rsidRDefault="00226890" w:rsidP="0022690C">
            <w:pPr>
              <w:ind w:left="57" w:right="57"/>
              <w:jc w:val="center"/>
              <w:rPr>
                <w:rFonts w:ascii="Cambria" w:hAnsi="Cambria"/>
                <w:color w:val="000000"/>
                <w:spacing w:val="2"/>
                <w:sz w:val="22"/>
                <w:szCs w:val="22"/>
                <w:lang w:val="en-GB"/>
              </w:rPr>
            </w:pPr>
          </w:p>
        </w:tc>
      </w:tr>
      <w:tr w:rsidR="00226890" w:rsidRPr="00FE3F26" w14:paraId="7A7F27C7" w14:textId="77777777" w:rsidTr="00FC7CEF">
        <w:trPr>
          <w:trHeight w:val="62"/>
        </w:trPr>
        <w:tc>
          <w:tcPr>
            <w:tcW w:w="3575" w:type="dxa"/>
            <w:tcBorders>
              <w:left w:val="single" w:sz="6" w:space="0" w:color="auto"/>
              <w:bottom w:val="single" w:sz="6" w:space="0" w:color="auto"/>
              <w:right w:val="single" w:sz="6" w:space="0" w:color="auto"/>
            </w:tcBorders>
          </w:tcPr>
          <w:p w14:paraId="6BDD26ED" w14:textId="77777777" w:rsidR="00226890" w:rsidRPr="00FE3F26" w:rsidRDefault="00226890" w:rsidP="0022690C">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Model</w:t>
            </w:r>
          </w:p>
        </w:tc>
        <w:tc>
          <w:tcPr>
            <w:tcW w:w="2978" w:type="dxa"/>
            <w:tcBorders>
              <w:left w:val="single" w:sz="6" w:space="0" w:color="auto"/>
              <w:bottom w:val="single" w:sz="6" w:space="0" w:color="auto"/>
              <w:right w:val="single" w:sz="6" w:space="0" w:color="auto"/>
            </w:tcBorders>
          </w:tcPr>
          <w:p w14:paraId="1E2B372E" w14:textId="77777777" w:rsidR="00226890" w:rsidRPr="00FE3F26" w:rsidRDefault="00226890" w:rsidP="0022690C">
            <w:pPr>
              <w:ind w:left="57" w:right="57"/>
              <w:jc w:val="center"/>
              <w:rPr>
                <w:rFonts w:ascii="Cambria" w:hAnsi="Cambria"/>
                <w:color w:val="000000"/>
                <w:spacing w:val="2"/>
                <w:sz w:val="22"/>
                <w:szCs w:val="22"/>
                <w:lang w:val="en-GB"/>
              </w:rPr>
            </w:pPr>
            <w:r w:rsidRPr="00FE3F26">
              <w:rPr>
                <w:rFonts w:ascii="Cambria" w:hAnsi="Cambria"/>
                <w:color w:val="000000"/>
                <w:spacing w:val="2"/>
                <w:sz w:val="22"/>
                <w:szCs w:val="22"/>
                <w:lang w:val="en-GB"/>
              </w:rPr>
              <w:t>—</w:t>
            </w:r>
          </w:p>
        </w:tc>
        <w:tc>
          <w:tcPr>
            <w:tcW w:w="2553" w:type="dxa"/>
            <w:tcBorders>
              <w:top w:val="single" w:sz="6" w:space="0" w:color="auto"/>
              <w:left w:val="single" w:sz="6" w:space="0" w:color="auto"/>
              <w:bottom w:val="single" w:sz="6" w:space="0" w:color="auto"/>
              <w:right w:val="single" w:sz="6" w:space="0" w:color="auto"/>
            </w:tcBorders>
          </w:tcPr>
          <w:p w14:paraId="7AF09488" w14:textId="77777777" w:rsidR="00226890" w:rsidRPr="00FE3F26" w:rsidRDefault="00226890" w:rsidP="0022690C">
            <w:pPr>
              <w:ind w:left="57" w:right="57"/>
              <w:jc w:val="center"/>
              <w:rPr>
                <w:rFonts w:ascii="Cambria" w:hAnsi="Cambria"/>
                <w:color w:val="000000"/>
                <w:spacing w:val="2"/>
                <w:sz w:val="22"/>
                <w:szCs w:val="22"/>
                <w:lang w:val="en-GB"/>
              </w:rPr>
            </w:pPr>
          </w:p>
        </w:tc>
      </w:tr>
      <w:tr w:rsidR="00226890" w:rsidRPr="00FE3F26" w14:paraId="1A457699" w14:textId="77777777" w:rsidTr="00FC7CEF">
        <w:trPr>
          <w:trHeight w:val="195"/>
          <w:tblHeader/>
        </w:trPr>
        <w:tc>
          <w:tcPr>
            <w:tcW w:w="3575" w:type="dxa"/>
            <w:tcBorders>
              <w:top w:val="single" w:sz="4" w:space="0" w:color="auto"/>
              <w:left w:val="single" w:sz="4" w:space="0" w:color="auto"/>
              <w:bottom w:val="single" w:sz="6" w:space="0" w:color="auto"/>
              <w:right w:val="single" w:sz="4" w:space="0" w:color="auto"/>
            </w:tcBorders>
          </w:tcPr>
          <w:p w14:paraId="7B25FF97" w14:textId="77777777" w:rsidR="00226890" w:rsidRPr="00FE3F26" w:rsidRDefault="00226890" w:rsidP="0022690C">
            <w:pPr>
              <w:pStyle w:val="Heading8"/>
              <w:keepNext w:val="0"/>
              <w:spacing w:before="0" w:after="0"/>
              <w:ind w:left="57" w:right="57"/>
              <w:rPr>
                <w:rFonts w:ascii="Cambria" w:hAnsi="Cambria"/>
                <w:color w:val="000000"/>
                <w:spacing w:val="2"/>
                <w:sz w:val="22"/>
                <w:szCs w:val="22"/>
              </w:rPr>
            </w:pPr>
            <w:bookmarkStart w:id="70" w:name="_Toc87199236"/>
            <w:bookmarkStart w:id="71" w:name="_Toc87199412"/>
            <w:r w:rsidRPr="00FE3F26">
              <w:rPr>
                <w:rFonts w:ascii="Cambria" w:hAnsi="Cambria"/>
                <w:color w:val="000000"/>
                <w:spacing w:val="2"/>
                <w:sz w:val="22"/>
                <w:szCs w:val="22"/>
              </w:rPr>
              <w:t>Scope of supply</w:t>
            </w:r>
            <w:bookmarkEnd w:id="70"/>
            <w:bookmarkEnd w:id="71"/>
          </w:p>
        </w:tc>
        <w:tc>
          <w:tcPr>
            <w:tcW w:w="2978" w:type="dxa"/>
            <w:tcBorders>
              <w:top w:val="single" w:sz="4" w:space="0" w:color="auto"/>
              <w:left w:val="single" w:sz="4" w:space="0" w:color="auto"/>
              <w:bottom w:val="single" w:sz="6" w:space="0" w:color="auto"/>
              <w:right w:val="single" w:sz="4" w:space="0" w:color="auto"/>
            </w:tcBorders>
          </w:tcPr>
          <w:p w14:paraId="7BCB3F42" w14:textId="38BC2AFE" w:rsidR="00226890" w:rsidRPr="00FE3F26" w:rsidRDefault="00205D65" w:rsidP="0022690C">
            <w:pPr>
              <w:pStyle w:val="Heading8"/>
              <w:keepNext w:val="0"/>
              <w:spacing w:before="0" w:after="0"/>
              <w:ind w:left="57" w:right="57"/>
              <w:jc w:val="center"/>
              <w:rPr>
                <w:rFonts w:ascii="Cambria" w:hAnsi="Cambria"/>
                <w:color w:val="000000"/>
                <w:spacing w:val="2"/>
                <w:sz w:val="22"/>
                <w:szCs w:val="22"/>
                <w:lang w:val="en-US"/>
              </w:rPr>
            </w:pPr>
            <w:bookmarkStart w:id="72" w:name="_Toc87199237"/>
            <w:bookmarkStart w:id="73" w:name="_Toc87199413"/>
            <w:r w:rsidRPr="00FE3F26">
              <w:rPr>
                <w:rFonts w:ascii="Cambria" w:hAnsi="Cambria"/>
                <w:color w:val="000000"/>
                <w:spacing w:val="2"/>
                <w:sz w:val="22"/>
                <w:szCs w:val="22"/>
                <w:lang w:val="ru-RU"/>
              </w:rPr>
              <w:t>1</w:t>
            </w:r>
            <w:r w:rsidR="00226890" w:rsidRPr="00FE3F26">
              <w:rPr>
                <w:rFonts w:ascii="Cambria" w:hAnsi="Cambria"/>
                <w:color w:val="000000"/>
                <w:spacing w:val="2"/>
                <w:sz w:val="22"/>
                <w:szCs w:val="22"/>
              </w:rPr>
              <w:t xml:space="preserve"> set</w:t>
            </w:r>
            <w:bookmarkEnd w:id="72"/>
            <w:bookmarkEnd w:id="73"/>
          </w:p>
        </w:tc>
        <w:tc>
          <w:tcPr>
            <w:tcW w:w="2553" w:type="dxa"/>
            <w:tcBorders>
              <w:top w:val="single" w:sz="6" w:space="0" w:color="auto"/>
              <w:left w:val="nil"/>
              <w:bottom w:val="single" w:sz="6" w:space="0" w:color="auto"/>
              <w:right w:val="single" w:sz="6" w:space="0" w:color="auto"/>
            </w:tcBorders>
          </w:tcPr>
          <w:p w14:paraId="3F46CD79" w14:textId="3EAC28DE" w:rsidR="00226890" w:rsidRPr="00FE3F26" w:rsidRDefault="00226890" w:rsidP="0022690C">
            <w:pPr>
              <w:pStyle w:val="Heading8"/>
              <w:keepNext w:val="0"/>
              <w:spacing w:before="0" w:after="0"/>
              <w:ind w:left="57" w:right="57"/>
              <w:rPr>
                <w:rFonts w:ascii="Cambria" w:hAnsi="Cambria"/>
                <w:color w:val="000000"/>
                <w:spacing w:val="2"/>
                <w:sz w:val="22"/>
                <w:szCs w:val="22"/>
                <w:lang w:val="ru-RU"/>
              </w:rPr>
            </w:pPr>
          </w:p>
        </w:tc>
      </w:tr>
      <w:tr w:rsidR="00226890" w:rsidRPr="00FE3F26" w14:paraId="3465CA6C" w14:textId="77777777" w:rsidTr="00FC7CEF">
        <w:trPr>
          <w:cantSplit/>
          <w:trHeight w:val="62"/>
        </w:trPr>
        <w:tc>
          <w:tcPr>
            <w:tcW w:w="9106" w:type="dxa"/>
            <w:gridSpan w:val="3"/>
            <w:tcBorders>
              <w:top w:val="single" w:sz="6" w:space="0" w:color="auto"/>
              <w:left w:val="single" w:sz="6" w:space="0" w:color="auto"/>
              <w:bottom w:val="single" w:sz="6" w:space="0" w:color="auto"/>
              <w:right w:val="single" w:sz="6" w:space="0" w:color="auto"/>
            </w:tcBorders>
            <w:shd w:val="clear" w:color="auto" w:fill="C5E0B3"/>
          </w:tcPr>
          <w:p w14:paraId="75E384AD" w14:textId="77777777" w:rsidR="00226890" w:rsidRPr="00FE3F26" w:rsidRDefault="00226890" w:rsidP="0022690C">
            <w:pPr>
              <w:pStyle w:val="Heading3"/>
              <w:keepNext w:val="0"/>
              <w:spacing w:before="20" w:after="20"/>
              <w:ind w:left="57" w:right="57"/>
              <w:rPr>
                <w:rFonts w:ascii="Cambria" w:hAnsi="Cambria"/>
                <w:snapToGrid w:val="0"/>
                <w:color w:val="000000"/>
                <w:spacing w:val="2"/>
                <w:sz w:val="22"/>
                <w:szCs w:val="22"/>
                <w:lang w:val="en-GB"/>
              </w:rPr>
            </w:pPr>
            <w:bookmarkStart w:id="74" w:name="_Toc79163678"/>
            <w:bookmarkStart w:id="75" w:name="_Toc87199239"/>
            <w:bookmarkStart w:id="76" w:name="_Toc87199415"/>
            <w:r w:rsidRPr="00FE3F26">
              <w:rPr>
                <w:rFonts w:ascii="Cambria" w:hAnsi="Cambria"/>
                <w:color w:val="000000"/>
                <w:spacing w:val="2"/>
                <w:sz w:val="22"/>
                <w:szCs w:val="22"/>
                <w:lang w:val="en-GB"/>
              </w:rPr>
              <w:t>TECHNICAL SPECIFICATIONS</w:t>
            </w:r>
            <w:bookmarkEnd w:id="74"/>
            <w:bookmarkEnd w:id="75"/>
            <w:bookmarkEnd w:id="76"/>
          </w:p>
        </w:tc>
      </w:tr>
      <w:tr w:rsidR="00226890" w:rsidRPr="00FE3F26" w14:paraId="76BB8413" w14:textId="77777777" w:rsidTr="00FC7CEF">
        <w:trPr>
          <w:trHeight w:val="288"/>
        </w:trPr>
        <w:tc>
          <w:tcPr>
            <w:tcW w:w="3575" w:type="dxa"/>
            <w:tcBorders>
              <w:top w:val="single" w:sz="6" w:space="0" w:color="auto"/>
              <w:left w:val="single" w:sz="6" w:space="0" w:color="auto"/>
              <w:bottom w:val="single" w:sz="6" w:space="0" w:color="auto"/>
              <w:right w:val="single" w:sz="6" w:space="0" w:color="auto"/>
            </w:tcBorders>
          </w:tcPr>
          <w:p w14:paraId="40136887" w14:textId="77777777" w:rsidR="00226890" w:rsidRPr="00FE3F26" w:rsidRDefault="00226890" w:rsidP="0022690C">
            <w:pPr>
              <w:pStyle w:val="Heading8"/>
              <w:keepNext w:val="0"/>
              <w:spacing w:before="0" w:after="0"/>
              <w:ind w:left="57" w:right="57"/>
              <w:jc w:val="both"/>
              <w:rPr>
                <w:rFonts w:ascii="Cambria" w:hAnsi="Cambria"/>
                <w:color w:val="000000"/>
                <w:spacing w:val="2"/>
                <w:sz w:val="22"/>
                <w:szCs w:val="22"/>
                <w:lang w:val="en-US"/>
              </w:rPr>
            </w:pPr>
            <w:bookmarkStart w:id="77" w:name="_Toc87199240"/>
            <w:bookmarkStart w:id="78" w:name="_Toc87199416"/>
            <w:r w:rsidRPr="00FE3F26">
              <w:rPr>
                <w:rFonts w:ascii="Cambria" w:hAnsi="Cambria"/>
                <w:color w:val="000000"/>
                <w:spacing w:val="2"/>
                <w:sz w:val="22"/>
                <w:szCs w:val="22"/>
                <w:lang w:val="en-US"/>
              </w:rPr>
              <w:t>Type</w:t>
            </w:r>
            <w:bookmarkEnd w:id="77"/>
            <w:bookmarkEnd w:id="78"/>
          </w:p>
        </w:tc>
        <w:tc>
          <w:tcPr>
            <w:tcW w:w="2978" w:type="dxa"/>
            <w:tcBorders>
              <w:top w:val="single" w:sz="6" w:space="0" w:color="auto"/>
              <w:left w:val="single" w:sz="6" w:space="0" w:color="auto"/>
              <w:bottom w:val="single" w:sz="6" w:space="0" w:color="auto"/>
              <w:right w:val="single" w:sz="6" w:space="0" w:color="auto"/>
            </w:tcBorders>
          </w:tcPr>
          <w:p w14:paraId="439DCDF9" w14:textId="77777777" w:rsidR="00226890" w:rsidRPr="00FE3F26" w:rsidRDefault="00226890" w:rsidP="0022690C">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 xml:space="preserve">Portable monitor of RN materials in backpack </w:t>
            </w:r>
          </w:p>
        </w:tc>
        <w:tc>
          <w:tcPr>
            <w:tcW w:w="2553" w:type="dxa"/>
            <w:tcBorders>
              <w:top w:val="single" w:sz="6" w:space="0" w:color="auto"/>
              <w:bottom w:val="single" w:sz="6" w:space="0" w:color="auto"/>
              <w:right w:val="single" w:sz="6" w:space="0" w:color="auto"/>
            </w:tcBorders>
          </w:tcPr>
          <w:p w14:paraId="17F39583" w14:textId="77777777" w:rsidR="00226890" w:rsidRPr="00FE3F26" w:rsidRDefault="00226890" w:rsidP="0022690C">
            <w:pPr>
              <w:ind w:left="57" w:right="57"/>
              <w:jc w:val="center"/>
              <w:rPr>
                <w:rFonts w:ascii="Cambria" w:hAnsi="Cambria"/>
                <w:snapToGrid w:val="0"/>
                <w:color w:val="000000"/>
                <w:spacing w:val="2"/>
                <w:sz w:val="22"/>
                <w:szCs w:val="22"/>
                <w:lang w:val="en-GB"/>
              </w:rPr>
            </w:pPr>
          </w:p>
        </w:tc>
      </w:tr>
      <w:tr w:rsidR="00226890" w:rsidRPr="00FE3F26" w14:paraId="24444579" w14:textId="77777777" w:rsidTr="00FC7CEF">
        <w:trPr>
          <w:trHeight w:val="128"/>
          <w:tblHeader/>
        </w:trPr>
        <w:tc>
          <w:tcPr>
            <w:tcW w:w="3575" w:type="dxa"/>
            <w:tcBorders>
              <w:top w:val="single" w:sz="6" w:space="0" w:color="auto"/>
              <w:left w:val="single" w:sz="6" w:space="0" w:color="auto"/>
              <w:bottom w:val="single" w:sz="6" w:space="0" w:color="auto"/>
              <w:right w:val="single" w:sz="6" w:space="0" w:color="auto"/>
            </w:tcBorders>
          </w:tcPr>
          <w:p w14:paraId="12C6C3AB" w14:textId="77777777" w:rsidR="00226890" w:rsidRPr="00FE3F26" w:rsidRDefault="00226890" w:rsidP="0022690C">
            <w:pPr>
              <w:pStyle w:val="Heading8"/>
              <w:keepNext w:val="0"/>
              <w:spacing w:before="0" w:after="0"/>
              <w:ind w:left="57" w:right="57"/>
              <w:jc w:val="both"/>
              <w:rPr>
                <w:rFonts w:ascii="Cambria" w:hAnsi="Cambria"/>
                <w:color w:val="000000"/>
                <w:spacing w:val="2"/>
                <w:sz w:val="22"/>
                <w:szCs w:val="22"/>
              </w:rPr>
            </w:pPr>
            <w:bookmarkStart w:id="79" w:name="_Toc87199241"/>
            <w:bookmarkStart w:id="80" w:name="_Toc87199417"/>
            <w:r w:rsidRPr="00FE3F26">
              <w:rPr>
                <w:rFonts w:ascii="Cambria" w:hAnsi="Cambria"/>
                <w:color w:val="000000"/>
                <w:spacing w:val="2"/>
                <w:sz w:val="22"/>
                <w:szCs w:val="22"/>
              </w:rPr>
              <w:t>Detection channels</w:t>
            </w:r>
            <w:bookmarkEnd w:id="79"/>
            <w:bookmarkEnd w:id="80"/>
          </w:p>
        </w:tc>
        <w:tc>
          <w:tcPr>
            <w:tcW w:w="2978" w:type="dxa"/>
            <w:tcBorders>
              <w:top w:val="single" w:sz="6" w:space="0" w:color="auto"/>
              <w:left w:val="single" w:sz="6" w:space="0" w:color="auto"/>
              <w:bottom w:val="single" w:sz="6" w:space="0" w:color="auto"/>
              <w:right w:val="single" w:sz="6" w:space="0" w:color="auto"/>
            </w:tcBorders>
          </w:tcPr>
          <w:p w14:paraId="6E4D26D9" w14:textId="77777777" w:rsidR="00226890" w:rsidRPr="00FE3F26" w:rsidRDefault="00226890" w:rsidP="00CC4CF0">
            <w:pPr>
              <w:ind w:left="57" w:right="57"/>
              <w:rPr>
                <w:rFonts w:ascii="Cambria" w:hAnsi="Cambria"/>
                <w:color w:val="000000"/>
                <w:spacing w:val="2"/>
                <w:sz w:val="22"/>
                <w:szCs w:val="22"/>
              </w:rPr>
            </w:pPr>
            <w:r w:rsidRPr="00FE3F26">
              <w:rPr>
                <w:rFonts w:ascii="Cambria" w:hAnsi="Cambria"/>
                <w:color w:val="000000"/>
                <w:spacing w:val="2"/>
                <w:sz w:val="22"/>
                <w:szCs w:val="22"/>
                <w:lang w:val="en-GB"/>
              </w:rPr>
              <w:t xml:space="preserve">Gamma, neutron </w:t>
            </w:r>
            <w:r w:rsidRPr="00FE3F26">
              <w:rPr>
                <w:rFonts w:ascii="Cambria" w:hAnsi="Cambria"/>
                <w:color w:val="000000"/>
                <w:spacing w:val="2"/>
                <w:sz w:val="22"/>
                <w:szCs w:val="22"/>
                <w:lang w:val="en-US"/>
              </w:rPr>
              <w:t>independent channels</w:t>
            </w:r>
            <w:r w:rsidRPr="00FE3F26">
              <w:rPr>
                <w:rFonts w:ascii="Cambria" w:hAnsi="Cambria"/>
                <w:color w:val="000000"/>
                <w:spacing w:val="2"/>
                <w:sz w:val="22"/>
                <w:szCs w:val="22"/>
              </w:rPr>
              <w:t xml:space="preserve"> </w:t>
            </w:r>
          </w:p>
        </w:tc>
        <w:tc>
          <w:tcPr>
            <w:tcW w:w="2553" w:type="dxa"/>
            <w:tcBorders>
              <w:top w:val="single" w:sz="6" w:space="0" w:color="auto"/>
              <w:bottom w:val="single" w:sz="6" w:space="0" w:color="auto"/>
              <w:right w:val="single" w:sz="6" w:space="0" w:color="auto"/>
            </w:tcBorders>
          </w:tcPr>
          <w:p w14:paraId="57B7FCC2" w14:textId="57FC5598" w:rsidR="00226890" w:rsidRPr="00FE3F26" w:rsidRDefault="00226890" w:rsidP="00B77789">
            <w:pPr>
              <w:ind w:left="57" w:right="57"/>
              <w:rPr>
                <w:rFonts w:ascii="Cambria" w:hAnsi="Cambria"/>
                <w:color w:val="000000"/>
                <w:spacing w:val="2"/>
                <w:sz w:val="22"/>
                <w:szCs w:val="22"/>
              </w:rPr>
            </w:pPr>
          </w:p>
          <w:p w14:paraId="20D847B9" w14:textId="7D69424E" w:rsidR="00B77789" w:rsidRPr="00FE3F26" w:rsidRDefault="00B77789" w:rsidP="00B77789">
            <w:pPr>
              <w:ind w:left="57" w:right="57"/>
              <w:rPr>
                <w:rFonts w:ascii="Cambria" w:hAnsi="Cambria"/>
                <w:snapToGrid w:val="0"/>
                <w:color w:val="000000"/>
                <w:spacing w:val="2"/>
                <w:sz w:val="22"/>
                <w:szCs w:val="22"/>
                <w:lang w:val="en-GB"/>
              </w:rPr>
            </w:pPr>
          </w:p>
        </w:tc>
      </w:tr>
      <w:tr w:rsidR="00226890" w:rsidRPr="00FE3F26" w14:paraId="5ADA1CCD" w14:textId="77777777" w:rsidTr="00FC7CEF">
        <w:trPr>
          <w:trHeight w:val="128"/>
        </w:trPr>
        <w:tc>
          <w:tcPr>
            <w:tcW w:w="3575" w:type="dxa"/>
            <w:tcBorders>
              <w:top w:val="single" w:sz="6" w:space="0" w:color="auto"/>
              <w:left w:val="single" w:sz="6" w:space="0" w:color="auto"/>
              <w:bottom w:val="single" w:sz="6" w:space="0" w:color="auto"/>
              <w:right w:val="single" w:sz="6" w:space="0" w:color="auto"/>
            </w:tcBorders>
          </w:tcPr>
          <w:p w14:paraId="6A29EE73" w14:textId="77777777" w:rsidR="00226890" w:rsidRPr="00FE3F26" w:rsidRDefault="00226890" w:rsidP="0022690C">
            <w:pPr>
              <w:pStyle w:val="Heading8"/>
              <w:keepNext w:val="0"/>
              <w:spacing w:before="0" w:after="0"/>
              <w:ind w:left="57" w:right="57"/>
              <w:jc w:val="both"/>
              <w:rPr>
                <w:rFonts w:ascii="Cambria" w:hAnsi="Cambria"/>
                <w:color w:val="000000"/>
                <w:spacing w:val="2"/>
                <w:sz w:val="22"/>
                <w:szCs w:val="22"/>
                <w:lang w:val="en-US"/>
              </w:rPr>
            </w:pPr>
            <w:bookmarkStart w:id="81" w:name="_Toc87199242"/>
            <w:bookmarkStart w:id="82" w:name="_Toc87199418"/>
            <w:r w:rsidRPr="00FE3F26">
              <w:rPr>
                <w:rFonts w:ascii="Cambria" w:hAnsi="Cambria"/>
                <w:color w:val="000000"/>
                <w:spacing w:val="2"/>
                <w:sz w:val="22"/>
                <w:szCs w:val="22"/>
                <w:lang w:val="en-US"/>
              </w:rPr>
              <w:t>Gamma channel</w:t>
            </w:r>
            <w:bookmarkEnd w:id="81"/>
            <w:bookmarkEnd w:id="82"/>
          </w:p>
        </w:tc>
        <w:tc>
          <w:tcPr>
            <w:tcW w:w="2978" w:type="dxa"/>
            <w:tcBorders>
              <w:top w:val="single" w:sz="6" w:space="0" w:color="auto"/>
              <w:left w:val="single" w:sz="6" w:space="0" w:color="auto"/>
              <w:bottom w:val="single" w:sz="6" w:space="0" w:color="auto"/>
              <w:right w:val="single" w:sz="6" w:space="0" w:color="auto"/>
            </w:tcBorders>
          </w:tcPr>
          <w:p w14:paraId="65AD9428" w14:textId="16F42D6C" w:rsidR="00226890" w:rsidRPr="00FE3F26" w:rsidRDefault="00226890" w:rsidP="0022690C">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US"/>
              </w:rPr>
              <w:t>Spectrometric scintillation detector</w:t>
            </w:r>
            <w:r w:rsidR="00EC4B01" w:rsidRPr="00FE3F26">
              <w:rPr>
                <w:rFonts w:ascii="Cambria" w:hAnsi="Cambria"/>
                <w:color w:val="000000"/>
                <w:spacing w:val="2"/>
                <w:sz w:val="22"/>
                <w:szCs w:val="22"/>
                <w:lang w:val="en-US"/>
              </w:rPr>
              <w:t xml:space="preserve"> NaI(Tl)</w:t>
            </w:r>
          </w:p>
        </w:tc>
        <w:tc>
          <w:tcPr>
            <w:tcW w:w="2553" w:type="dxa"/>
            <w:tcBorders>
              <w:top w:val="single" w:sz="6" w:space="0" w:color="auto"/>
              <w:bottom w:val="single" w:sz="6" w:space="0" w:color="auto"/>
              <w:right w:val="single" w:sz="6" w:space="0" w:color="auto"/>
            </w:tcBorders>
          </w:tcPr>
          <w:p w14:paraId="2767F977" w14:textId="4D17EC78" w:rsidR="00226890" w:rsidRPr="00FE3F26" w:rsidRDefault="00226890" w:rsidP="00B77789">
            <w:pPr>
              <w:ind w:right="57"/>
              <w:rPr>
                <w:rFonts w:ascii="Cambria" w:hAnsi="Cambria"/>
                <w:color w:val="000000"/>
                <w:spacing w:val="2"/>
                <w:sz w:val="22"/>
                <w:szCs w:val="22"/>
                <w:lang w:val="en-US"/>
              </w:rPr>
            </w:pPr>
          </w:p>
        </w:tc>
      </w:tr>
      <w:tr w:rsidR="00226890" w:rsidRPr="00FE3F26" w14:paraId="493D649A" w14:textId="77777777" w:rsidTr="00FC7CEF">
        <w:trPr>
          <w:trHeight w:val="128"/>
          <w:tblHeader/>
        </w:trPr>
        <w:tc>
          <w:tcPr>
            <w:tcW w:w="3575" w:type="dxa"/>
            <w:tcBorders>
              <w:top w:val="single" w:sz="6" w:space="0" w:color="auto"/>
              <w:left w:val="single" w:sz="6" w:space="0" w:color="auto"/>
              <w:bottom w:val="single" w:sz="6" w:space="0" w:color="auto"/>
              <w:right w:val="single" w:sz="6" w:space="0" w:color="auto"/>
            </w:tcBorders>
          </w:tcPr>
          <w:p w14:paraId="7C8FC4C1" w14:textId="77777777" w:rsidR="00226890" w:rsidRPr="00FE3F26" w:rsidRDefault="00226890" w:rsidP="0022690C">
            <w:pPr>
              <w:pStyle w:val="Heading8"/>
              <w:keepNext w:val="0"/>
              <w:spacing w:before="0" w:after="0"/>
              <w:ind w:left="57" w:right="57"/>
              <w:jc w:val="both"/>
              <w:rPr>
                <w:rFonts w:ascii="Cambria" w:hAnsi="Cambria"/>
                <w:color w:val="000000"/>
                <w:spacing w:val="2"/>
                <w:sz w:val="22"/>
                <w:szCs w:val="22"/>
              </w:rPr>
            </w:pPr>
            <w:bookmarkStart w:id="83" w:name="_Toc87199243"/>
            <w:bookmarkStart w:id="84" w:name="_Toc87199419"/>
            <w:r w:rsidRPr="00FE3F26">
              <w:rPr>
                <w:rFonts w:ascii="Cambria" w:hAnsi="Cambria"/>
                <w:color w:val="000000"/>
                <w:spacing w:val="2"/>
                <w:sz w:val="22"/>
                <w:szCs w:val="22"/>
              </w:rPr>
              <w:t>Neutron channel</w:t>
            </w:r>
            <w:bookmarkEnd w:id="83"/>
            <w:bookmarkEnd w:id="84"/>
          </w:p>
        </w:tc>
        <w:tc>
          <w:tcPr>
            <w:tcW w:w="2978" w:type="dxa"/>
            <w:tcBorders>
              <w:top w:val="single" w:sz="6" w:space="0" w:color="auto"/>
              <w:left w:val="single" w:sz="6" w:space="0" w:color="auto"/>
              <w:bottom w:val="single" w:sz="6" w:space="0" w:color="auto"/>
              <w:right w:val="single" w:sz="6" w:space="0" w:color="auto"/>
            </w:tcBorders>
          </w:tcPr>
          <w:p w14:paraId="327C099D" w14:textId="19A86DF1" w:rsidR="00226890" w:rsidRPr="00FE3F26" w:rsidRDefault="00226890" w:rsidP="0022690C">
            <w:pPr>
              <w:ind w:left="57" w:right="57"/>
              <w:rPr>
                <w:rFonts w:ascii="Cambria" w:hAnsi="Cambria"/>
                <w:color w:val="000000"/>
                <w:spacing w:val="2"/>
                <w:sz w:val="22"/>
                <w:szCs w:val="22"/>
                <w:lang w:val="en-GB"/>
              </w:rPr>
            </w:pPr>
            <w:r w:rsidRPr="00FE3F26">
              <w:rPr>
                <w:rFonts w:ascii="Cambria" w:hAnsi="Cambria"/>
                <w:color w:val="000000"/>
                <w:spacing w:val="2"/>
                <w:sz w:val="22"/>
                <w:szCs w:val="22"/>
                <w:vertAlign w:val="superscript"/>
                <w:lang w:val="en-US"/>
              </w:rPr>
              <w:t>3</w:t>
            </w:r>
            <w:r w:rsidRPr="00FE3F26">
              <w:rPr>
                <w:rFonts w:ascii="Cambria" w:hAnsi="Cambria"/>
                <w:color w:val="000000"/>
                <w:spacing w:val="2"/>
                <w:sz w:val="22"/>
                <w:szCs w:val="22"/>
                <w:lang w:val="en-US"/>
              </w:rPr>
              <w:t xml:space="preserve">He counters </w:t>
            </w:r>
            <w:r w:rsidR="00B77789" w:rsidRPr="00FE3F26">
              <w:rPr>
                <w:rFonts w:ascii="Cambria" w:hAnsi="Cambria"/>
                <w:color w:val="000000"/>
                <w:spacing w:val="2"/>
                <w:sz w:val="22"/>
                <w:szCs w:val="22"/>
                <w:lang w:val="en-US"/>
              </w:rPr>
              <w:t xml:space="preserve">in polyethylene </w:t>
            </w:r>
            <w:r w:rsidR="00B77789" w:rsidRPr="00FE3F26">
              <w:rPr>
                <w:rFonts w:ascii="Cambria" w:hAnsi="Cambria"/>
                <w:color w:val="000000" w:themeColor="text1"/>
                <w:spacing w:val="2"/>
                <w:sz w:val="22"/>
                <w:szCs w:val="22"/>
                <w:lang w:val="en-US"/>
              </w:rPr>
              <w:t>moderator</w:t>
            </w:r>
            <w:r w:rsidRPr="00FE3F26">
              <w:rPr>
                <w:rFonts w:ascii="Cambria" w:hAnsi="Cambria"/>
                <w:color w:val="000000" w:themeColor="text1"/>
                <w:spacing w:val="2"/>
                <w:sz w:val="22"/>
                <w:szCs w:val="22"/>
                <w:lang w:val="en-US"/>
              </w:rPr>
              <w:t xml:space="preserve"> </w:t>
            </w:r>
            <w:r w:rsidR="00055C03" w:rsidRPr="00FE3F26">
              <w:rPr>
                <w:rFonts w:ascii="Cambria" w:hAnsi="Cambria"/>
                <w:color w:val="000000" w:themeColor="text1"/>
                <w:spacing w:val="2"/>
                <w:sz w:val="22"/>
                <w:szCs w:val="22"/>
                <w:lang w:val="en-US"/>
              </w:rPr>
              <w:t>or equivalent</w:t>
            </w:r>
          </w:p>
        </w:tc>
        <w:tc>
          <w:tcPr>
            <w:tcW w:w="2553" w:type="dxa"/>
            <w:tcBorders>
              <w:top w:val="single" w:sz="6" w:space="0" w:color="auto"/>
              <w:bottom w:val="single" w:sz="6" w:space="0" w:color="auto"/>
              <w:right w:val="single" w:sz="6" w:space="0" w:color="auto"/>
            </w:tcBorders>
          </w:tcPr>
          <w:p w14:paraId="5B899C48" w14:textId="77777777" w:rsidR="00226890" w:rsidRPr="00FE3F26" w:rsidRDefault="00226890" w:rsidP="0022690C">
            <w:pPr>
              <w:ind w:left="57" w:right="57"/>
              <w:jc w:val="center"/>
              <w:rPr>
                <w:rFonts w:ascii="Cambria" w:hAnsi="Cambria"/>
                <w:snapToGrid w:val="0"/>
                <w:color w:val="000000"/>
                <w:spacing w:val="2"/>
                <w:sz w:val="22"/>
                <w:szCs w:val="22"/>
                <w:lang w:val="en-GB"/>
              </w:rPr>
            </w:pPr>
          </w:p>
        </w:tc>
      </w:tr>
      <w:tr w:rsidR="00226890" w:rsidRPr="00FE3F26" w14:paraId="146C9BB6" w14:textId="77777777" w:rsidTr="00FC7CEF">
        <w:trPr>
          <w:trHeight w:val="128"/>
        </w:trPr>
        <w:tc>
          <w:tcPr>
            <w:tcW w:w="3575" w:type="dxa"/>
            <w:tcBorders>
              <w:top w:val="single" w:sz="6" w:space="0" w:color="auto"/>
              <w:left w:val="single" w:sz="6" w:space="0" w:color="auto"/>
              <w:bottom w:val="single" w:sz="6" w:space="0" w:color="auto"/>
              <w:right w:val="single" w:sz="6" w:space="0" w:color="auto"/>
            </w:tcBorders>
          </w:tcPr>
          <w:p w14:paraId="534937BE" w14:textId="77777777" w:rsidR="00226890" w:rsidRPr="00FE3F26" w:rsidRDefault="00226890" w:rsidP="0022690C">
            <w:pPr>
              <w:pStyle w:val="Heading8"/>
              <w:spacing w:before="0" w:after="0"/>
              <w:ind w:left="57" w:right="57"/>
              <w:jc w:val="both"/>
              <w:rPr>
                <w:rFonts w:ascii="Cambria" w:hAnsi="Cambria"/>
                <w:color w:val="000000"/>
                <w:spacing w:val="2"/>
                <w:sz w:val="22"/>
                <w:szCs w:val="22"/>
              </w:rPr>
            </w:pPr>
            <w:bookmarkStart w:id="85" w:name="_Toc87199244"/>
            <w:bookmarkStart w:id="86" w:name="_Toc87199420"/>
            <w:r w:rsidRPr="00FE3F26">
              <w:rPr>
                <w:rFonts w:ascii="Cambria" w:hAnsi="Cambria"/>
                <w:color w:val="000000"/>
                <w:spacing w:val="2"/>
                <w:sz w:val="22"/>
                <w:szCs w:val="22"/>
              </w:rPr>
              <w:lastRenderedPageBreak/>
              <w:t>Functions</w:t>
            </w:r>
            <w:bookmarkEnd w:id="85"/>
            <w:bookmarkEnd w:id="86"/>
            <w:r w:rsidRPr="00FE3F26">
              <w:rPr>
                <w:rFonts w:ascii="Cambria" w:hAnsi="Cambria"/>
                <w:color w:val="000000"/>
                <w:spacing w:val="2"/>
                <w:sz w:val="22"/>
                <w:szCs w:val="22"/>
              </w:rPr>
              <w:t xml:space="preserve"> </w:t>
            </w:r>
          </w:p>
        </w:tc>
        <w:tc>
          <w:tcPr>
            <w:tcW w:w="2978" w:type="dxa"/>
            <w:tcBorders>
              <w:top w:val="single" w:sz="6" w:space="0" w:color="auto"/>
              <w:left w:val="single" w:sz="6" w:space="0" w:color="auto"/>
              <w:bottom w:val="single" w:sz="6" w:space="0" w:color="auto"/>
              <w:right w:val="single" w:sz="6" w:space="0" w:color="auto"/>
            </w:tcBorders>
          </w:tcPr>
          <w:p w14:paraId="3AEC5F06" w14:textId="77777777" w:rsidR="00226890" w:rsidRPr="00FE3F26" w:rsidRDefault="00226890" w:rsidP="0022690C">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US"/>
              </w:rPr>
              <w:t>S</w:t>
            </w:r>
            <w:r w:rsidRPr="00FE3F26">
              <w:rPr>
                <w:rFonts w:ascii="Cambria" w:hAnsi="Cambria"/>
                <w:color w:val="000000"/>
                <w:spacing w:val="2"/>
                <w:sz w:val="22"/>
                <w:szCs w:val="22"/>
                <w:lang w:val="en-GB"/>
              </w:rPr>
              <w:t>earch, localization and evaluation of RN materials:</w:t>
            </w:r>
          </w:p>
          <w:p w14:paraId="1CB9915C" w14:textId="56A15A69" w:rsidR="00226890" w:rsidRPr="00FE3F26" w:rsidRDefault="00226890" w:rsidP="0022690C">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US"/>
              </w:rPr>
              <w:t xml:space="preserve">- Measurement of </w:t>
            </w:r>
            <w:r w:rsidR="00E20847" w:rsidRPr="00FE3F26">
              <w:rPr>
                <w:rFonts w:ascii="Cambria" w:hAnsi="Cambria"/>
                <w:color w:val="000000"/>
                <w:spacing w:val="2"/>
                <w:sz w:val="22"/>
                <w:szCs w:val="22"/>
                <w:lang w:val="en-US"/>
              </w:rPr>
              <w:t xml:space="preserve">ambient </w:t>
            </w:r>
            <w:r w:rsidRPr="00FE3F26">
              <w:rPr>
                <w:rFonts w:ascii="Cambria" w:hAnsi="Cambria"/>
                <w:color w:val="000000"/>
                <w:spacing w:val="2"/>
                <w:sz w:val="22"/>
                <w:szCs w:val="22"/>
                <w:lang w:val="en-US"/>
              </w:rPr>
              <w:t>dose equivalent rate</w:t>
            </w:r>
            <w:r w:rsidR="002E528C" w:rsidRPr="00FE3F26">
              <w:rPr>
                <w:rFonts w:ascii="Cambria" w:hAnsi="Cambria"/>
                <w:color w:val="000000"/>
                <w:spacing w:val="2"/>
                <w:sz w:val="22"/>
                <w:szCs w:val="22"/>
                <w:lang w:val="en-US"/>
              </w:rPr>
              <w:t xml:space="preserve"> H*(10)</w:t>
            </w:r>
            <w:r w:rsidRPr="00FE3F26">
              <w:rPr>
                <w:rFonts w:ascii="Cambria" w:hAnsi="Cambria"/>
                <w:color w:val="000000"/>
                <w:spacing w:val="2"/>
                <w:sz w:val="22"/>
                <w:szCs w:val="22"/>
                <w:lang w:val="en-US"/>
              </w:rPr>
              <w:t>;</w:t>
            </w:r>
            <w:r w:rsidR="002852B4" w:rsidRPr="00FE3F26">
              <w:rPr>
                <w:rFonts w:ascii="Cambria" w:hAnsi="Cambria"/>
                <w:color w:val="000000"/>
                <w:spacing w:val="2"/>
                <w:sz w:val="22"/>
                <w:szCs w:val="22"/>
                <w:lang w:val="en-US"/>
              </w:rPr>
              <w:t xml:space="preserve"> </w:t>
            </w:r>
          </w:p>
          <w:p w14:paraId="4B42E9CF" w14:textId="34C10A14" w:rsidR="00301D71" w:rsidRPr="00FE3F26" w:rsidRDefault="00301D71" w:rsidP="00301D71">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US"/>
              </w:rPr>
              <w:t>- Automatic identification of</w:t>
            </w:r>
            <w:r w:rsidRPr="00FE3F26">
              <w:rPr>
                <w:rFonts w:ascii="Arial" w:hAnsi="Arial" w:cs="Arial"/>
                <w:b/>
                <w:bCs/>
                <w:color w:val="13009B"/>
                <w:sz w:val="36"/>
                <w:szCs w:val="36"/>
                <w:lang w:val="en-US"/>
              </w:rPr>
              <w:t xml:space="preserve"> </w:t>
            </w:r>
            <w:r w:rsidRPr="00FE3F26">
              <w:rPr>
                <w:rFonts w:ascii="Cambria" w:hAnsi="Cambria"/>
                <w:color w:val="000000"/>
                <w:spacing w:val="2"/>
                <w:sz w:val="22"/>
                <w:szCs w:val="22"/>
                <w:lang w:val="en-US"/>
              </w:rPr>
              <w:t xml:space="preserve">gamma-emitting radionuclides and radionuclide analysis; </w:t>
            </w:r>
          </w:p>
          <w:p w14:paraId="160A275A" w14:textId="6CAC7C14" w:rsidR="00226890" w:rsidRPr="00FE3F26" w:rsidRDefault="00226890" w:rsidP="0022690C">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US"/>
              </w:rPr>
              <w:t>- Indication of measured values on the built-in display</w:t>
            </w:r>
            <w:r w:rsidR="00BD1767" w:rsidRPr="00FE3F26">
              <w:rPr>
                <w:rFonts w:ascii="Cambria" w:hAnsi="Cambria"/>
                <w:color w:val="000000"/>
                <w:spacing w:val="2"/>
                <w:sz w:val="22"/>
                <w:szCs w:val="22"/>
                <w:lang w:val="en-US"/>
              </w:rPr>
              <w:t xml:space="preserve"> or a handheld computer</w:t>
            </w:r>
            <w:r w:rsidRPr="00FE3F26">
              <w:rPr>
                <w:rFonts w:ascii="Cambria" w:hAnsi="Cambria"/>
                <w:color w:val="000000"/>
                <w:spacing w:val="2"/>
                <w:sz w:val="22"/>
                <w:szCs w:val="22"/>
                <w:lang w:val="en-US"/>
              </w:rPr>
              <w:t>;</w:t>
            </w:r>
            <w:r w:rsidR="00587558" w:rsidRPr="00FE3F26">
              <w:rPr>
                <w:rFonts w:ascii="Cambria" w:hAnsi="Cambria"/>
                <w:color w:val="000000"/>
                <w:spacing w:val="2"/>
                <w:sz w:val="22"/>
                <w:szCs w:val="22"/>
                <w:lang w:val="en-US"/>
              </w:rPr>
              <w:t xml:space="preserve"> </w:t>
            </w:r>
          </w:p>
          <w:p w14:paraId="3FFE302D" w14:textId="79DC84B9" w:rsidR="00226890" w:rsidRPr="00FE3F26" w:rsidRDefault="00226890" w:rsidP="0022690C">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US"/>
              </w:rPr>
              <w:t>- GPS positioning;</w:t>
            </w:r>
          </w:p>
          <w:p w14:paraId="7EAC8E33" w14:textId="6A715511" w:rsidR="00E62AD5" w:rsidRPr="00FE3F26" w:rsidRDefault="00226890" w:rsidP="00E62AD5">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US"/>
              </w:rPr>
              <w:t xml:space="preserve">- </w:t>
            </w:r>
            <w:r w:rsidR="00E62AD5" w:rsidRPr="00FE3F26">
              <w:rPr>
                <w:rFonts w:ascii="Cambria" w:hAnsi="Cambria"/>
                <w:color w:val="000000" w:themeColor="text1"/>
                <w:spacing w:val="2"/>
                <w:sz w:val="22"/>
                <w:szCs w:val="22"/>
                <w:lang w:val="en-US"/>
              </w:rPr>
              <w:t>Marking the map with measurements;</w:t>
            </w:r>
            <w:r w:rsidR="00E62AD5" w:rsidRPr="00FE3F26">
              <w:rPr>
                <w:rFonts w:ascii="Cambria" w:hAnsi="Cambria"/>
                <w:color w:val="000000"/>
                <w:spacing w:val="2"/>
                <w:sz w:val="22"/>
                <w:szCs w:val="22"/>
                <w:lang w:val="en-US"/>
              </w:rPr>
              <w:t xml:space="preserve"> </w:t>
            </w:r>
          </w:p>
          <w:p w14:paraId="7E48C41D" w14:textId="77777777" w:rsidR="00226890" w:rsidRPr="00FE3F26" w:rsidRDefault="00226890" w:rsidP="0022690C">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US"/>
              </w:rPr>
              <w:t>- Radiation safety alarm;</w:t>
            </w:r>
          </w:p>
          <w:p w14:paraId="48987A74" w14:textId="77777777" w:rsidR="00226890" w:rsidRPr="00FE3F26" w:rsidRDefault="00226890" w:rsidP="0022690C">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US"/>
              </w:rPr>
              <w:t>- Recording the measurements in conjunction to the time and place in the non-volatile memory;</w:t>
            </w:r>
          </w:p>
          <w:p w14:paraId="2C9D968D" w14:textId="05CFF32C" w:rsidR="00226890" w:rsidRPr="00FE3F26" w:rsidRDefault="00226890" w:rsidP="0022690C">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US"/>
              </w:rPr>
              <w:t>- Automatic energy stabilization.</w:t>
            </w:r>
            <w:r w:rsidR="00587558" w:rsidRPr="00FE3F26">
              <w:rPr>
                <w:rFonts w:ascii="Cambria" w:hAnsi="Cambria"/>
                <w:color w:val="000000"/>
                <w:spacing w:val="2"/>
                <w:sz w:val="22"/>
                <w:szCs w:val="22"/>
                <w:lang w:val="en-US"/>
              </w:rPr>
              <w:t xml:space="preserve"> </w:t>
            </w:r>
          </w:p>
          <w:p w14:paraId="59916D50" w14:textId="77777777" w:rsidR="00301D71" w:rsidRPr="00FE3F26" w:rsidRDefault="00301D71" w:rsidP="00301D71">
            <w:pPr>
              <w:ind w:left="57" w:right="57"/>
              <w:rPr>
                <w:rFonts w:ascii="Cambria" w:hAnsi="Cambria"/>
                <w:color w:val="000000"/>
                <w:spacing w:val="2"/>
                <w:sz w:val="22"/>
                <w:szCs w:val="22"/>
                <w:lang w:val="en-US"/>
              </w:rPr>
            </w:pPr>
          </w:p>
          <w:p w14:paraId="1C9E9FF7" w14:textId="6BFE0358" w:rsidR="00E62AD5" w:rsidRPr="00FE3F26" w:rsidRDefault="00E62AD5" w:rsidP="00301D71">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US"/>
              </w:rPr>
              <w:t xml:space="preserve">Indication of the direction to the found RN materials (radiation sources) </w:t>
            </w:r>
            <w:r w:rsidR="00301D71" w:rsidRPr="00FE3F26">
              <w:rPr>
                <w:rFonts w:ascii="Cambria" w:hAnsi="Cambria"/>
                <w:color w:val="000000"/>
                <w:spacing w:val="2"/>
                <w:sz w:val="22"/>
                <w:szCs w:val="22"/>
                <w:lang w:val="en-US"/>
              </w:rPr>
              <w:t xml:space="preserve">on the map </w:t>
            </w:r>
            <w:r w:rsidRPr="00FE3F26">
              <w:rPr>
                <w:rFonts w:ascii="Cambria" w:hAnsi="Cambria"/>
                <w:color w:val="000000"/>
                <w:spacing w:val="2"/>
                <w:sz w:val="22"/>
                <w:szCs w:val="22"/>
                <w:lang w:val="en-US"/>
              </w:rPr>
              <w:t xml:space="preserve">as well as the </w:t>
            </w:r>
            <w:r w:rsidR="00301D71" w:rsidRPr="00FE3F26">
              <w:rPr>
                <w:rFonts w:ascii="Cambria" w:hAnsi="Cambria"/>
                <w:color w:val="000000"/>
                <w:spacing w:val="2"/>
                <w:sz w:val="22"/>
                <w:szCs w:val="22"/>
                <w:lang w:val="en-US"/>
              </w:rPr>
              <w:t>a</w:t>
            </w:r>
            <w:r w:rsidRPr="00FE3F26">
              <w:rPr>
                <w:rFonts w:ascii="Cambria" w:hAnsi="Cambria"/>
                <w:color w:val="000000"/>
                <w:spacing w:val="2"/>
                <w:sz w:val="22"/>
                <w:szCs w:val="22"/>
                <w:lang w:val="en-US"/>
              </w:rPr>
              <w:t>ssistance to localization of multiple RN materials (radiation sources) via user interface (incl. the calculation of estimated location for radiation sources)</w:t>
            </w:r>
            <w:r w:rsidR="00301D71" w:rsidRPr="00FE3F26">
              <w:rPr>
                <w:rFonts w:ascii="Cambria" w:hAnsi="Cambria"/>
                <w:color w:val="000000"/>
                <w:spacing w:val="2"/>
                <w:sz w:val="22"/>
                <w:szCs w:val="22"/>
                <w:lang w:val="en-US"/>
              </w:rPr>
              <w:t xml:space="preserve"> </w:t>
            </w:r>
            <w:r w:rsidRPr="00FE3F26">
              <w:rPr>
                <w:rFonts w:ascii="Cambria" w:hAnsi="Cambria"/>
                <w:color w:val="000000"/>
                <w:spacing w:val="2"/>
                <w:sz w:val="22"/>
                <w:szCs w:val="22"/>
                <w:lang w:val="en-US"/>
              </w:rPr>
              <w:t xml:space="preserve">are an advantage. </w:t>
            </w:r>
          </w:p>
        </w:tc>
        <w:tc>
          <w:tcPr>
            <w:tcW w:w="2553" w:type="dxa"/>
            <w:tcBorders>
              <w:top w:val="single" w:sz="6" w:space="0" w:color="auto"/>
              <w:bottom w:val="single" w:sz="6" w:space="0" w:color="auto"/>
              <w:right w:val="single" w:sz="6" w:space="0" w:color="auto"/>
            </w:tcBorders>
          </w:tcPr>
          <w:p w14:paraId="08DF8CFA" w14:textId="77777777" w:rsidR="00692028" w:rsidRPr="00FE3F26" w:rsidRDefault="00692028" w:rsidP="0022690C">
            <w:pPr>
              <w:ind w:left="57" w:right="57"/>
              <w:rPr>
                <w:rFonts w:ascii="Cambria" w:hAnsi="Cambria"/>
                <w:color w:val="FF0000"/>
                <w:spacing w:val="2"/>
                <w:sz w:val="22"/>
                <w:szCs w:val="22"/>
                <w:lang w:val="en-US"/>
              </w:rPr>
            </w:pPr>
          </w:p>
          <w:p w14:paraId="0C6B88D2" w14:textId="05D02D72" w:rsidR="00EF6631" w:rsidRPr="00FE3F26" w:rsidRDefault="00EF6631" w:rsidP="00E20847">
            <w:pPr>
              <w:ind w:left="57" w:right="57"/>
              <w:rPr>
                <w:rFonts w:ascii="Cambria" w:hAnsi="Cambria"/>
                <w:b/>
                <w:color w:val="000000"/>
                <w:spacing w:val="2"/>
                <w:sz w:val="22"/>
                <w:szCs w:val="22"/>
                <w:lang w:val="en-US"/>
              </w:rPr>
            </w:pPr>
          </w:p>
        </w:tc>
      </w:tr>
      <w:tr w:rsidR="00226890" w:rsidRPr="00FE3F26" w14:paraId="2FF4658B" w14:textId="77777777" w:rsidTr="00FC7CEF">
        <w:trPr>
          <w:trHeight w:val="693"/>
        </w:trPr>
        <w:tc>
          <w:tcPr>
            <w:tcW w:w="3575" w:type="dxa"/>
            <w:tcBorders>
              <w:top w:val="single" w:sz="6" w:space="0" w:color="auto"/>
              <w:left w:val="single" w:sz="6" w:space="0" w:color="auto"/>
              <w:bottom w:val="single" w:sz="6" w:space="0" w:color="auto"/>
              <w:right w:val="single" w:sz="6" w:space="0" w:color="auto"/>
            </w:tcBorders>
          </w:tcPr>
          <w:p w14:paraId="259E4A2B" w14:textId="77777777" w:rsidR="00226890" w:rsidRPr="00FE3F26" w:rsidRDefault="00226890" w:rsidP="0022690C">
            <w:pPr>
              <w:pStyle w:val="Heading8"/>
              <w:keepNext w:val="0"/>
              <w:spacing w:before="0" w:after="0"/>
              <w:ind w:left="57" w:right="57"/>
              <w:jc w:val="both"/>
              <w:rPr>
                <w:rFonts w:ascii="Cambria" w:hAnsi="Cambria"/>
                <w:color w:val="000000"/>
                <w:spacing w:val="2"/>
                <w:sz w:val="22"/>
                <w:szCs w:val="22"/>
              </w:rPr>
            </w:pPr>
            <w:bookmarkStart w:id="87" w:name="_Toc87199245"/>
            <w:bookmarkStart w:id="88" w:name="_Toc87199421"/>
            <w:r w:rsidRPr="00FE3F26">
              <w:rPr>
                <w:rFonts w:ascii="Cambria" w:hAnsi="Cambria"/>
                <w:color w:val="000000"/>
                <w:spacing w:val="2"/>
                <w:sz w:val="22"/>
                <w:szCs w:val="22"/>
              </w:rPr>
              <w:t xml:space="preserve">Energy range of detected </w:t>
            </w:r>
            <w:r w:rsidRPr="00FE3F26">
              <w:rPr>
                <w:rFonts w:ascii="Cambria" w:hAnsi="Cambria"/>
                <w:color w:val="000000"/>
                <w:spacing w:val="2"/>
                <w:sz w:val="22"/>
                <w:szCs w:val="22"/>
                <w:lang w:val="en-US"/>
              </w:rPr>
              <w:t>gamma</w:t>
            </w:r>
            <w:r w:rsidRPr="00FE3F26">
              <w:rPr>
                <w:rFonts w:ascii="Cambria" w:hAnsi="Cambria"/>
                <w:color w:val="000000"/>
                <w:spacing w:val="2"/>
                <w:sz w:val="22"/>
                <w:szCs w:val="22"/>
              </w:rPr>
              <w:t xml:space="preserve"> radiation</w:t>
            </w:r>
            <w:bookmarkEnd w:id="87"/>
            <w:bookmarkEnd w:id="88"/>
          </w:p>
        </w:tc>
        <w:tc>
          <w:tcPr>
            <w:tcW w:w="2978" w:type="dxa"/>
            <w:tcBorders>
              <w:top w:val="single" w:sz="6" w:space="0" w:color="auto"/>
              <w:left w:val="single" w:sz="6" w:space="0" w:color="auto"/>
              <w:bottom w:val="single" w:sz="6" w:space="0" w:color="auto"/>
              <w:right w:val="single" w:sz="6" w:space="0" w:color="auto"/>
            </w:tcBorders>
          </w:tcPr>
          <w:p w14:paraId="44901E2D" w14:textId="602E7543" w:rsidR="00226890" w:rsidRPr="00FE3F26" w:rsidRDefault="00226890" w:rsidP="0022690C">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 xml:space="preserve">From </w:t>
            </w:r>
            <w:r w:rsidR="00587558" w:rsidRPr="00FE3F26">
              <w:rPr>
                <w:rFonts w:ascii="Cambria" w:hAnsi="Cambria"/>
                <w:color w:val="000000"/>
                <w:spacing w:val="2"/>
                <w:sz w:val="22"/>
                <w:szCs w:val="22"/>
                <w:lang w:val="en-GB"/>
              </w:rPr>
              <w:t>5</w:t>
            </w:r>
            <w:r w:rsidRPr="00FE3F26">
              <w:rPr>
                <w:rFonts w:ascii="Cambria" w:hAnsi="Cambria"/>
                <w:color w:val="000000"/>
                <w:spacing w:val="2"/>
                <w:sz w:val="22"/>
                <w:szCs w:val="22"/>
                <w:lang w:val="en-GB"/>
              </w:rPr>
              <w:t>0 keV to 3 MeV</w:t>
            </w:r>
          </w:p>
          <w:p w14:paraId="67E273EB" w14:textId="77777777" w:rsidR="00226890" w:rsidRPr="00FE3F26" w:rsidRDefault="00226890" w:rsidP="0022690C">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or better</w:t>
            </w:r>
          </w:p>
        </w:tc>
        <w:tc>
          <w:tcPr>
            <w:tcW w:w="2553" w:type="dxa"/>
            <w:tcBorders>
              <w:top w:val="single" w:sz="6" w:space="0" w:color="auto"/>
              <w:bottom w:val="single" w:sz="6" w:space="0" w:color="auto"/>
              <w:right w:val="single" w:sz="6" w:space="0" w:color="auto"/>
            </w:tcBorders>
          </w:tcPr>
          <w:p w14:paraId="7585FAD3" w14:textId="5823BB73" w:rsidR="00226890" w:rsidRPr="00FE3F26" w:rsidRDefault="00226890" w:rsidP="00E02332">
            <w:pPr>
              <w:ind w:left="57" w:right="57"/>
              <w:rPr>
                <w:rFonts w:ascii="Cambria" w:hAnsi="Cambria"/>
                <w:color w:val="000000"/>
                <w:spacing w:val="2"/>
                <w:sz w:val="22"/>
                <w:szCs w:val="22"/>
                <w:lang w:val="en-US"/>
              </w:rPr>
            </w:pPr>
          </w:p>
        </w:tc>
      </w:tr>
      <w:tr w:rsidR="00226890" w:rsidRPr="00FE3F26" w14:paraId="6111CCE0" w14:textId="77777777" w:rsidTr="00FC7CEF">
        <w:trPr>
          <w:trHeight w:val="128"/>
        </w:trPr>
        <w:tc>
          <w:tcPr>
            <w:tcW w:w="3575" w:type="dxa"/>
            <w:tcBorders>
              <w:top w:val="single" w:sz="6" w:space="0" w:color="auto"/>
              <w:left w:val="single" w:sz="6" w:space="0" w:color="auto"/>
              <w:bottom w:val="single" w:sz="6" w:space="0" w:color="auto"/>
              <w:right w:val="single" w:sz="6" w:space="0" w:color="auto"/>
            </w:tcBorders>
          </w:tcPr>
          <w:p w14:paraId="4DE846C2" w14:textId="77777777" w:rsidR="00226890" w:rsidRPr="00FE3F26" w:rsidRDefault="00226890" w:rsidP="0022690C">
            <w:pPr>
              <w:pStyle w:val="Heading8"/>
              <w:keepNext w:val="0"/>
              <w:spacing w:before="0" w:after="0"/>
              <w:ind w:left="57" w:right="57"/>
              <w:jc w:val="both"/>
              <w:rPr>
                <w:rFonts w:ascii="Cambria" w:hAnsi="Cambria"/>
                <w:color w:val="000000"/>
                <w:spacing w:val="2"/>
                <w:sz w:val="22"/>
                <w:szCs w:val="22"/>
              </w:rPr>
            </w:pPr>
            <w:bookmarkStart w:id="89" w:name="_Toc87199246"/>
            <w:bookmarkStart w:id="90" w:name="_Toc87199422"/>
            <w:r w:rsidRPr="00FE3F26">
              <w:rPr>
                <w:rFonts w:ascii="Cambria" w:hAnsi="Cambria"/>
                <w:color w:val="000000"/>
                <w:spacing w:val="2"/>
                <w:sz w:val="22"/>
                <w:szCs w:val="22"/>
              </w:rPr>
              <w:t>Energy range of detected neutron radiation</w:t>
            </w:r>
            <w:bookmarkEnd w:id="89"/>
            <w:bookmarkEnd w:id="90"/>
          </w:p>
        </w:tc>
        <w:tc>
          <w:tcPr>
            <w:tcW w:w="2978" w:type="dxa"/>
            <w:tcBorders>
              <w:top w:val="single" w:sz="6" w:space="0" w:color="auto"/>
              <w:left w:val="single" w:sz="6" w:space="0" w:color="auto"/>
              <w:bottom w:val="single" w:sz="6" w:space="0" w:color="auto"/>
              <w:right w:val="single" w:sz="6" w:space="0" w:color="auto"/>
            </w:tcBorders>
          </w:tcPr>
          <w:p w14:paraId="62EF6255" w14:textId="77777777" w:rsidR="00226890" w:rsidRPr="00FE3F26" w:rsidRDefault="00226890" w:rsidP="0022690C">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From 0.025 eV to 14 MeV</w:t>
            </w:r>
          </w:p>
          <w:p w14:paraId="149C3943" w14:textId="77777777" w:rsidR="00226890" w:rsidRPr="00FE3F26" w:rsidRDefault="00226890" w:rsidP="0022690C">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GB"/>
              </w:rPr>
              <w:t xml:space="preserve">or better </w:t>
            </w:r>
          </w:p>
        </w:tc>
        <w:tc>
          <w:tcPr>
            <w:tcW w:w="2553" w:type="dxa"/>
            <w:tcBorders>
              <w:top w:val="single" w:sz="6" w:space="0" w:color="auto"/>
              <w:bottom w:val="single" w:sz="6" w:space="0" w:color="auto"/>
              <w:right w:val="single" w:sz="6" w:space="0" w:color="auto"/>
            </w:tcBorders>
          </w:tcPr>
          <w:p w14:paraId="484D85C6" w14:textId="04388FF0" w:rsidR="00226890" w:rsidRPr="00FE3F26" w:rsidRDefault="00226890" w:rsidP="00E02332">
            <w:pPr>
              <w:ind w:left="57" w:right="57"/>
              <w:rPr>
                <w:rFonts w:ascii="Cambria" w:hAnsi="Cambria"/>
                <w:color w:val="FF0000"/>
                <w:spacing w:val="2"/>
                <w:sz w:val="22"/>
                <w:szCs w:val="22"/>
                <w:lang w:val="en-US"/>
              </w:rPr>
            </w:pPr>
          </w:p>
        </w:tc>
      </w:tr>
      <w:tr w:rsidR="00226890" w:rsidRPr="00FE3F26" w14:paraId="557EF2E6" w14:textId="77777777" w:rsidTr="00FC7CEF">
        <w:trPr>
          <w:trHeight w:val="582"/>
        </w:trPr>
        <w:tc>
          <w:tcPr>
            <w:tcW w:w="3575" w:type="dxa"/>
            <w:tcBorders>
              <w:top w:val="single" w:sz="6" w:space="0" w:color="auto"/>
              <w:left w:val="single" w:sz="6" w:space="0" w:color="auto"/>
              <w:bottom w:val="single" w:sz="6" w:space="0" w:color="auto"/>
              <w:right w:val="single" w:sz="6" w:space="0" w:color="auto"/>
            </w:tcBorders>
          </w:tcPr>
          <w:p w14:paraId="02EDA650" w14:textId="071648D0" w:rsidR="00226890" w:rsidRPr="00FE3F26" w:rsidRDefault="00226890" w:rsidP="0022690C">
            <w:pPr>
              <w:pStyle w:val="Heading8"/>
              <w:spacing w:before="0" w:after="0"/>
              <w:ind w:left="57" w:right="57"/>
              <w:jc w:val="both"/>
              <w:rPr>
                <w:rFonts w:ascii="Cambria" w:hAnsi="Cambria"/>
                <w:lang w:val="en-US"/>
              </w:rPr>
            </w:pPr>
            <w:bookmarkStart w:id="91" w:name="_Toc87199247"/>
            <w:bookmarkStart w:id="92" w:name="_Toc87199423"/>
            <w:r w:rsidRPr="00FE3F26">
              <w:rPr>
                <w:rFonts w:ascii="Cambria" w:hAnsi="Cambria"/>
                <w:color w:val="000000"/>
                <w:spacing w:val="2"/>
                <w:sz w:val="22"/>
                <w:szCs w:val="22"/>
              </w:rPr>
              <w:t xml:space="preserve">Measurement range of </w:t>
            </w:r>
            <w:r w:rsidR="00E20847" w:rsidRPr="00FE3F26">
              <w:rPr>
                <w:rFonts w:ascii="Cambria" w:hAnsi="Cambria"/>
                <w:color w:val="000000"/>
                <w:spacing w:val="2"/>
                <w:sz w:val="22"/>
                <w:szCs w:val="22"/>
              </w:rPr>
              <w:t>ambient</w:t>
            </w:r>
            <w:r w:rsidRPr="00FE3F26">
              <w:rPr>
                <w:rFonts w:ascii="Cambria" w:hAnsi="Cambria"/>
                <w:color w:val="000000"/>
                <w:spacing w:val="2"/>
                <w:sz w:val="22"/>
                <w:szCs w:val="22"/>
              </w:rPr>
              <w:t xml:space="preserve"> dose equivalent rate </w:t>
            </w:r>
            <w:bookmarkEnd w:id="91"/>
            <w:bookmarkEnd w:id="92"/>
            <w:r w:rsidR="002E528C" w:rsidRPr="00FE3F26">
              <w:rPr>
                <w:rFonts w:ascii="Cambria" w:hAnsi="Cambria"/>
                <w:color w:val="000000"/>
                <w:spacing w:val="2"/>
                <w:sz w:val="22"/>
                <w:szCs w:val="22"/>
              </w:rPr>
              <w:t xml:space="preserve">H*(10)              </w:t>
            </w:r>
          </w:p>
        </w:tc>
        <w:tc>
          <w:tcPr>
            <w:tcW w:w="2978" w:type="dxa"/>
            <w:tcBorders>
              <w:top w:val="single" w:sz="6" w:space="0" w:color="auto"/>
              <w:left w:val="single" w:sz="6" w:space="0" w:color="auto"/>
              <w:bottom w:val="single" w:sz="6" w:space="0" w:color="auto"/>
              <w:right w:val="single" w:sz="6" w:space="0" w:color="auto"/>
            </w:tcBorders>
          </w:tcPr>
          <w:p w14:paraId="721204FB" w14:textId="77777777" w:rsidR="00226890" w:rsidRPr="00FE3F26" w:rsidRDefault="00226890" w:rsidP="0022690C">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From 0.01</w:t>
            </w:r>
            <w:r w:rsidRPr="00FE3F26">
              <w:rPr>
                <w:rFonts w:ascii="Cambria" w:hAnsi="Cambria"/>
                <w:color w:val="000000"/>
                <w:spacing w:val="2"/>
                <w:sz w:val="22"/>
                <w:szCs w:val="22"/>
                <w:lang w:val="en-US"/>
              </w:rPr>
              <w:t xml:space="preserve"> </w:t>
            </w:r>
            <w:r w:rsidRPr="00FE3F26">
              <w:rPr>
                <w:rFonts w:ascii="Cambria" w:hAnsi="Cambria"/>
                <w:color w:val="000000"/>
                <w:spacing w:val="2"/>
                <w:sz w:val="22"/>
                <w:szCs w:val="22"/>
              </w:rPr>
              <w:t>μ</w:t>
            </w:r>
            <w:r w:rsidRPr="00FE3F26">
              <w:rPr>
                <w:rFonts w:ascii="Cambria" w:hAnsi="Cambria"/>
                <w:color w:val="000000"/>
                <w:spacing w:val="2"/>
                <w:sz w:val="22"/>
                <w:szCs w:val="22"/>
                <w:lang w:val="en-US"/>
              </w:rPr>
              <w:t>Sv/h</w:t>
            </w:r>
            <w:r w:rsidRPr="00FE3F26">
              <w:rPr>
                <w:rFonts w:ascii="Cambria" w:hAnsi="Cambria"/>
                <w:color w:val="000000"/>
                <w:spacing w:val="2"/>
                <w:sz w:val="22"/>
                <w:szCs w:val="22"/>
                <w:lang w:val="en-GB"/>
              </w:rPr>
              <w:t xml:space="preserve"> to 100 </w:t>
            </w:r>
            <w:r w:rsidRPr="00FE3F26">
              <w:rPr>
                <w:rFonts w:ascii="Cambria" w:hAnsi="Cambria"/>
                <w:color w:val="000000"/>
                <w:spacing w:val="2"/>
                <w:sz w:val="22"/>
                <w:szCs w:val="22"/>
              </w:rPr>
              <w:t>μ</w:t>
            </w:r>
            <w:r w:rsidRPr="00FE3F26">
              <w:rPr>
                <w:rFonts w:ascii="Cambria" w:hAnsi="Cambria"/>
                <w:color w:val="000000"/>
                <w:spacing w:val="2"/>
                <w:sz w:val="22"/>
                <w:szCs w:val="22"/>
                <w:lang w:val="en-GB"/>
              </w:rPr>
              <w:t>Sv/h or better</w:t>
            </w:r>
          </w:p>
        </w:tc>
        <w:tc>
          <w:tcPr>
            <w:tcW w:w="2553" w:type="dxa"/>
            <w:tcBorders>
              <w:top w:val="single" w:sz="6" w:space="0" w:color="auto"/>
              <w:bottom w:val="single" w:sz="6" w:space="0" w:color="auto"/>
              <w:right w:val="single" w:sz="6" w:space="0" w:color="auto"/>
            </w:tcBorders>
          </w:tcPr>
          <w:p w14:paraId="3855FAB0" w14:textId="6CD4BBC9" w:rsidR="00226890" w:rsidRPr="00FE3F26" w:rsidRDefault="00226890" w:rsidP="0022690C">
            <w:pPr>
              <w:pStyle w:val="a8"/>
              <w:rPr>
                <w:rFonts w:ascii="Gesta" w:hAnsi="Gesta"/>
                <w:sz w:val="18"/>
                <w:szCs w:val="18"/>
                <w:lang w:val="en-US"/>
              </w:rPr>
            </w:pPr>
            <w:r w:rsidRPr="00FE3F26">
              <w:rPr>
                <w:rFonts w:ascii="Gesta" w:hAnsi="Gesta"/>
                <w:sz w:val="18"/>
                <w:szCs w:val="18"/>
                <w:lang w:val="en-US"/>
              </w:rPr>
              <w:t xml:space="preserve"> </w:t>
            </w:r>
          </w:p>
        </w:tc>
      </w:tr>
      <w:tr w:rsidR="00226890" w:rsidRPr="00FE3F26" w14:paraId="7692C5BB" w14:textId="77777777" w:rsidTr="00FC7CEF">
        <w:trPr>
          <w:trHeight w:val="1057"/>
        </w:trPr>
        <w:tc>
          <w:tcPr>
            <w:tcW w:w="3575" w:type="dxa"/>
            <w:tcBorders>
              <w:top w:val="single" w:sz="6" w:space="0" w:color="auto"/>
              <w:left w:val="single" w:sz="6" w:space="0" w:color="auto"/>
              <w:bottom w:val="single" w:sz="6" w:space="0" w:color="auto"/>
              <w:right w:val="single" w:sz="6" w:space="0" w:color="auto"/>
            </w:tcBorders>
          </w:tcPr>
          <w:p w14:paraId="02394DE8" w14:textId="7CF3FECB" w:rsidR="00226890" w:rsidRPr="00FE3F26" w:rsidRDefault="00226890" w:rsidP="0022690C">
            <w:pPr>
              <w:pStyle w:val="Heading8"/>
              <w:keepNext w:val="0"/>
              <w:spacing w:before="0" w:after="0"/>
              <w:ind w:left="57" w:right="57"/>
              <w:jc w:val="both"/>
              <w:rPr>
                <w:rFonts w:ascii="Cambria" w:hAnsi="Cambria" w:cs="Times"/>
                <w:lang w:val="en-US"/>
              </w:rPr>
            </w:pPr>
            <w:bookmarkStart w:id="93" w:name="_Toc87199248"/>
            <w:bookmarkStart w:id="94" w:name="_Toc87199424"/>
            <w:r w:rsidRPr="00FE3F26">
              <w:rPr>
                <w:rFonts w:ascii="Cambria" w:hAnsi="Cambria"/>
                <w:color w:val="000000"/>
                <w:spacing w:val="2"/>
                <w:sz w:val="22"/>
                <w:szCs w:val="22"/>
              </w:rPr>
              <w:t xml:space="preserve">Uncertainty of measuring </w:t>
            </w:r>
            <w:r w:rsidR="00E20847" w:rsidRPr="00FE3F26">
              <w:rPr>
                <w:rFonts w:ascii="Cambria" w:hAnsi="Cambria"/>
                <w:color w:val="000000"/>
                <w:spacing w:val="2"/>
                <w:sz w:val="22"/>
                <w:szCs w:val="22"/>
              </w:rPr>
              <w:t>ambient</w:t>
            </w:r>
            <w:r w:rsidRPr="00FE3F26">
              <w:rPr>
                <w:rFonts w:ascii="Cambria" w:hAnsi="Cambria"/>
                <w:color w:val="000000"/>
                <w:spacing w:val="2"/>
                <w:sz w:val="22"/>
                <w:szCs w:val="22"/>
              </w:rPr>
              <w:t xml:space="preserve"> dose equivalent rate </w:t>
            </w:r>
            <w:r w:rsidR="002E528C" w:rsidRPr="00FE3F26">
              <w:rPr>
                <w:rFonts w:ascii="Cambria" w:hAnsi="Cambria"/>
                <w:color w:val="000000"/>
                <w:spacing w:val="2"/>
                <w:sz w:val="22"/>
                <w:szCs w:val="22"/>
              </w:rPr>
              <w:t xml:space="preserve">H*(10)              </w:t>
            </w:r>
            <w:r w:rsidRPr="00FE3F26">
              <w:rPr>
                <w:rFonts w:ascii="Cambria" w:hAnsi="Cambria"/>
                <w:color w:val="000000"/>
                <w:spacing w:val="2"/>
                <w:sz w:val="22"/>
                <w:szCs w:val="22"/>
              </w:rPr>
              <w:t xml:space="preserve">when calibrated for </w:t>
            </w:r>
            <w:r w:rsidRPr="00FE3F26">
              <w:rPr>
                <w:rFonts w:ascii="Cambria" w:hAnsi="Cambria"/>
                <w:color w:val="000000"/>
                <w:spacing w:val="2"/>
                <w:sz w:val="22"/>
                <w:szCs w:val="22"/>
                <w:vertAlign w:val="superscript"/>
              </w:rPr>
              <w:t>137</w:t>
            </w:r>
            <w:r w:rsidRPr="00FE3F26">
              <w:rPr>
                <w:rFonts w:ascii="Cambria" w:hAnsi="Cambria"/>
                <w:color w:val="000000"/>
                <w:spacing w:val="2"/>
                <w:sz w:val="22"/>
                <w:szCs w:val="22"/>
              </w:rPr>
              <w:t>Cs, no more than</w:t>
            </w:r>
            <w:bookmarkEnd w:id="93"/>
            <w:bookmarkEnd w:id="94"/>
            <w:r w:rsidRPr="00FE3F26">
              <w:rPr>
                <w:rFonts w:ascii="Cambria" w:hAnsi="Cambria"/>
                <w:color w:val="000000"/>
                <w:spacing w:val="2"/>
                <w:sz w:val="22"/>
                <w:szCs w:val="22"/>
              </w:rPr>
              <w:t xml:space="preserve">  </w:t>
            </w:r>
          </w:p>
        </w:tc>
        <w:tc>
          <w:tcPr>
            <w:tcW w:w="2978" w:type="dxa"/>
            <w:tcBorders>
              <w:top w:val="single" w:sz="6" w:space="0" w:color="auto"/>
              <w:left w:val="single" w:sz="6" w:space="0" w:color="auto"/>
              <w:bottom w:val="single" w:sz="6" w:space="0" w:color="auto"/>
              <w:right w:val="single" w:sz="6" w:space="0" w:color="auto"/>
            </w:tcBorders>
          </w:tcPr>
          <w:p w14:paraId="6B6E636B" w14:textId="77777777" w:rsidR="00226890" w:rsidRPr="00FE3F26" w:rsidRDefault="00226890" w:rsidP="0022690C">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 30%</w:t>
            </w:r>
          </w:p>
        </w:tc>
        <w:tc>
          <w:tcPr>
            <w:tcW w:w="2553" w:type="dxa"/>
            <w:tcBorders>
              <w:top w:val="single" w:sz="6" w:space="0" w:color="auto"/>
              <w:bottom w:val="single" w:sz="6" w:space="0" w:color="auto"/>
              <w:right w:val="single" w:sz="6" w:space="0" w:color="auto"/>
            </w:tcBorders>
          </w:tcPr>
          <w:p w14:paraId="04E8EB2D" w14:textId="11B2D85F" w:rsidR="00226890" w:rsidRPr="00FE3F26" w:rsidRDefault="00226890" w:rsidP="002852B4">
            <w:pPr>
              <w:ind w:left="57" w:right="57"/>
              <w:rPr>
                <w:rFonts w:ascii="Cambria" w:hAnsi="Cambria"/>
                <w:snapToGrid w:val="0"/>
                <w:color w:val="000000"/>
                <w:spacing w:val="2"/>
                <w:sz w:val="22"/>
                <w:szCs w:val="22"/>
                <w:lang w:val="en-GB"/>
              </w:rPr>
            </w:pPr>
          </w:p>
        </w:tc>
      </w:tr>
      <w:tr w:rsidR="00226890" w:rsidRPr="00FE3F26" w14:paraId="53A8E113" w14:textId="77777777" w:rsidTr="00FC7CEF">
        <w:trPr>
          <w:trHeight w:val="735"/>
        </w:trPr>
        <w:tc>
          <w:tcPr>
            <w:tcW w:w="3575" w:type="dxa"/>
            <w:tcBorders>
              <w:top w:val="single" w:sz="6" w:space="0" w:color="auto"/>
              <w:left w:val="single" w:sz="6" w:space="0" w:color="auto"/>
              <w:bottom w:val="single" w:sz="6" w:space="0" w:color="auto"/>
              <w:right w:val="single" w:sz="6" w:space="0" w:color="auto"/>
            </w:tcBorders>
          </w:tcPr>
          <w:p w14:paraId="77B89376" w14:textId="77777777" w:rsidR="00226890" w:rsidRPr="00FE3F26" w:rsidRDefault="00226890" w:rsidP="0022690C">
            <w:pPr>
              <w:pStyle w:val="Heading8"/>
              <w:keepNext w:val="0"/>
              <w:spacing w:before="0" w:after="0"/>
              <w:ind w:left="57" w:right="57"/>
              <w:jc w:val="both"/>
              <w:rPr>
                <w:rFonts w:ascii="Cambria" w:hAnsi="Cambria" w:cs="Times"/>
                <w:color w:val="000000"/>
                <w:lang w:val="en-US"/>
              </w:rPr>
            </w:pPr>
            <w:bookmarkStart w:id="95" w:name="_Toc87199249"/>
            <w:bookmarkStart w:id="96" w:name="_Toc87199425"/>
            <w:r w:rsidRPr="00FE3F26">
              <w:rPr>
                <w:rFonts w:ascii="Cambria" w:hAnsi="Cambria"/>
                <w:color w:val="000000"/>
                <w:spacing w:val="2"/>
                <w:sz w:val="22"/>
                <w:szCs w:val="22"/>
              </w:rPr>
              <w:t xml:space="preserve">Channels of amplitude gamma spectrum, </w:t>
            </w:r>
            <w:r w:rsidRPr="00FE3F26">
              <w:rPr>
                <w:rFonts w:ascii="Cambria" w:hAnsi="Cambria"/>
                <w:color w:val="000000"/>
                <w:spacing w:val="2"/>
                <w:sz w:val="22"/>
                <w:szCs w:val="22"/>
                <w:lang w:val="en-US"/>
              </w:rPr>
              <w:t>no less than</w:t>
            </w:r>
            <w:bookmarkEnd w:id="95"/>
            <w:bookmarkEnd w:id="96"/>
          </w:p>
        </w:tc>
        <w:tc>
          <w:tcPr>
            <w:tcW w:w="2978" w:type="dxa"/>
            <w:tcBorders>
              <w:top w:val="single" w:sz="6" w:space="0" w:color="auto"/>
              <w:left w:val="single" w:sz="6" w:space="0" w:color="auto"/>
              <w:bottom w:val="single" w:sz="6" w:space="0" w:color="auto"/>
              <w:right w:val="single" w:sz="6" w:space="0" w:color="auto"/>
            </w:tcBorders>
          </w:tcPr>
          <w:p w14:paraId="7EFE11DF" w14:textId="77777777" w:rsidR="00226890" w:rsidRPr="00FE3F26" w:rsidRDefault="00226890" w:rsidP="0022690C">
            <w:pPr>
              <w:ind w:left="57" w:right="57"/>
              <w:rPr>
                <w:rFonts w:ascii="Cambria" w:hAnsi="Cambria"/>
                <w:color w:val="000000"/>
                <w:spacing w:val="2"/>
                <w:sz w:val="22"/>
                <w:szCs w:val="22"/>
              </w:rPr>
            </w:pPr>
            <w:r w:rsidRPr="00FE3F26">
              <w:rPr>
                <w:rFonts w:ascii="Cambria" w:hAnsi="Cambria"/>
                <w:color w:val="000000"/>
                <w:spacing w:val="2"/>
                <w:sz w:val="22"/>
                <w:szCs w:val="22"/>
                <w:lang w:val="en-GB"/>
              </w:rPr>
              <w:t>1024</w:t>
            </w:r>
          </w:p>
        </w:tc>
        <w:tc>
          <w:tcPr>
            <w:tcW w:w="2553" w:type="dxa"/>
            <w:tcBorders>
              <w:top w:val="single" w:sz="6" w:space="0" w:color="auto"/>
              <w:bottom w:val="single" w:sz="6" w:space="0" w:color="auto"/>
              <w:right w:val="single" w:sz="6" w:space="0" w:color="auto"/>
            </w:tcBorders>
          </w:tcPr>
          <w:p w14:paraId="74008986" w14:textId="661836CA" w:rsidR="00226890" w:rsidRPr="00FE3F26" w:rsidRDefault="00226890" w:rsidP="002852B4">
            <w:pPr>
              <w:ind w:left="57" w:right="57"/>
              <w:rPr>
                <w:rFonts w:ascii="Cambria" w:hAnsi="Cambria"/>
                <w:snapToGrid w:val="0"/>
                <w:color w:val="FF0000"/>
                <w:spacing w:val="2"/>
                <w:sz w:val="22"/>
                <w:szCs w:val="22"/>
              </w:rPr>
            </w:pPr>
          </w:p>
        </w:tc>
      </w:tr>
      <w:tr w:rsidR="00DD59AC" w:rsidRPr="00FE3F26" w14:paraId="08C182DD" w14:textId="77777777" w:rsidTr="00FC7CEF">
        <w:trPr>
          <w:trHeight w:val="128"/>
        </w:trPr>
        <w:tc>
          <w:tcPr>
            <w:tcW w:w="3575" w:type="dxa"/>
            <w:tcBorders>
              <w:top w:val="single" w:sz="6" w:space="0" w:color="auto"/>
              <w:left w:val="single" w:sz="6" w:space="0" w:color="auto"/>
              <w:bottom w:val="single" w:sz="6" w:space="0" w:color="auto"/>
              <w:right w:val="single" w:sz="6" w:space="0" w:color="auto"/>
            </w:tcBorders>
          </w:tcPr>
          <w:p w14:paraId="6E8A0486" w14:textId="77777777" w:rsidR="00DD59AC" w:rsidRPr="00FE3F26" w:rsidRDefault="00DD59AC" w:rsidP="0022690C">
            <w:pPr>
              <w:pStyle w:val="Heading8"/>
              <w:keepNext w:val="0"/>
              <w:spacing w:before="0" w:after="0"/>
              <w:ind w:left="57" w:right="57"/>
              <w:jc w:val="both"/>
              <w:rPr>
                <w:rFonts w:ascii="Cambria" w:hAnsi="Cambria"/>
                <w:color w:val="000000"/>
                <w:spacing w:val="2"/>
                <w:sz w:val="22"/>
                <w:szCs w:val="22"/>
                <w:lang w:val="en-US"/>
              </w:rPr>
            </w:pPr>
            <w:bookmarkStart w:id="97" w:name="_Toc87199250"/>
            <w:bookmarkStart w:id="98" w:name="_Toc87199426"/>
            <w:r w:rsidRPr="00FE3F26">
              <w:rPr>
                <w:rFonts w:ascii="Cambria" w:hAnsi="Cambria"/>
                <w:color w:val="000000"/>
                <w:spacing w:val="2"/>
                <w:sz w:val="22"/>
                <w:szCs w:val="22"/>
                <w:lang w:val="en-US"/>
              </w:rPr>
              <w:t>Dimensions of detector crystal, no less than</w:t>
            </w:r>
            <w:bookmarkEnd w:id="97"/>
            <w:bookmarkEnd w:id="98"/>
          </w:p>
        </w:tc>
        <w:tc>
          <w:tcPr>
            <w:tcW w:w="2978" w:type="dxa"/>
            <w:tcBorders>
              <w:top w:val="single" w:sz="6" w:space="0" w:color="auto"/>
              <w:left w:val="single" w:sz="6" w:space="0" w:color="auto"/>
              <w:bottom w:val="single" w:sz="6" w:space="0" w:color="auto"/>
              <w:right w:val="single" w:sz="6" w:space="0" w:color="auto"/>
            </w:tcBorders>
          </w:tcPr>
          <w:p w14:paraId="3FDC8D44" w14:textId="77777777" w:rsidR="00DD59AC" w:rsidRPr="00FE3F26" w:rsidRDefault="00DD59AC" w:rsidP="0022690C">
            <w:pPr>
              <w:ind w:left="57" w:right="57"/>
              <w:rPr>
                <w:rFonts w:ascii="Cambria" w:hAnsi="Cambria"/>
                <w:color w:val="000000"/>
                <w:spacing w:val="2"/>
                <w:sz w:val="22"/>
                <w:szCs w:val="22"/>
              </w:rPr>
            </w:pPr>
            <w:r w:rsidRPr="00FE3F26">
              <w:rPr>
                <w:rFonts w:ascii="Cambria" w:hAnsi="Cambria"/>
                <w:color w:val="000000"/>
                <w:spacing w:val="2"/>
                <w:sz w:val="22"/>
                <w:szCs w:val="22"/>
                <w:lang w:val="en-US"/>
              </w:rPr>
              <w:sym w:font="Symbol" w:char="F0C6"/>
            </w:r>
            <w:r w:rsidRPr="00FE3F26">
              <w:rPr>
                <w:rFonts w:ascii="Cambria" w:hAnsi="Cambria"/>
                <w:color w:val="000000"/>
                <w:spacing w:val="2"/>
                <w:sz w:val="22"/>
                <w:szCs w:val="22"/>
                <w:lang w:val="en-US"/>
              </w:rPr>
              <w:t xml:space="preserve">60 x 60 mm </w:t>
            </w:r>
          </w:p>
        </w:tc>
        <w:tc>
          <w:tcPr>
            <w:tcW w:w="2553" w:type="dxa"/>
            <w:tcBorders>
              <w:top w:val="single" w:sz="6" w:space="0" w:color="auto"/>
              <w:bottom w:val="single" w:sz="6" w:space="0" w:color="auto"/>
              <w:right w:val="single" w:sz="6" w:space="0" w:color="auto"/>
            </w:tcBorders>
          </w:tcPr>
          <w:p w14:paraId="0B244040" w14:textId="24997AFB" w:rsidR="00DD59AC" w:rsidRPr="00FE3F26" w:rsidRDefault="00DD59AC" w:rsidP="0022690C">
            <w:pPr>
              <w:ind w:left="57" w:right="57"/>
              <w:rPr>
                <w:rFonts w:ascii="Cambria" w:hAnsi="Cambria"/>
                <w:snapToGrid w:val="0"/>
                <w:color w:val="000000"/>
                <w:spacing w:val="2"/>
                <w:sz w:val="22"/>
                <w:szCs w:val="22"/>
              </w:rPr>
            </w:pPr>
          </w:p>
        </w:tc>
      </w:tr>
      <w:tr w:rsidR="00226890" w:rsidRPr="00FE3F26" w14:paraId="39B531D6" w14:textId="77777777" w:rsidTr="00FC7CEF">
        <w:trPr>
          <w:trHeight w:val="470"/>
        </w:trPr>
        <w:tc>
          <w:tcPr>
            <w:tcW w:w="3575" w:type="dxa"/>
            <w:tcBorders>
              <w:top w:val="single" w:sz="6" w:space="0" w:color="auto"/>
              <w:left w:val="single" w:sz="6" w:space="0" w:color="auto"/>
              <w:bottom w:val="single" w:sz="6" w:space="0" w:color="auto"/>
              <w:right w:val="single" w:sz="6" w:space="0" w:color="auto"/>
            </w:tcBorders>
          </w:tcPr>
          <w:p w14:paraId="10CF7870" w14:textId="77777777" w:rsidR="00226890" w:rsidRPr="00FE3F26" w:rsidRDefault="00226890" w:rsidP="0022690C">
            <w:pPr>
              <w:pStyle w:val="Heading8"/>
              <w:keepNext w:val="0"/>
              <w:spacing w:before="0" w:after="0"/>
              <w:ind w:left="57" w:right="57"/>
              <w:jc w:val="both"/>
              <w:rPr>
                <w:rFonts w:ascii="Cambria" w:hAnsi="Cambria"/>
                <w:color w:val="000000"/>
                <w:spacing w:val="2"/>
                <w:sz w:val="22"/>
                <w:szCs w:val="22"/>
              </w:rPr>
            </w:pPr>
            <w:bookmarkStart w:id="99" w:name="_Toc87199251"/>
            <w:bookmarkStart w:id="100" w:name="_Toc87199427"/>
            <w:r w:rsidRPr="00FE3F26">
              <w:rPr>
                <w:rFonts w:ascii="Cambria" w:hAnsi="Cambria"/>
                <w:color w:val="000000"/>
                <w:spacing w:val="2"/>
                <w:sz w:val="22"/>
                <w:szCs w:val="22"/>
              </w:rPr>
              <w:t>Relative energy resolution for line of 662 keV (</w:t>
            </w:r>
            <w:r w:rsidRPr="00FE3F26">
              <w:rPr>
                <w:rFonts w:ascii="Cambria" w:hAnsi="Cambria"/>
                <w:color w:val="000000"/>
                <w:spacing w:val="2"/>
                <w:sz w:val="22"/>
                <w:szCs w:val="22"/>
                <w:vertAlign w:val="superscript"/>
              </w:rPr>
              <w:t>137</w:t>
            </w:r>
            <w:r w:rsidRPr="00FE3F26">
              <w:rPr>
                <w:rFonts w:ascii="Cambria" w:hAnsi="Cambria"/>
                <w:color w:val="000000"/>
                <w:spacing w:val="2"/>
                <w:sz w:val="22"/>
                <w:szCs w:val="22"/>
              </w:rPr>
              <w:t>Cs)</w:t>
            </w:r>
            <w:bookmarkEnd w:id="99"/>
            <w:bookmarkEnd w:id="100"/>
          </w:p>
        </w:tc>
        <w:tc>
          <w:tcPr>
            <w:tcW w:w="2978" w:type="dxa"/>
            <w:tcBorders>
              <w:top w:val="single" w:sz="6" w:space="0" w:color="auto"/>
              <w:left w:val="single" w:sz="6" w:space="0" w:color="auto"/>
              <w:bottom w:val="single" w:sz="6" w:space="0" w:color="auto"/>
              <w:right w:val="single" w:sz="6" w:space="0" w:color="auto"/>
            </w:tcBorders>
          </w:tcPr>
          <w:p w14:paraId="024C0EB3" w14:textId="77777777" w:rsidR="00226890" w:rsidRPr="00FE3F26" w:rsidRDefault="00226890" w:rsidP="0022690C">
            <w:pPr>
              <w:ind w:left="57" w:right="57"/>
              <w:rPr>
                <w:rFonts w:ascii="Cambria" w:hAnsi="Cambria"/>
                <w:strike/>
                <w:color w:val="000000"/>
                <w:spacing w:val="2"/>
                <w:sz w:val="22"/>
                <w:szCs w:val="22"/>
                <w:lang w:val="en-US"/>
              </w:rPr>
            </w:pPr>
            <w:r w:rsidRPr="00FE3F26">
              <w:rPr>
                <w:rFonts w:ascii="Cambria" w:hAnsi="Cambria"/>
                <w:color w:val="000000"/>
                <w:spacing w:val="2"/>
                <w:sz w:val="22"/>
                <w:szCs w:val="22"/>
                <w:lang w:val="en-GB"/>
              </w:rPr>
              <w:t>7.5 % or better</w:t>
            </w:r>
          </w:p>
        </w:tc>
        <w:tc>
          <w:tcPr>
            <w:tcW w:w="2553" w:type="dxa"/>
            <w:tcBorders>
              <w:top w:val="single" w:sz="6" w:space="0" w:color="auto"/>
              <w:bottom w:val="single" w:sz="6" w:space="0" w:color="auto"/>
              <w:right w:val="single" w:sz="6" w:space="0" w:color="auto"/>
            </w:tcBorders>
          </w:tcPr>
          <w:p w14:paraId="3ADC8A5F" w14:textId="68F592D7" w:rsidR="00226890" w:rsidRPr="00FE3F26" w:rsidRDefault="00226890" w:rsidP="00905BBF">
            <w:pPr>
              <w:ind w:left="57" w:right="57"/>
              <w:rPr>
                <w:rFonts w:ascii="Cambria" w:hAnsi="Cambria"/>
                <w:snapToGrid w:val="0"/>
                <w:color w:val="000000"/>
                <w:spacing w:val="2"/>
                <w:sz w:val="22"/>
                <w:szCs w:val="22"/>
                <w:lang w:val="en-US"/>
              </w:rPr>
            </w:pPr>
          </w:p>
        </w:tc>
      </w:tr>
      <w:tr w:rsidR="002852B4" w:rsidRPr="00FE3F26" w14:paraId="79D5673B" w14:textId="77777777" w:rsidTr="00FC7CEF">
        <w:trPr>
          <w:trHeight w:val="128"/>
        </w:trPr>
        <w:tc>
          <w:tcPr>
            <w:tcW w:w="3575" w:type="dxa"/>
            <w:tcBorders>
              <w:top w:val="single" w:sz="6" w:space="0" w:color="auto"/>
              <w:left w:val="single" w:sz="6" w:space="0" w:color="auto"/>
              <w:bottom w:val="single" w:sz="6" w:space="0" w:color="auto"/>
              <w:right w:val="single" w:sz="6" w:space="0" w:color="auto"/>
            </w:tcBorders>
          </w:tcPr>
          <w:p w14:paraId="1B3E0291" w14:textId="77777777" w:rsidR="002852B4" w:rsidRPr="00FE3F26" w:rsidRDefault="002852B4" w:rsidP="0022690C">
            <w:pPr>
              <w:pStyle w:val="Heading8"/>
              <w:keepNext w:val="0"/>
              <w:spacing w:before="0" w:after="0"/>
              <w:ind w:left="57" w:right="57"/>
              <w:jc w:val="both"/>
              <w:rPr>
                <w:rFonts w:ascii="Cambria" w:hAnsi="Cambria"/>
                <w:color w:val="000000"/>
                <w:spacing w:val="2"/>
                <w:sz w:val="22"/>
                <w:szCs w:val="22"/>
              </w:rPr>
            </w:pPr>
            <w:bookmarkStart w:id="101" w:name="_Toc87199252"/>
            <w:bookmarkStart w:id="102" w:name="_Toc87199428"/>
            <w:r w:rsidRPr="00FE3F26">
              <w:rPr>
                <w:rFonts w:ascii="Cambria" w:hAnsi="Cambria"/>
                <w:color w:val="000000"/>
                <w:spacing w:val="2"/>
                <w:sz w:val="22"/>
                <w:szCs w:val="22"/>
              </w:rPr>
              <w:lastRenderedPageBreak/>
              <w:t>Automatic identification of radionuclides</w:t>
            </w:r>
            <w:bookmarkEnd w:id="101"/>
            <w:bookmarkEnd w:id="102"/>
          </w:p>
          <w:p w14:paraId="34F53D95" w14:textId="77777777" w:rsidR="002852B4" w:rsidRPr="00FE3F26" w:rsidRDefault="002852B4" w:rsidP="0022690C">
            <w:pPr>
              <w:pStyle w:val="Heading8"/>
              <w:keepNext w:val="0"/>
              <w:spacing w:before="0" w:after="0"/>
              <w:ind w:left="57" w:right="57"/>
              <w:jc w:val="both"/>
              <w:rPr>
                <w:rFonts w:ascii="Cambria" w:hAnsi="Cambria"/>
                <w:color w:val="000000"/>
                <w:spacing w:val="2"/>
                <w:sz w:val="22"/>
                <w:szCs w:val="22"/>
              </w:rPr>
            </w:pPr>
          </w:p>
        </w:tc>
        <w:tc>
          <w:tcPr>
            <w:tcW w:w="2978" w:type="dxa"/>
            <w:tcBorders>
              <w:top w:val="single" w:sz="6" w:space="0" w:color="auto"/>
              <w:left w:val="single" w:sz="6" w:space="0" w:color="auto"/>
              <w:bottom w:val="single" w:sz="6" w:space="0" w:color="auto"/>
              <w:right w:val="single" w:sz="6" w:space="0" w:color="auto"/>
            </w:tcBorders>
          </w:tcPr>
          <w:p w14:paraId="3F484CDA" w14:textId="77777777" w:rsidR="002852B4" w:rsidRPr="00FE3F26" w:rsidRDefault="002852B4" w:rsidP="0022690C">
            <w:pPr>
              <w:pStyle w:val="Heading8"/>
              <w:keepNext w:val="0"/>
              <w:spacing w:before="0" w:after="0"/>
              <w:ind w:left="57" w:right="57"/>
              <w:jc w:val="both"/>
              <w:rPr>
                <w:rFonts w:ascii="Cambria" w:hAnsi="Cambria"/>
                <w:color w:val="000000"/>
                <w:spacing w:val="2"/>
                <w:sz w:val="22"/>
                <w:szCs w:val="22"/>
              </w:rPr>
            </w:pPr>
            <w:bookmarkStart w:id="103" w:name="_Toc87199253"/>
            <w:bookmarkStart w:id="104" w:name="_Toc87199429"/>
            <w:r w:rsidRPr="00FE3F26">
              <w:rPr>
                <w:rFonts w:ascii="Cambria" w:hAnsi="Cambria" w:cs="Times"/>
                <w:sz w:val="22"/>
                <w:szCs w:val="22"/>
                <w:lang w:val="en-US"/>
              </w:rPr>
              <w:t xml:space="preserve">- </w:t>
            </w:r>
            <w:r w:rsidRPr="00FE3F26">
              <w:rPr>
                <w:rFonts w:ascii="Cambria" w:hAnsi="Cambria"/>
                <w:color w:val="000000"/>
                <w:spacing w:val="2"/>
                <w:sz w:val="22"/>
                <w:szCs w:val="22"/>
              </w:rPr>
              <w:t xml:space="preserve">Nuclear materials: </w:t>
            </w:r>
            <w:r w:rsidRPr="00FE3F26">
              <w:rPr>
                <w:rFonts w:ascii="Cambria" w:hAnsi="Cambria"/>
                <w:color w:val="000000"/>
                <w:spacing w:val="2"/>
                <w:sz w:val="22"/>
                <w:szCs w:val="22"/>
                <w:vertAlign w:val="superscript"/>
              </w:rPr>
              <w:t>233</w:t>
            </w:r>
            <w:r w:rsidRPr="00FE3F26">
              <w:rPr>
                <w:rFonts w:ascii="Cambria" w:hAnsi="Cambria"/>
                <w:color w:val="000000"/>
                <w:spacing w:val="2"/>
                <w:sz w:val="22"/>
                <w:szCs w:val="22"/>
              </w:rPr>
              <w:t xml:space="preserve">U, </w:t>
            </w:r>
            <w:r w:rsidRPr="00FE3F26">
              <w:rPr>
                <w:rFonts w:ascii="Cambria" w:hAnsi="Cambria"/>
                <w:color w:val="000000"/>
                <w:spacing w:val="2"/>
                <w:sz w:val="22"/>
                <w:szCs w:val="22"/>
                <w:vertAlign w:val="superscript"/>
              </w:rPr>
              <w:t>235</w:t>
            </w:r>
            <w:r w:rsidRPr="00FE3F26">
              <w:rPr>
                <w:rFonts w:ascii="Cambria" w:hAnsi="Cambria"/>
                <w:color w:val="000000"/>
                <w:spacing w:val="2"/>
                <w:sz w:val="22"/>
                <w:szCs w:val="22"/>
              </w:rPr>
              <w:t xml:space="preserve">U, </w:t>
            </w:r>
            <w:r w:rsidRPr="00FE3F26">
              <w:rPr>
                <w:rFonts w:ascii="Cambria" w:hAnsi="Cambria"/>
                <w:color w:val="000000"/>
                <w:spacing w:val="2"/>
                <w:sz w:val="22"/>
                <w:szCs w:val="22"/>
                <w:vertAlign w:val="superscript"/>
              </w:rPr>
              <w:t>239</w:t>
            </w:r>
            <w:r w:rsidRPr="00FE3F26">
              <w:rPr>
                <w:rFonts w:ascii="Cambria" w:hAnsi="Cambria"/>
                <w:color w:val="000000"/>
                <w:spacing w:val="2"/>
                <w:sz w:val="22"/>
                <w:szCs w:val="22"/>
              </w:rPr>
              <w:t xml:space="preserve">Pu; </w:t>
            </w:r>
            <w:r w:rsidRPr="00FE3F26">
              <w:rPr>
                <w:rFonts w:ascii="MS Mincho" w:eastAsia="MS Mincho" w:hAnsi="MS Mincho" w:cs="MS Mincho" w:hint="eastAsia"/>
                <w:color w:val="000000"/>
                <w:spacing w:val="2"/>
                <w:sz w:val="22"/>
                <w:szCs w:val="22"/>
              </w:rPr>
              <w:t> </w:t>
            </w:r>
            <w:bookmarkEnd w:id="103"/>
            <w:bookmarkEnd w:id="104"/>
          </w:p>
          <w:p w14:paraId="53B92B39" w14:textId="77777777" w:rsidR="002852B4" w:rsidRPr="00FE3F26" w:rsidRDefault="002852B4" w:rsidP="0022690C">
            <w:pPr>
              <w:pStyle w:val="Heading8"/>
              <w:keepNext w:val="0"/>
              <w:spacing w:before="0" w:after="0"/>
              <w:ind w:left="57" w:right="57"/>
              <w:jc w:val="both"/>
              <w:rPr>
                <w:rFonts w:ascii="Cambria" w:hAnsi="Cambria"/>
                <w:color w:val="000000"/>
                <w:spacing w:val="2"/>
                <w:sz w:val="22"/>
                <w:szCs w:val="22"/>
              </w:rPr>
            </w:pPr>
            <w:bookmarkStart w:id="105" w:name="_Toc87199254"/>
            <w:bookmarkStart w:id="106" w:name="_Toc87199430"/>
            <w:r w:rsidRPr="00FE3F26">
              <w:rPr>
                <w:rFonts w:ascii="Cambria" w:hAnsi="Cambria"/>
                <w:color w:val="000000"/>
                <w:spacing w:val="2"/>
                <w:sz w:val="22"/>
                <w:szCs w:val="22"/>
              </w:rPr>
              <w:t xml:space="preserve">- Medical radionuclides: </w:t>
            </w:r>
            <w:r w:rsidRPr="00FE3F26">
              <w:rPr>
                <w:rFonts w:ascii="Cambria" w:hAnsi="Cambria"/>
                <w:color w:val="000000"/>
                <w:spacing w:val="2"/>
                <w:sz w:val="22"/>
                <w:szCs w:val="22"/>
                <w:vertAlign w:val="superscript"/>
              </w:rPr>
              <w:t>18</w:t>
            </w:r>
            <w:r w:rsidRPr="00FE3F26">
              <w:rPr>
                <w:rFonts w:ascii="Cambria" w:hAnsi="Cambria"/>
                <w:color w:val="000000"/>
                <w:spacing w:val="2"/>
                <w:sz w:val="22"/>
                <w:szCs w:val="22"/>
              </w:rPr>
              <w:t xml:space="preserve">F, </w:t>
            </w:r>
            <w:r w:rsidRPr="00FE3F26">
              <w:rPr>
                <w:rFonts w:ascii="Cambria" w:hAnsi="Cambria"/>
                <w:color w:val="000000"/>
                <w:spacing w:val="2"/>
                <w:sz w:val="22"/>
                <w:szCs w:val="22"/>
                <w:vertAlign w:val="superscript"/>
              </w:rPr>
              <w:t>67</w:t>
            </w:r>
            <w:r w:rsidRPr="00FE3F26">
              <w:rPr>
                <w:rFonts w:ascii="Cambria" w:hAnsi="Cambria"/>
                <w:color w:val="000000"/>
                <w:spacing w:val="2"/>
                <w:sz w:val="22"/>
                <w:szCs w:val="22"/>
              </w:rPr>
              <w:t xml:space="preserve">Ga, </w:t>
            </w:r>
            <w:r w:rsidRPr="00FE3F26">
              <w:rPr>
                <w:rFonts w:ascii="Cambria" w:hAnsi="Cambria"/>
                <w:color w:val="000000"/>
                <w:spacing w:val="2"/>
                <w:sz w:val="22"/>
                <w:szCs w:val="22"/>
                <w:vertAlign w:val="superscript"/>
              </w:rPr>
              <w:t>99m</w:t>
            </w:r>
            <w:r w:rsidRPr="00FE3F26">
              <w:rPr>
                <w:rFonts w:ascii="Cambria" w:hAnsi="Cambria"/>
                <w:color w:val="000000"/>
                <w:spacing w:val="2"/>
                <w:sz w:val="22"/>
                <w:szCs w:val="22"/>
              </w:rPr>
              <w:t xml:space="preserve">Tc, </w:t>
            </w:r>
            <w:r w:rsidRPr="00FE3F26">
              <w:rPr>
                <w:rFonts w:ascii="Cambria" w:hAnsi="Cambria"/>
                <w:color w:val="000000"/>
                <w:spacing w:val="2"/>
                <w:sz w:val="22"/>
                <w:szCs w:val="22"/>
                <w:vertAlign w:val="superscript"/>
              </w:rPr>
              <w:t>111</w:t>
            </w:r>
            <w:r w:rsidRPr="00FE3F26">
              <w:rPr>
                <w:rFonts w:ascii="Cambria" w:hAnsi="Cambria"/>
                <w:color w:val="000000"/>
                <w:spacing w:val="2"/>
                <w:sz w:val="22"/>
                <w:szCs w:val="22"/>
              </w:rPr>
              <w:t xml:space="preserve">In, </w:t>
            </w:r>
            <w:r w:rsidRPr="00FE3F26">
              <w:rPr>
                <w:rFonts w:ascii="Cambria" w:hAnsi="Cambria"/>
                <w:color w:val="000000"/>
                <w:spacing w:val="2"/>
                <w:sz w:val="22"/>
                <w:szCs w:val="22"/>
                <w:vertAlign w:val="superscript"/>
              </w:rPr>
              <w:t>123</w:t>
            </w:r>
            <w:r w:rsidRPr="00FE3F26">
              <w:rPr>
                <w:rFonts w:ascii="Cambria" w:hAnsi="Cambria"/>
                <w:color w:val="000000"/>
                <w:spacing w:val="2"/>
                <w:sz w:val="22"/>
                <w:szCs w:val="22"/>
              </w:rPr>
              <w:t xml:space="preserve">I, </w:t>
            </w:r>
            <w:r w:rsidRPr="00FE3F26">
              <w:rPr>
                <w:rFonts w:ascii="Cambria" w:hAnsi="Cambria"/>
                <w:color w:val="000000"/>
                <w:spacing w:val="2"/>
                <w:sz w:val="22"/>
                <w:szCs w:val="22"/>
                <w:vertAlign w:val="superscript"/>
              </w:rPr>
              <w:t>125</w:t>
            </w:r>
            <w:r w:rsidRPr="00FE3F26">
              <w:rPr>
                <w:rFonts w:ascii="Cambria" w:hAnsi="Cambria"/>
                <w:color w:val="000000"/>
                <w:spacing w:val="2"/>
                <w:sz w:val="22"/>
                <w:szCs w:val="22"/>
              </w:rPr>
              <w:t xml:space="preserve">I, </w:t>
            </w:r>
            <w:r w:rsidRPr="00FE3F26">
              <w:rPr>
                <w:rFonts w:ascii="Cambria" w:hAnsi="Cambria"/>
                <w:color w:val="000000"/>
                <w:spacing w:val="2"/>
                <w:sz w:val="22"/>
                <w:szCs w:val="22"/>
                <w:vertAlign w:val="superscript"/>
              </w:rPr>
              <w:t>131</w:t>
            </w:r>
            <w:r w:rsidRPr="00FE3F26">
              <w:rPr>
                <w:rFonts w:ascii="Cambria" w:hAnsi="Cambria"/>
                <w:color w:val="000000"/>
                <w:spacing w:val="2"/>
                <w:sz w:val="22"/>
                <w:szCs w:val="22"/>
              </w:rPr>
              <w:t xml:space="preserve">I, </w:t>
            </w:r>
            <w:r w:rsidRPr="00FE3F26">
              <w:rPr>
                <w:rFonts w:ascii="Cambria" w:hAnsi="Cambria"/>
                <w:color w:val="000000"/>
                <w:spacing w:val="2"/>
                <w:sz w:val="22"/>
                <w:szCs w:val="22"/>
                <w:vertAlign w:val="superscript"/>
              </w:rPr>
              <w:t>133</w:t>
            </w:r>
            <w:r w:rsidRPr="00FE3F26">
              <w:rPr>
                <w:rFonts w:ascii="Cambria" w:hAnsi="Cambria"/>
                <w:color w:val="000000"/>
                <w:spacing w:val="2"/>
                <w:sz w:val="22"/>
                <w:szCs w:val="22"/>
              </w:rPr>
              <w:t xml:space="preserve">Xe, </w:t>
            </w:r>
            <w:r w:rsidRPr="00FE3F26">
              <w:rPr>
                <w:rFonts w:ascii="Cambria" w:hAnsi="Cambria"/>
                <w:color w:val="000000"/>
                <w:spacing w:val="2"/>
                <w:sz w:val="22"/>
                <w:szCs w:val="22"/>
                <w:vertAlign w:val="superscript"/>
              </w:rPr>
              <w:t>192</w:t>
            </w:r>
            <w:r w:rsidRPr="00FE3F26">
              <w:rPr>
                <w:rFonts w:ascii="Cambria" w:hAnsi="Cambria"/>
                <w:color w:val="000000"/>
                <w:spacing w:val="2"/>
                <w:sz w:val="22"/>
                <w:szCs w:val="22"/>
              </w:rPr>
              <w:t xml:space="preserve">Ir, </w:t>
            </w:r>
            <w:r w:rsidRPr="00FE3F26">
              <w:rPr>
                <w:rFonts w:ascii="Cambria" w:hAnsi="Cambria"/>
                <w:color w:val="000000"/>
                <w:spacing w:val="2"/>
                <w:sz w:val="22"/>
                <w:szCs w:val="22"/>
                <w:vertAlign w:val="superscript"/>
              </w:rPr>
              <w:t>201</w:t>
            </w:r>
            <w:r w:rsidRPr="00FE3F26">
              <w:rPr>
                <w:rFonts w:ascii="Cambria" w:hAnsi="Cambria"/>
                <w:color w:val="000000"/>
                <w:spacing w:val="2"/>
                <w:sz w:val="22"/>
                <w:szCs w:val="22"/>
              </w:rPr>
              <w:t xml:space="preserve">Tl; </w:t>
            </w:r>
            <w:r w:rsidRPr="00FE3F26">
              <w:rPr>
                <w:rFonts w:ascii="MS Mincho" w:eastAsia="MS Mincho" w:hAnsi="MS Mincho" w:cs="MS Mincho" w:hint="eastAsia"/>
                <w:color w:val="000000"/>
                <w:spacing w:val="2"/>
                <w:sz w:val="22"/>
                <w:szCs w:val="22"/>
              </w:rPr>
              <w:t> </w:t>
            </w:r>
            <w:bookmarkEnd w:id="105"/>
            <w:bookmarkEnd w:id="106"/>
          </w:p>
          <w:p w14:paraId="01BC165B" w14:textId="77777777" w:rsidR="002852B4" w:rsidRPr="00FE3F26" w:rsidRDefault="002852B4" w:rsidP="0022690C">
            <w:pPr>
              <w:pStyle w:val="Heading8"/>
              <w:keepNext w:val="0"/>
              <w:spacing w:before="0" w:after="0"/>
              <w:ind w:left="57" w:right="57"/>
              <w:jc w:val="both"/>
              <w:rPr>
                <w:rFonts w:ascii="Cambria" w:hAnsi="Cambria"/>
                <w:color w:val="000000"/>
                <w:spacing w:val="2"/>
                <w:sz w:val="22"/>
                <w:szCs w:val="22"/>
              </w:rPr>
            </w:pPr>
            <w:bookmarkStart w:id="107" w:name="_Toc87199255"/>
            <w:bookmarkStart w:id="108" w:name="_Toc87199431"/>
            <w:r w:rsidRPr="00FE3F26">
              <w:rPr>
                <w:rFonts w:ascii="Cambria" w:hAnsi="Cambria"/>
                <w:color w:val="000000"/>
                <w:spacing w:val="2"/>
                <w:sz w:val="22"/>
                <w:szCs w:val="22"/>
              </w:rPr>
              <w:t xml:space="preserve">- Naturally occurring radioactive materials: </w:t>
            </w:r>
            <w:r w:rsidRPr="00FE3F26">
              <w:rPr>
                <w:rFonts w:ascii="Cambria" w:hAnsi="Cambria"/>
                <w:color w:val="000000"/>
                <w:spacing w:val="2"/>
                <w:sz w:val="22"/>
                <w:szCs w:val="22"/>
                <w:vertAlign w:val="superscript"/>
              </w:rPr>
              <w:t>40</w:t>
            </w:r>
            <w:r w:rsidRPr="00FE3F26">
              <w:rPr>
                <w:rFonts w:ascii="Cambria" w:hAnsi="Cambria"/>
                <w:color w:val="000000"/>
                <w:spacing w:val="2"/>
                <w:sz w:val="22"/>
                <w:szCs w:val="22"/>
              </w:rPr>
              <w:t xml:space="preserve">K, </w:t>
            </w:r>
            <w:r w:rsidRPr="00FE3F26">
              <w:rPr>
                <w:rFonts w:ascii="Cambria" w:hAnsi="Cambria"/>
                <w:color w:val="000000"/>
                <w:spacing w:val="2"/>
                <w:sz w:val="22"/>
                <w:szCs w:val="22"/>
                <w:vertAlign w:val="superscript"/>
              </w:rPr>
              <w:t>226</w:t>
            </w:r>
            <w:r w:rsidRPr="00FE3F26">
              <w:rPr>
                <w:rFonts w:ascii="Cambria" w:hAnsi="Cambria"/>
                <w:color w:val="000000"/>
                <w:spacing w:val="2"/>
                <w:sz w:val="22"/>
                <w:szCs w:val="22"/>
              </w:rPr>
              <w:t xml:space="preserve">Ra, </w:t>
            </w:r>
            <w:r w:rsidRPr="00FE3F26">
              <w:rPr>
                <w:rFonts w:ascii="Cambria" w:hAnsi="Cambria"/>
                <w:color w:val="000000"/>
                <w:spacing w:val="2"/>
                <w:sz w:val="22"/>
                <w:szCs w:val="22"/>
                <w:vertAlign w:val="superscript"/>
              </w:rPr>
              <w:t>232</w:t>
            </w:r>
            <w:r w:rsidRPr="00FE3F26">
              <w:rPr>
                <w:rFonts w:ascii="Cambria" w:hAnsi="Cambria"/>
                <w:color w:val="000000"/>
                <w:spacing w:val="2"/>
                <w:sz w:val="22"/>
                <w:szCs w:val="22"/>
              </w:rPr>
              <w:t xml:space="preserve">Th, </w:t>
            </w:r>
            <w:r w:rsidRPr="00FE3F26">
              <w:rPr>
                <w:rFonts w:ascii="Cambria" w:hAnsi="Cambria"/>
                <w:color w:val="000000"/>
                <w:spacing w:val="2"/>
                <w:sz w:val="22"/>
                <w:szCs w:val="22"/>
                <w:vertAlign w:val="superscript"/>
              </w:rPr>
              <w:t>238</w:t>
            </w:r>
            <w:r w:rsidRPr="00FE3F26">
              <w:rPr>
                <w:rFonts w:ascii="Cambria" w:hAnsi="Cambria"/>
                <w:color w:val="000000"/>
                <w:spacing w:val="2"/>
                <w:sz w:val="22"/>
                <w:szCs w:val="22"/>
              </w:rPr>
              <w:t xml:space="preserve">U; </w:t>
            </w:r>
            <w:r w:rsidRPr="00FE3F26">
              <w:rPr>
                <w:rFonts w:ascii="MS Mincho" w:eastAsia="MS Mincho" w:hAnsi="MS Mincho" w:cs="MS Mincho" w:hint="eastAsia"/>
                <w:color w:val="000000"/>
                <w:spacing w:val="2"/>
                <w:sz w:val="22"/>
                <w:szCs w:val="22"/>
              </w:rPr>
              <w:t> </w:t>
            </w:r>
            <w:bookmarkEnd w:id="107"/>
            <w:bookmarkEnd w:id="108"/>
          </w:p>
          <w:p w14:paraId="27B26312" w14:textId="77777777" w:rsidR="002852B4" w:rsidRPr="00FE3F26" w:rsidRDefault="002852B4" w:rsidP="0022690C">
            <w:pPr>
              <w:pStyle w:val="Heading8"/>
              <w:keepNext w:val="0"/>
              <w:spacing w:before="0" w:after="0"/>
              <w:ind w:left="57" w:right="57"/>
              <w:jc w:val="both"/>
              <w:rPr>
                <w:rFonts w:ascii="Cambria" w:hAnsi="Cambria"/>
                <w:color w:val="000000"/>
                <w:spacing w:val="2"/>
                <w:sz w:val="22"/>
                <w:szCs w:val="22"/>
              </w:rPr>
            </w:pPr>
            <w:bookmarkStart w:id="109" w:name="_Toc87199256"/>
            <w:bookmarkStart w:id="110" w:name="_Toc87199432"/>
            <w:r w:rsidRPr="00FE3F26">
              <w:rPr>
                <w:rFonts w:ascii="Cambria" w:hAnsi="Cambria"/>
                <w:color w:val="000000"/>
                <w:spacing w:val="2"/>
                <w:sz w:val="22"/>
                <w:szCs w:val="22"/>
              </w:rPr>
              <w:t xml:space="preserve">- Industrial radionuclides: </w:t>
            </w:r>
            <w:r w:rsidRPr="00FE3F26">
              <w:rPr>
                <w:rFonts w:ascii="Cambria" w:hAnsi="Cambria"/>
                <w:color w:val="000000"/>
                <w:spacing w:val="2"/>
                <w:sz w:val="22"/>
                <w:szCs w:val="22"/>
                <w:vertAlign w:val="superscript"/>
              </w:rPr>
              <w:t>57</w:t>
            </w:r>
            <w:r w:rsidRPr="00FE3F26">
              <w:rPr>
                <w:rFonts w:ascii="Cambria" w:hAnsi="Cambria"/>
                <w:color w:val="000000"/>
                <w:spacing w:val="2"/>
                <w:sz w:val="22"/>
                <w:szCs w:val="22"/>
              </w:rPr>
              <w:t xml:space="preserve">Co, </w:t>
            </w:r>
            <w:r w:rsidRPr="00FE3F26">
              <w:rPr>
                <w:rFonts w:ascii="Cambria" w:hAnsi="Cambria"/>
                <w:color w:val="000000"/>
                <w:spacing w:val="2"/>
                <w:sz w:val="22"/>
                <w:szCs w:val="22"/>
                <w:vertAlign w:val="superscript"/>
              </w:rPr>
              <w:t>60</w:t>
            </w:r>
            <w:r w:rsidRPr="00FE3F26">
              <w:rPr>
                <w:rFonts w:ascii="Cambria" w:hAnsi="Cambria"/>
                <w:color w:val="000000"/>
                <w:spacing w:val="2"/>
                <w:sz w:val="22"/>
                <w:szCs w:val="22"/>
              </w:rPr>
              <w:t xml:space="preserve">Co, </w:t>
            </w:r>
            <w:r w:rsidRPr="00FE3F26">
              <w:rPr>
                <w:rFonts w:ascii="Cambria" w:hAnsi="Cambria"/>
                <w:color w:val="000000"/>
                <w:spacing w:val="2"/>
                <w:sz w:val="22"/>
                <w:szCs w:val="22"/>
                <w:vertAlign w:val="superscript"/>
              </w:rPr>
              <w:t>133</w:t>
            </w:r>
            <w:r w:rsidRPr="00FE3F26">
              <w:rPr>
                <w:rFonts w:ascii="Cambria" w:hAnsi="Cambria"/>
                <w:color w:val="000000"/>
                <w:spacing w:val="2"/>
                <w:sz w:val="22"/>
                <w:szCs w:val="22"/>
              </w:rPr>
              <w:t xml:space="preserve">Ba, </w:t>
            </w:r>
            <w:r w:rsidRPr="00FE3F26">
              <w:rPr>
                <w:rFonts w:ascii="Cambria" w:hAnsi="Cambria"/>
                <w:color w:val="000000"/>
                <w:spacing w:val="2"/>
                <w:sz w:val="22"/>
                <w:szCs w:val="22"/>
                <w:vertAlign w:val="superscript"/>
              </w:rPr>
              <w:t>137</w:t>
            </w:r>
            <w:r w:rsidRPr="00FE3F26">
              <w:rPr>
                <w:rFonts w:ascii="Cambria" w:hAnsi="Cambria"/>
                <w:color w:val="000000"/>
                <w:spacing w:val="2"/>
                <w:sz w:val="22"/>
                <w:szCs w:val="22"/>
              </w:rPr>
              <w:t xml:space="preserve">Cs, </w:t>
            </w:r>
            <w:r w:rsidRPr="00FE3F26">
              <w:rPr>
                <w:rFonts w:ascii="Cambria" w:hAnsi="Cambria"/>
                <w:color w:val="000000"/>
                <w:spacing w:val="2"/>
                <w:sz w:val="22"/>
                <w:szCs w:val="22"/>
                <w:vertAlign w:val="superscript"/>
              </w:rPr>
              <w:t>192</w:t>
            </w:r>
            <w:r w:rsidRPr="00FE3F26">
              <w:rPr>
                <w:rFonts w:ascii="Cambria" w:hAnsi="Cambria"/>
                <w:color w:val="000000"/>
                <w:spacing w:val="2"/>
                <w:sz w:val="22"/>
                <w:szCs w:val="22"/>
              </w:rPr>
              <w:t xml:space="preserve">Ir, </w:t>
            </w:r>
            <w:r w:rsidRPr="00FE3F26">
              <w:rPr>
                <w:rFonts w:ascii="Cambria" w:hAnsi="Cambria"/>
                <w:color w:val="000000"/>
                <w:spacing w:val="2"/>
                <w:sz w:val="22"/>
                <w:szCs w:val="22"/>
                <w:vertAlign w:val="superscript"/>
              </w:rPr>
              <w:t>226</w:t>
            </w:r>
            <w:r w:rsidRPr="00FE3F26">
              <w:rPr>
                <w:rFonts w:ascii="Cambria" w:hAnsi="Cambria"/>
                <w:color w:val="000000"/>
                <w:spacing w:val="2"/>
                <w:sz w:val="22"/>
                <w:szCs w:val="22"/>
              </w:rPr>
              <w:t xml:space="preserve">Ra, </w:t>
            </w:r>
            <w:r w:rsidRPr="00FE3F26">
              <w:rPr>
                <w:rFonts w:ascii="Cambria" w:hAnsi="Cambria"/>
                <w:color w:val="000000"/>
                <w:spacing w:val="2"/>
                <w:sz w:val="22"/>
                <w:szCs w:val="22"/>
                <w:vertAlign w:val="superscript"/>
              </w:rPr>
              <w:t>241</w:t>
            </w:r>
            <w:r w:rsidRPr="00FE3F26">
              <w:rPr>
                <w:rFonts w:ascii="Cambria" w:hAnsi="Cambria"/>
                <w:color w:val="000000"/>
                <w:spacing w:val="2"/>
                <w:sz w:val="22"/>
                <w:szCs w:val="22"/>
              </w:rPr>
              <w:t xml:space="preserve">Am. </w:t>
            </w:r>
            <w:r w:rsidRPr="00FE3F26">
              <w:rPr>
                <w:rFonts w:ascii="MS Mincho" w:eastAsia="MS Mincho" w:hAnsi="MS Mincho" w:cs="MS Mincho"/>
                <w:lang w:val="en-US"/>
              </w:rPr>
              <w:t> </w:t>
            </w:r>
            <w:bookmarkEnd w:id="109"/>
            <w:bookmarkEnd w:id="110"/>
          </w:p>
        </w:tc>
        <w:tc>
          <w:tcPr>
            <w:tcW w:w="2553" w:type="dxa"/>
            <w:tcBorders>
              <w:top w:val="single" w:sz="6" w:space="0" w:color="auto"/>
              <w:bottom w:val="single" w:sz="6" w:space="0" w:color="auto"/>
              <w:right w:val="single" w:sz="6" w:space="0" w:color="auto"/>
            </w:tcBorders>
          </w:tcPr>
          <w:p w14:paraId="018F845C" w14:textId="1D83B3E1" w:rsidR="002852B4" w:rsidRPr="00FE3F26" w:rsidRDefault="002852B4" w:rsidP="0022690C">
            <w:pPr>
              <w:ind w:left="57" w:right="57"/>
              <w:rPr>
                <w:rFonts w:ascii="Cambria" w:hAnsi="Cambria"/>
                <w:snapToGrid w:val="0"/>
                <w:color w:val="000000"/>
                <w:spacing w:val="2"/>
                <w:sz w:val="22"/>
                <w:szCs w:val="22"/>
                <w:lang w:val="en-US"/>
              </w:rPr>
            </w:pPr>
          </w:p>
        </w:tc>
      </w:tr>
      <w:tr w:rsidR="00FC7CEF" w:rsidRPr="00FE3F26" w14:paraId="0742551A" w14:textId="77777777" w:rsidTr="00FC7CEF">
        <w:trPr>
          <w:trHeight w:val="128"/>
        </w:trPr>
        <w:tc>
          <w:tcPr>
            <w:tcW w:w="3575" w:type="dxa"/>
            <w:tcBorders>
              <w:top w:val="single" w:sz="6" w:space="0" w:color="auto"/>
              <w:left w:val="single" w:sz="6" w:space="0" w:color="auto"/>
              <w:bottom w:val="single" w:sz="6" w:space="0" w:color="auto"/>
              <w:right w:val="single" w:sz="6" w:space="0" w:color="auto"/>
            </w:tcBorders>
          </w:tcPr>
          <w:p w14:paraId="2126C083" w14:textId="1C4ECA08" w:rsidR="00FC7CEF" w:rsidRPr="00FE3F26" w:rsidRDefault="007756DA" w:rsidP="0022690C">
            <w:pPr>
              <w:pStyle w:val="Heading8"/>
              <w:keepNext w:val="0"/>
              <w:spacing w:before="0" w:after="0"/>
              <w:ind w:left="57" w:right="57"/>
              <w:jc w:val="both"/>
              <w:rPr>
                <w:rFonts w:ascii="Cambria" w:hAnsi="Cambria"/>
                <w:color w:val="000000"/>
                <w:spacing w:val="2"/>
                <w:sz w:val="22"/>
                <w:szCs w:val="22"/>
              </w:rPr>
            </w:pPr>
            <w:r w:rsidRPr="00FE3F26">
              <w:rPr>
                <w:rFonts w:ascii="Cambria" w:hAnsi="Cambria"/>
                <w:color w:val="000000"/>
                <w:spacing w:val="2"/>
                <w:sz w:val="22"/>
                <w:szCs w:val="22"/>
              </w:rPr>
              <w:t>R</w:t>
            </w:r>
            <w:r w:rsidR="00FC7CEF" w:rsidRPr="00FE3F26">
              <w:rPr>
                <w:rFonts w:ascii="Cambria" w:hAnsi="Cambria"/>
                <w:color w:val="000000"/>
                <w:spacing w:val="2"/>
                <w:sz w:val="22"/>
                <w:szCs w:val="22"/>
              </w:rPr>
              <w:t xml:space="preserve">eference source for automatic </w:t>
            </w:r>
            <w:r w:rsidR="00DA5A0A" w:rsidRPr="00FE3F26">
              <w:rPr>
                <w:rFonts w:ascii="Cambria" w:hAnsi="Cambria"/>
                <w:color w:val="000000"/>
                <w:spacing w:val="2"/>
                <w:sz w:val="22"/>
                <w:szCs w:val="22"/>
              </w:rPr>
              <w:t xml:space="preserve">energy </w:t>
            </w:r>
            <w:r w:rsidR="00FC7CEF" w:rsidRPr="00FE3F26">
              <w:rPr>
                <w:rFonts w:ascii="Cambria" w:hAnsi="Cambria"/>
                <w:color w:val="000000"/>
                <w:spacing w:val="2"/>
                <w:sz w:val="22"/>
                <w:szCs w:val="22"/>
              </w:rPr>
              <w:t>calibration</w:t>
            </w:r>
            <w:r w:rsidRPr="00FE3F26">
              <w:rPr>
                <w:rFonts w:ascii="Cambria" w:hAnsi="Cambria"/>
                <w:color w:val="000000"/>
                <w:spacing w:val="2"/>
                <w:sz w:val="22"/>
                <w:szCs w:val="22"/>
              </w:rPr>
              <w:t xml:space="preserve"> (for routine operation)</w:t>
            </w:r>
          </w:p>
        </w:tc>
        <w:tc>
          <w:tcPr>
            <w:tcW w:w="2978" w:type="dxa"/>
            <w:tcBorders>
              <w:top w:val="single" w:sz="6" w:space="0" w:color="auto"/>
              <w:left w:val="single" w:sz="6" w:space="0" w:color="auto"/>
              <w:bottom w:val="single" w:sz="6" w:space="0" w:color="auto"/>
              <w:right w:val="single" w:sz="6" w:space="0" w:color="auto"/>
            </w:tcBorders>
          </w:tcPr>
          <w:p w14:paraId="66B41477" w14:textId="11BECD26" w:rsidR="00FC7CEF" w:rsidRPr="00FE3F26" w:rsidRDefault="00FC7CEF" w:rsidP="0022690C">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US"/>
              </w:rPr>
              <w:t xml:space="preserve">Yes. </w:t>
            </w:r>
            <w:r w:rsidR="003349D5" w:rsidRPr="00FE3F26">
              <w:rPr>
                <w:rFonts w:ascii="Cambria" w:hAnsi="Cambria"/>
                <w:color w:val="000000"/>
                <w:spacing w:val="2"/>
                <w:sz w:val="22"/>
                <w:szCs w:val="22"/>
                <w:lang w:val="en-US"/>
              </w:rPr>
              <w:t xml:space="preserve">In case if there are no </w:t>
            </w:r>
            <w:r w:rsidR="003349D5" w:rsidRPr="00FE3F26">
              <w:rPr>
                <w:rFonts w:ascii="Cambria" w:hAnsi="Cambria"/>
                <w:color w:val="000000"/>
                <w:spacing w:val="2"/>
                <w:sz w:val="22"/>
                <w:szCs w:val="22"/>
                <w:lang w:val="en-GB"/>
              </w:rPr>
              <w:t>built-in source/LED for spectrometric route stabilization, a</w:t>
            </w:r>
            <w:r w:rsidR="003349D5" w:rsidRPr="00FE3F26">
              <w:rPr>
                <w:rFonts w:ascii="Cambria" w:hAnsi="Cambria"/>
                <w:color w:val="000000"/>
                <w:spacing w:val="2"/>
                <w:sz w:val="22"/>
                <w:szCs w:val="22"/>
                <w:lang w:val="en-US"/>
              </w:rPr>
              <w:t xml:space="preserve"> separate </w:t>
            </w:r>
            <w:r w:rsidR="003349D5" w:rsidRPr="00FE3F26">
              <w:rPr>
                <w:rFonts w:ascii="Cambria" w:hAnsi="Cambria"/>
                <w:color w:val="000000"/>
                <w:spacing w:val="2"/>
                <w:sz w:val="22"/>
                <w:szCs w:val="22"/>
                <w:lang w:val="en-GB"/>
              </w:rPr>
              <w:t>calibration</w:t>
            </w:r>
            <w:r w:rsidR="003349D5" w:rsidRPr="00FE3F26">
              <w:rPr>
                <w:rFonts w:ascii="Cambria" w:hAnsi="Cambria"/>
                <w:color w:val="000000"/>
                <w:spacing w:val="2"/>
                <w:sz w:val="22"/>
                <w:szCs w:val="22"/>
                <w:lang w:val="en-US"/>
              </w:rPr>
              <w:t>/</w:t>
            </w:r>
            <w:r w:rsidR="003349D5" w:rsidRPr="00FE3F26">
              <w:rPr>
                <w:rFonts w:ascii="Cambria" w:hAnsi="Cambria"/>
                <w:color w:val="000000"/>
                <w:spacing w:val="2"/>
                <w:sz w:val="22"/>
                <w:szCs w:val="22"/>
                <w:lang w:val="en-GB"/>
              </w:rPr>
              <w:t>reference source(s) for automatic energy calibration shall be supplied</w:t>
            </w:r>
          </w:p>
        </w:tc>
        <w:tc>
          <w:tcPr>
            <w:tcW w:w="2553" w:type="dxa"/>
            <w:tcBorders>
              <w:top w:val="single" w:sz="6" w:space="0" w:color="auto"/>
              <w:bottom w:val="single" w:sz="6" w:space="0" w:color="auto"/>
              <w:right w:val="single" w:sz="6" w:space="0" w:color="auto"/>
            </w:tcBorders>
          </w:tcPr>
          <w:p w14:paraId="2581FFE2" w14:textId="25D25976" w:rsidR="00FC7CEF" w:rsidRPr="00FE3F26" w:rsidRDefault="00FC7CEF" w:rsidP="0022690C">
            <w:pPr>
              <w:ind w:left="57" w:right="57"/>
              <w:jc w:val="center"/>
              <w:rPr>
                <w:rFonts w:ascii="Cambria" w:hAnsi="Cambria"/>
                <w:snapToGrid w:val="0"/>
                <w:color w:val="000000"/>
                <w:spacing w:val="2"/>
                <w:sz w:val="22"/>
                <w:szCs w:val="22"/>
                <w:lang w:val="en-GB"/>
              </w:rPr>
            </w:pPr>
          </w:p>
        </w:tc>
      </w:tr>
      <w:tr w:rsidR="00FC7CEF" w:rsidRPr="00FE3F26" w14:paraId="20BEA778" w14:textId="77777777" w:rsidTr="00FC7CEF">
        <w:trPr>
          <w:trHeight w:val="128"/>
        </w:trPr>
        <w:tc>
          <w:tcPr>
            <w:tcW w:w="3575" w:type="dxa"/>
            <w:tcBorders>
              <w:top w:val="single" w:sz="6" w:space="0" w:color="auto"/>
              <w:left w:val="single" w:sz="6" w:space="0" w:color="auto"/>
              <w:bottom w:val="single" w:sz="6" w:space="0" w:color="auto"/>
              <w:right w:val="single" w:sz="6" w:space="0" w:color="auto"/>
            </w:tcBorders>
          </w:tcPr>
          <w:p w14:paraId="25C680BC" w14:textId="75B63477" w:rsidR="00FC7CEF" w:rsidRPr="00FE3F26" w:rsidRDefault="00FC7CEF" w:rsidP="0022690C">
            <w:pPr>
              <w:pStyle w:val="Heading8"/>
              <w:keepNext w:val="0"/>
              <w:spacing w:before="0" w:after="0"/>
              <w:ind w:left="57" w:right="57"/>
              <w:jc w:val="both"/>
              <w:rPr>
                <w:rFonts w:ascii="Cambria" w:hAnsi="Cambria"/>
                <w:color w:val="000000"/>
                <w:spacing w:val="2"/>
                <w:sz w:val="22"/>
                <w:szCs w:val="22"/>
              </w:rPr>
            </w:pPr>
            <w:r w:rsidRPr="00FE3F26">
              <w:rPr>
                <w:rFonts w:ascii="Cambria" w:hAnsi="Cambria"/>
                <w:color w:val="000000"/>
                <w:spacing w:val="2"/>
                <w:sz w:val="22"/>
                <w:szCs w:val="22"/>
              </w:rPr>
              <w:t xml:space="preserve">Duration of </w:t>
            </w:r>
            <w:r w:rsidRPr="00FE3F26">
              <w:rPr>
                <w:rFonts w:ascii="Cambria" w:hAnsi="Cambria"/>
                <w:color w:val="000000"/>
                <w:spacing w:val="2"/>
                <w:sz w:val="22"/>
                <w:szCs w:val="22"/>
                <w:lang w:val="en-US"/>
              </w:rPr>
              <w:t>routine</w:t>
            </w:r>
            <w:r w:rsidRPr="00FE3F26">
              <w:rPr>
                <w:rFonts w:ascii="Cambria" w:hAnsi="Cambria"/>
                <w:color w:val="000000"/>
                <w:spacing w:val="2"/>
                <w:sz w:val="22"/>
                <w:szCs w:val="22"/>
              </w:rPr>
              <w:t xml:space="preserve"> energy calibration</w:t>
            </w:r>
            <w:r w:rsidRPr="00FE3F26">
              <w:rPr>
                <w:rFonts w:ascii="Cambria" w:hAnsi="Cambria"/>
                <w:color w:val="000000"/>
                <w:spacing w:val="2"/>
                <w:sz w:val="22"/>
                <w:szCs w:val="22"/>
                <w:lang w:val="en-US"/>
              </w:rPr>
              <w:t>, no more than</w:t>
            </w:r>
          </w:p>
        </w:tc>
        <w:tc>
          <w:tcPr>
            <w:tcW w:w="2978" w:type="dxa"/>
            <w:tcBorders>
              <w:top w:val="single" w:sz="6" w:space="0" w:color="auto"/>
              <w:left w:val="single" w:sz="6" w:space="0" w:color="auto"/>
              <w:bottom w:val="single" w:sz="6" w:space="0" w:color="auto"/>
              <w:right w:val="single" w:sz="6" w:space="0" w:color="auto"/>
            </w:tcBorders>
          </w:tcPr>
          <w:p w14:paraId="4B456EC2" w14:textId="5B45E144" w:rsidR="00FC7CEF" w:rsidRPr="00FE3F26" w:rsidRDefault="00FC7CEF" w:rsidP="0022690C">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US"/>
              </w:rPr>
              <w:t>20 min</w:t>
            </w:r>
          </w:p>
        </w:tc>
        <w:tc>
          <w:tcPr>
            <w:tcW w:w="2553" w:type="dxa"/>
            <w:tcBorders>
              <w:top w:val="single" w:sz="6" w:space="0" w:color="auto"/>
              <w:bottom w:val="single" w:sz="6" w:space="0" w:color="auto"/>
              <w:right w:val="single" w:sz="6" w:space="0" w:color="auto"/>
            </w:tcBorders>
          </w:tcPr>
          <w:p w14:paraId="41B6E6BD" w14:textId="77777777" w:rsidR="00FC7CEF" w:rsidRPr="00FE3F26" w:rsidRDefault="00FC7CEF" w:rsidP="0022690C">
            <w:pPr>
              <w:ind w:left="57" w:right="57"/>
              <w:jc w:val="center"/>
              <w:rPr>
                <w:rFonts w:ascii="Cambria" w:hAnsi="Cambria"/>
                <w:snapToGrid w:val="0"/>
                <w:color w:val="000000"/>
                <w:spacing w:val="2"/>
                <w:sz w:val="22"/>
                <w:szCs w:val="22"/>
                <w:lang w:val="en-GB"/>
              </w:rPr>
            </w:pPr>
          </w:p>
        </w:tc>
      </w:tr>
      <w:tr w:rsidR="00226890" w:rsidRPr="00FE3F26" w14:paraId="0CF1E815" w14:textId="77777777" w:rsidTr="00FC7CEF">
        <w:trPr>
          <w:trHeight w:val="128"/>
        </w:trPr>
        <w:tc>
          <w:tcPr>
            <w:tcW w:w="3575" w:type="dxa"/>
            <w:tcBorders>
              <w:top w:val="single" w:sz="6" w:space="0" w:color="auto"/>
              <w:left w:val="single" w:sz="6" w:space="0" w:color="auto"/>
              <w:bottom w:val="single" w:sz="6" w:space="0" w:color="auto"/>
              <w:right w:val="single" w:sz="6" w:space="0" w:color="auto"/>
            </w:tcBorders>
          </w:tcPr>
          <w:p w14:paraId="7745A89E" w14:textId="77777777" w:rsidR="00226890" w:rsidRPr="00FE3F26" w:rsidRDefault="00226890" w:rsidP="0022690C">
            <w:pPr>
              <w:pStyle w:val="Heading8"/>
              <w:keepNext w:val="0"/>
              <w:spacing w:before="0" w:after="0"/>
              <w:ind w:left="57" w:right="57"/>
              <w:jc w:val="both"/>
              <w:rPr>
                <w:rFonts w:ascii="Cambria" w:hAnsi="Cambria"/>
                <w:color w:val="000000"/>
                <w:spacing w:val="2"/>
                <w:sz w:val="22"/>
                <w:szCs w:val="22"/>
              </w:rPr>
            </w:pPr>
            <w:bookmarkStart w:id="111" w:name="_Toc87199257"/>
            <w:bookmarkStart w:id="112" w:name="_Toc87199433"/>
            <w:r w:rsidRPr="00FE3F26">
              <w:rPr>
                <w:rFonts w:ascii="Cambria" w:hAnsi="Cambria"/>
                <w:color w:val="000000"/>
                <w:spacing w:val="2"/>
                <w:sz w:val="22"/>
                <w:szCs w:val="22"/>
              </w:rPr>
              <w:t>Alarm indication</w:t>
            </w:r>
            <w:bookmarkEnd w:id="111"/>
            <w:bookmarkEnd w:id="112"/>
            <w:r w:rsidRPr="00FE3F26">
              <w:rPr>
                <w:rFonts w:ascii="Cambria" w:hAnsi="Cambria"/>
                <w:color w:val="000000"/>
                <w:spacing w:val="2"/>
                <w:sz w:val="22"/>
                <w:szCs w:val="22"/>
              </w:rPr>
              <w:t xml:space="preserve"> </w:t>
            </w:r>
          </w:p>
        </w:tc>
        <w:tc>
          <w:tcPr>
            <w:tcW w:w="2978" w:type="dxa"/>
            <w:tcBorders>
              <w:top w:val="single" w:sz="6" w:space="0" w:color="auto"/>
              <w:left w:val="single" w:sz="6" w:space="0" w:color="auto"/>
              <w:bottom w:val="single" w:sz="6" w:space="0" w:color="auto"/>
              <w:right w:val="single" w:sz="6" w:space="0" w:color="auto"/>
            </w:tcBorders>
          </w:tcPr>
          <w:p w14:paraId="4662B959" w14:textId="77777777" w:rsidR="00226890" w:rsidRPr="00FE3F26" w:rsidRDefault="00226890" w:rsidP="0022690C">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 xml:space="preserve">Visual and audible alarms when thresholds are </w:t>
            </w:r>
          </w:p>
          <w:p w14:paraId="546D603A" w14:textId="77777777" w:rsidR="00226890" w:rsidRPr="00FE3F26" w:rsidRDefault="00226890" w:rsidP="0022690C">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 xml:space="preserve">exceeded. Haptic alarm is an </w:t>
            </w:r>
          </w:p>
          <w:p w14:paraId="03116332" w14:textId="77777777" w:rsidR="00226890" w:rsidRPr="00FE3F26" w:rsidRDefault="00226890" w:rsidP="0022690C">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advantage.</w:t>
            </w:r>
          </w:p>
        </w:tc>
        <w:tc>
          <w:tcPr>
            <w:tcW w:w="2553" w:type="dxa"/>
            <w:tcBorders>
              <w:top w:val="single" w:sz="6" w:space="0" w:color="auto"/>
              <w:bottom w:val="single" w:sz="6" w:space="0" w:color="auto"/>
              <w:right w:val="single" w:sz="6" w:space="0" w:color="auto"/>
            </w:tcBorders>
          </w:tcPr>
          <w:p w14:paraId="4D172BA3" w14:textId="77777777" w:rsidR="00226890" w:rsidRPr="00FE3F26" w:rsidRDefault="00226890" w:rsidP="0022690C">
            <w:pPr>
              <w:ind w:left="57" w:right="57"/>
              <w:jc w:val="center"/>
              <w:rPr>
                <w:rFonts w:ascii="Cambria" w:hAnsi="Cambria"/>
                <w:snapToGrid w:val="0"/>
                <w:color w:val="000000"/>
                <w:spacing w:val="2"/>
                <w:sz w:val="22"/>
                <w:szCs w:val="22"/>
                <w:lang w:val="en-GB"/>
              </w:rPr>
            </w:pPr>
          </w:p>
        </w:tc>
      </w:tr>
      <w:tr w:rsidR="00226890" w:rsidRPr="00FE3F26" w14:paraId="459BA757" w14:textId="77777777" w:rsidTr="00FC7CEF">
        <w:trPr>
          <w:trHeight w:val="128"/>
        </w:trPr>
        <w:tc>
          <w:tcPr>
            <w:tcW w:w="3575" w:type="dxa"/>
            <w:tcBorders>
              <w:top w:val="single" w:sz="6" w:space="0" w:color="auto"/>
              <w:left w:val="single" w:sz="6" w:space="0" w:color="auto"/>
              <w:bottom w:val="single" w:sz="6" w:space="0" w:color="auto"/>
              <w:right w:val="single" w:sz="6" w:space="0" w:color="auto"/>
            </w:tcBorders>
          </w:tcPr>
          <w:p w14:paraId="37612C45" w14:textId="77777777" w:rsidR="00226890" w:rsidRPr="00FE3F26" w:rsidRDefault="00226890" w:rsidP="0022690C">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 xml:space="preserve">Power supply </w:t>
            </w:r>
          </w:p>
        </w:tc>
        <w:tc>
          <w:tcPr>
            <w:tcW w:w="2978" w:type="dxa"/>
            <w:tcBorders>
              <w:top w:val="single" w:sz="6" w:space="0" w:color="auto"/>
              <w:left w:val="single" w:sz="6" w:space="0" w:color="auto"/>
              <w:bottom w:val="single" w:sz="6" w:space="0" w:color="auto"/>
              <w:right w:val="single" w:sz="6" w:space="0" w:color="auto"/>
            </w:tcBorders>
          </w:tcPr>
          <w:p w14:paraId="25EC2736" w14:textId="77777777" w:rsidR="00226890" w:rsidRPr="00FE3F26" w:rsidRDefault="00226890" w:rsidP="0022690C">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 xml:space="preserve">From integrated accumulators </w:t>
            </w:r>
          </w:p>
        </w:tc>
        <w:tc>
          <w:tcPr>
            <w:tcW w:w="2553" w:type="dxa"/>
            <w:tcBorders>
              <w:top w:val="single" w:sz="6" w:space="0" w:color="auto"/>
              <w:bottom w:val="single" w:sz="6" w:space="0" w:color="auto"/>
              <w:right w:val="single" w:sz="6" w:space="0" w:color="auto"/>
            </w:tcBorders>
          </w:tcPr>
          <w:p w14:paraId="6FA91BC7" w14:textId="77777777" w:rsidR="00226890" w:rsidRPr="00FE3F26" w:rsidRDefault="00226890" w:rsidP="0022690C">
            <w:pPr>
              <w:ind w:left="57" w:right="57"/>
              <w:jc w:val="center"/>
              <w:rPr>
                <w:rFonts w:ascii="Cambria" w:hAnsi="Cambria"/>
                <w:snapToGrid w:val="0"/>
                <w:color w:val="000000"/>
                <w:spacing w:val="2"/>
                <w:sz w:val="22"/>
                <w:szCs w:val="22"/>
                <w:lang w:val="en-GB"/>
              </w:rPr>
            </w:pPr>
          </w:p>
        </w:tc>
      </w:tr>
      <w:tr w:rsidR="00226890" w:rsidRPr="00FE3F26" w14:paraId="720B2F70" w14:textId="77777777" w:rsidTr="00FC7CEF">
        <w:trPr>
          <w:trHeight w:val="700"/>
        </w:trPr>
        <w:tc>
          <w:tcPr>
            <w:tcW w:w="3575" w:type="dxa"/>
            <w:tcBorders>
              <w:top w:val="single" w:sz="6" w:space="0" w:color="auto"/>
              <w:left w:val="single" w:sz="6" w:space="0" w:color="auto"/>
              <w:bottom w:val="single" w:sz="6" w:space="0" w:color="auto"/>
              <w:right w:val="single" w:sz="6" w:space="0" w:color="auto"/>
            </w:tcBorders>
          </w:tcPr>
          <w:p w14:paraId="7F6F8CCB" w14:textId="77777777" w:rsidR="00226890" w:rsidRPr="00FE3F26" w:rsidRDefault="00226890" w:rsidP="0022690C">
            <w:pPr>
              <w:pStyle w:val="Heading8"/>
              <w:spacing w:before="0" w:after="0"/>
              <w:ind w:left="57" w:right="57"/>
              <w:jc w:val="both"/>
              <w:rPr>
                <w:rFonts w:ascii="Cambria" w:hAnsi="Cambria"/>
                <w:color w:val="000000"/>
                <w:spacing w:val="2"/>
                <w:sz w:val="22"/>
                <w:szCs w:val="22"/>
              </w:rPr>
            </w:pPr>
            <w:bookmarkStart w:id="113" w:name="_Toc87199258"/>
            <w:bookmarkStart w:id="114" w:name="_Toc87199434"/>
            <w:r w:rsidRPr="00FE3F26">
              <w:rPr>
                <w:rFonts w:ascii="Cambria" w:hAnsi="Cambria"/>
                <w:color w:val="000000"/>
                <w:spacing w:val="2"/>
                <w:sz w:val="22"/>
                <w:szCs w:val="22"/>
              </w:rPr>
              <w:t>Battery and battery life</w:t>
            </w:r>
            <w:bookmarkEnd w:id="113"/>
            <w:bookmarkEnd w:id="114"/>
            <w:r w:rsidRPr="00FE3F26">
              <w:rPr>
                <w:rFonts w:ascii="Cambria" w:hAnsi="Cambria"/>
                <w:color w:val="000000"/>
                <w:spacing w:val="2"/>
                <w:sz w:val="22"/>
                <w:szCs w:val="22"/>
              </w:rPr>
              <w:t xml:space="preserve"> </w:t>
            </w:r>
          </w:p>
        </w:tc>
        <w:tc>
          <w:tcPr>
            <w:tcW w:w="2978" w:type="dxa"/>
            <w:tcBorders>
              <w:top w:val="single" w:sz="6" w:space="0" w:color="auto"/>
              <w:left w:val="single" w:sz="6" w:space="0" w:color="auto"/>
              <w:bottom w:val="single" w:sz="6" w:space="0" w:color="auto"/>
              <w:right w:val="single" w:sz="6" w:space="0" w:color="auto"/>
            </w:tcBorders>
          </w:tcPr>
          <w:p w14:paraId="75793FEE" w14:textId="77777777" w:rsidR="00226890" w:rsidRPr="00FE3F26" w:rsidRDefault="00226890" w:rsidP="0022690C">
            <w:pPr>
              <w:ind w:left="57" w:right="57"/>
              <w:rPr>
                <w:rFonts w:ascii="Cambria" w:hAnsi="Cambria" w:cs="Times"/>
                <w:lang w:val="en-US"/>
              </w:rPr>
            </w:pPr>
            <w:r w:rsidRPr="00FE3F26">
              <w:rPr>
                <w:rFonts w:ascii="Cambria" w:hAnsi="Cambria"/>
                <w:color w:val="000000"/>
                <w:spacing w:val="2"/>
                <w:sz w:val="22"/>
                <w:szCs w:val="22"/>
                <w:lang w:val="en-GB"/>
              </w:rPr>
              <w:t xml:space="preserve">Battery life should be greater than </w:t>
            </w:r>
            <w:r w:rsidRPr="00FE3F26">
              <w:rPr>
                <w:rFonts w:ascii="Cambria" w:hAnsi="Cambria"/>
                <w:color w:val="000000"/>
                <w:spacing w:val="2"/>
                <w:sz w:val="22"/>
                <w:szCs w:val="22"/>
                <w:lang w:val="en-US"/>
              </w:rPr>
              <w:t>6</w:t>
            </w:r>
            <w:r w:rsidRPr="00FE3F26">
              <w:rPr>
                <w:rFonts w:ascii="Cambria" w:hAnsi="Cambria"/>
                <w:color w:val="000000"/>
                <w:spacing w:val="2"/>
                <w:sz w:val="22"/>
                <w:szCs w:val="22"/>
                <w:lang w:val="en-GB"/>
              </w:rPr>
              <w:t xml:space="preserve"> hours under no alarm conditions for instruments </w:t>
            </w:r>
          </w:p>
        </w:tc>
        <w:tc>
          <w:tcPr>
            <w:tcW w:w="2553" w:type="dxa"/>
            <w:tcBorders>
              <w:top w:val="single" w:sz="6" w:space="0" w:color="auto"/>
              <w:bottom w:val="single" w:sz="6" w:space="0" w:color="auto"/>
              <w:right w:val="single" w:sz="6" w:space="0" w:color="auto"/>
            </w:tcBorders>
          </w:tcPr>
          <w:p w14:paraId="479674C9" w14:textId="60988A57" w:rsidR="00226890" w:rsidRPr="00FE3F26" w:rsidRDefault="00226890" w:rsidP="006C20E1">
            <w:pPr>
              <w:ind w:left="57" w:right="57"/>
              <w:rPr>
                <w:rFonts w:ascii="Cambria" w:hAnsi="Cambria"/>
                <w:snapToGrid w:val="0"/>
                <w:color w:val="000000"/>
                <w:spacing w:val="2"/>
                <w:sz w:val="22"/>
                <w:szCs w:val="22"/>
                <w:lang w:val="en-US"/>
              </w:rPr>
            </w:pPr>
          </w:p>
        </w:tc>
      </w:tr>
      <w:tr w:rsidR="00226890" w:rsidRPr="00FE3F26" w14:paraId="25E0D99A" w14:textId="77777777" w:rsidTr="00FC7CEF">
        <w:trPr>
          <w:trHeight w:val="128"/>
        </w:trPr>
        <w:tc>
          <w:tcPr>
            <w:tcW w:w="3575" w:type="dxa"/>
            <w:tcBorders>
              <w:top w:val="single" w:sz="6" w:space="0" w:color="auto"/>
              <w:left w:val="single" w:sz="6" w:space="0" w:color="auto"/>
              <w:bottom w:val="single" w:sz="6" w:space="0" w:color="auto"/>
              <w:right w:val="single" w:sz="6" w:space="0" w:color="auto"/>
            </w:tcBorders>
          </w:tcPr>
          <w:p w14:paraId="3227D586" w14:textId="77777777" w:rsidR="00226890" w:rsidRPr="00FE3F26" w:rsidRDefault="00226890" w:rsidP="0022690C">
            <w:pPr>
              <w:pStyle w:val="Heading8"/>
              <w:spacing w:before="0" w:after="0"/>
              <w:ind w:left="57" w:right="57"/>
              <w:jc w:val="both"/>
              <w:rPr>
                <w:rFonts w:ascii="Cambria" w:hAnsi="Cambria"/>
                <w:color w:val="000000"/>
                <w:spacing w:val="2"/>
                <w:sz w:val="22"/>
                <w:szCs w:val="22"/>
              </w:rPr>
            </w:pPr>
            <w:bookmarkStart w:id="115" w:name="_Toc87199259"/>
            <w:bookmarkStart w:id="116" w:name="_Toc87199435"/>
            <w:r w:rsidRPr="00FE3F26">
              <w:rPr>
                <w:rFonts w:ascii="Cambria" w:hAnsi="Cambria"/>
                <w:color w:val="000000"/>
                <w:spacing w:val="2"/>
                <w:sz w:val="22"/>
                <w:szCs w:val="22"/>
              </w:rPr>
              <w:t xml:space="preserve">Weight, </w:t>
            </w:r>
            <w:r w:rsidRPr="00FE3F26">
              <w:rPr>
                <w:rFonts w:ascii="Cambria" w:hAnsi="Cambria"/>
                <w:color w:val="000000"/>
                <w:spacing w:val="2"/>
                <w:sz w:val="22"/>
                <w:szCs w:val="22"/>
                <w:lang w:val="en-US"/>
              </w:rPr>
              <w:t>no more than</w:t>
            </w:r>
            <w:bookmarkEnd w:id="115"/>
            <w:bookmarkEnd w:id="116"/>
          </w:p>
        </w:tc>
        <w:tc>
          <w:tcPr>
            <w:tcW w:w="2978" w:type="dxa"/>
            <w:tcBorders>
              <w:top w:val="single" w:sz="6" w:space="0" w:color="auto"/>
              <w:left w:val="single" w:sz="6" w:space="0" w:color="auto"/>
              <w:bottom w:val="single" w:sz="6" w:space="0" w:color="auto"/>
              <w:right w:val="single" w:sz="6" w:space="0" w:color="auto"/>
            </w:tcBorders>
          </w:tcPr>
          <w:p w14:paraId="3D3736A5" w14:textId="77777777" w:rsidR="00226890" w:rsidRPr="00FE3F26" w:rsidRDefault="00226890" w:rsidP="0022690C">
            <w:pPr>
              <w:ind w:left="57" w:right="57"/>
              <w:rPr>
                <w:rFonts w:ascii="Cambria" w:hAnsi="Cambria"/>
                <w:color w:val="000000"/>
                <w:spacing w:val="2"/>
                <w:sz w:val="22"/>
                <w:szCs w:val="22"/>
                <w:lang w:val="en-GB"/>
              </w:rPr>
            </w:pPr>
            <w:r w:rsidRPr="00FE3F26">
              <w:rPr>
                <w:rFonts w:ascii="Cambria" w:hAnsi="Cambria"/>
                <w:color w:val="000000"/>
                <w:spacing w:val="2"/>
                <w:sz w:val="22"/>
                <w:szCs w:val="22"/>
              </w:rPr>
              <w:t>10</w:t>
            </w:r>
            <w:r w:rsidRPr="00FE3F26">
              <w:rPr>
                <w:rFonts w:ascii="Cambria" w:hAnsi="Cambria"/>
                <w:color w:val="000000"/>
                <w:spacing w:val="2"/>
                <w:sz w:val="22"/>
                <w:szCs w:val="22"/>
                <w:lang w:val="en-GB"/>
              </w:rPr>
              <w:t xml:space="preserve"> kg</w:t>
            </w:r>
          </w:p>
        </w:tc>
        <w:tc>
          <w:tcPr>
            <w:tcW w:w="2553" w:type="dxa"/>
            <w:tcBorders>
              <w:top w:val="single" w:sz="6" w:space="0" w:color="auto"/>
              <w:bottom w:val="single" w:sz="6" w:space="0" w:color="auto"/>
              <w:right w:val="single" w:sz="6" w:space="0" w:color="auto"/>
            </w:tcBorders>
          </w:tcPr>
          <w:p w14:paraId="0A381DEE" w14:textId="71C6E262" w:rsidR="00226890" w:rsidRPr="00FE3F26" w:rsidRDefault="00226890" w:rsidP="001E148B">
            <w:pPr>
              <w:ind w:left="57" w:right="57"/>
              <w:rPr>
                <w:rFonts w:ascii="Cambria" w:hAnsi="Cambria"/>
                <w:snapToGrid w:val="0"/>
                <w:color w:val="FF0000"/>
                <w:spacing w:val="2"/>
                <w:sz w:val="22"/>
                <w:szCs w:val="22"/>
              </w:rPr>
            </w:pPr>
          </w:p>
        </w:tc>
      </w:tr>
      <w:tr w:rsidR="00226890" w:rsidRPr="00FE3F26" w14:paraId="4405A91B" w14:textId="77777777" w:rsidTr="00FC7CEF">
        <w:trPr>
          <w:trHeight w:val="128"/>
        </w:trPr>
        <w:tc>
          <w:tcPr>
            <w:tcW w:w="3575" w:type="dxa"/>
            <w:tcBorders>
              <w:top w:val="single" w:sz="6" w:space="0" w:color="auto"/>
              <w:left w:val="single" w:sz="6" w:space="0" w:color="auto"/>
              <w:bottom w:val="single" w:sz="6" w:space="0" w:color="auto"/>
              <w:right w:val="single" w:sz="6" w:space="0" w:color="auto"/>
            </w:tcBorders>
          </w:tcPr>
          <w:p w14:paraId="3E08ADE1" w14:textId="77777777" w:rsidR="00226890" w:rsidRPr="00FE3F26" w:rsidRDefault="00226890" w:rsidP="0022690C">
            <w:pPr>
              <w:pStyle w:val="Heading8"/>
              <w:keepNext w:val="0"/>
              <w:spacing w:before="0" w:after="0"/>
              <w:ind w:left="57" w:right="57"/>
              <w:rPr>
                <w:rFonts w:ascii="Cambria" w:hAnsi="Cambria"/>
                <w:color w:val="000000"/>
                <w:spacing w:val="2"/>
                <w:sz w:val="22"/>
                <w:szCs w:val="22"/>
              </w:rPr>
            </w:pPr>
            <w:bookmarkStart w:id="117" w:name="_Toc87199260"/>
            <w:bookmarkStart w:id="118" w:name="_Toc87199436"/>
            <w:r w:rsidRPr="00FE3F26">
              <w:rPr>
                <w:rFonts w:ascii="Cambria" w:hAnsi="Cambria"/>
                <w:color w:val="000000"/>
                <w:spacing w:val="2"/>
                <w:sz w:val="22"/>
                <w:szCs w:val="22"/>
              </w:rPr>
              <w:t>Physical dimensions</w:t>
            </w:r>
            <w:bookmarkEnd w:id="117"/>
            <w:bookmarkEnd w:id="118"/>
          </w:p>
        </w:tc>
        <w:tc>
          <w:tcPr>
            <w:tcW w:w="2978" w:type="dxa"/>
            <w:tcBorders>
              <w:top w:val="single" w:sz="6" w:space="0" w:color="auto"/>
              <w:left w:val="single" w:sz="6" w:space="0" w:color="auto"/>
              <w:bottom w:val="single" w:sz="6" w:space="0" w:color="auto"/>
              <w:right w:val="single" w:sz="6" w:space="0" w:color="auto"/>
            </w:tcBorders>
          </w:tcPr>
          <w:p w14:paraId="6E036EC5" w14:textId="77777777" w:rsidR="00226890" w:rsidRPr="00FE3F26" w:rsidRDefault="00226890" w:rsidP="0022690C">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 xml:space="preserve">Compact, suitable for use as a backpack. </w:t>
            </w:r>
          </w:p>
        </w:tc>
        <w:tc>
          <w:tcPr>
            <w:tcW w:w="2553" w:type="dxa"/>
            <w:tcBorders>
              <w:top w:val="single" w:sz="6" w:space="0" w:color="auto"/>
              <w:bottom w:val="single" w:sz="6" w:space="0" w:color="auto"/>
              <w:right w:val="single" w:sz="6" w:space="0" w:color="auto"/>
            </w:tcBorders>
          </w:tcPr>
          <w:p w14:paraId="14BD7A33" w14:textId="77777777" w:rsidR="00226890" w:rsidRPr="00FE3F26" w:rsidRDefault="00226890" w:rsidP="0022690C">
            <w:pPr>
              <w:ind w:left="57" w:right="57"/>
              <w:jc w:val="center"/>
              <w:rPr>
                <w:rFonts w:ascii="Cambria" w:hAnsi="Cambria"/>
                <w:snapToGrid w:val="0"/>
                <w:color w:val="000000"/>
                <w:spacing w:val="2"/>
                <w:sz w:val="22"/>
                <w:szCs w:val="22"/>
                <w:lang w:val="en-GB"/>
              </w:rPr>
            </w:pPr>
          </w:p>
        </w:tc>
      </w:tr>
      <w:tr w:rsidR="0083611A" w:rsidRPr="00FE3F26" w14:paraId="79706815" w14:textId="77777777" w:rsidTr="00FC7CEF">
        <w:trPr>
          <w:trHeight w:val="128"/>
        </w:trPr>
        <w:tc>
          <w:tcPr>
            <w:tcW w:w="3575" w:type="dxa"/>
            <w:tcBorders>
              <w:top w:val="single" w:sz="6" w:space="0" w:color="auto"/>
              <w:left w:val="single" w:sz="6" w:space="0" w:color="auto"/>
              <w:bottom w:val="single" w:sz="6" w:space="0" w:color="auto"/>
              <w:right w:val="single" w:sz="6" w:space="0" w:color="auto"/>
            </w:tcBorders>
          </w:tcPr>
          <w:p w14:paraId="28353B97" w14:textId="77777777" w:rsidR="00226890" w:rsidRPr="00FE3F26" w:rsidRDefault="00226890" w:rsidP="0022690C">
            <w:pPr>
              <w:pStyle w:val="Heading8"/>
              <w:spacing w:before="0" w:after="0"/>
              <w:ind w:left="57" w:right="57"/>
              <w:jc w:val="both"/>
              <w:rPr>
                <w:rFonts w:ascii="Cambria" w:hAnsi="Cambria"/>
                <w:color w:val="000000" w:themeColor="text1"/>
                <w:spacing w:val="2"/>
                <w:sz w:val="22"/>
                <w:szCs w:val="22"/>
              </w:rPr>
            </w:pPr>
            <w:bookmarkStart w:id="119" w:name="_Toc87199261"/>
            <w:bookmarkStart w:id="120" w:name="_Toc87199437"/>
            <w:r w:rsidRPr="00FE3F26">
              <w:rPr>
                <w:rFonts w:ascii="Cambria" w:hAnsi="Cambria"/>
                <w:color w:val="000000" w:themeColor="text1"/>
                <w:spacing w:val="2"/>
                <w:sz w:val="22"/>
                <w:szCs w:val="22"/>
              </w:rPr>
              <w:t>Shockproof</w:t>
            </w:r>
            <w:bookmarkEnd w:id="119"/>
            <w:bookmarkEnd w:id="120"/>
          </w:p>
        </w:tc>
        <w:tc>
          <w:tcPr>
            <w:tcW w:w="2978" w:type="dxa"/>
            <w:tcBorders>
              <w:top w:val="single" w:sz="6" w:space="0" w:color="auto"/>
              <w:left w:val="single" w:sz="6" w:space="0" w:color="auto"/>
              <w:bottom w:val="single" w:sz="6" w:space="0" w:color="auto"/>
              <w:right w:val="single" w:sz="6" w:space="0" w:color="auto"/>
            </w:tcBorders>
          </w:tcPr>
          <w:p w14:paraId="1D3BCDF9" w14:textId="394B215D" w:rsidR="00226890" w:rsidRPr="00FE3F26" w:rsidRDefault="0048589D" w:rsidP="0022690C">
            <w:pPr>
              <w:ind w:left="57" w:right="57"/>
              <w:rPr>
                <w:rFonts w:ascii="Cambria" w:hAnsi="Cambria"/>
                <w:color w:val="000000" w:themeColor="text1"/>
                <w:spacing w:val="2"/>
                <w:sz w:val="22"/>
                <w:szCs w:val="22"/>
                <w:lang w:val="en-US"/>
              </w:rPr>
            </w:pPr>
            <w:r w:rsidRPr="00FE3F26">
              <w:rPr>
                <w:rFonts w:ascii="Cambria" w:hAnsi="Cambria"/>
                <w:color w:val="000000" w:themeColor="text1"/>
                <w:spacing w:val="2"/>
                <w:sz w:val="22"/>
                <w:szCs w:val="22"/>
                <w:lang w:val="en-US"/>
              </w:rPr>
              <w:t>N</w:t>
            </w:r>
            <w:r w:rsidRPr="00FE3F26">
              <w:rPr>
                <w:rFonts w:ascii="Cambria" w:hAnsi="Cambria"/>
                <w:color w:val="000000" w:themeColor="text1"/>
                <w:spacing w:val="2"/>
                <w:sz w:val="22"/>
                <w:szCs w:val="22"/>
              </w:rPr>
              <w:t>/</w:t>
            </w:r>
            <w:r w:rsidRPr="00FE3F26">
              <w:rPr>
                <w:rFonts w:ascii="Cambria" w:hAnsi="Cambria"/>
                <w:color w:val="000000" w:themeColor="text1"/>
                <w:spacing w:val="2"/>
                <w:sz w:val="22"/>
                <w:szCs w:val="22"/>
                <w:lang w:val="en-US"/>
              </w:rPr>
              <w:t>A</w:t>
            </w:r>
          </w:p>
        </w:tc>
        <w:tc>
          <w:tcPr>
            <w:tcW w:w="2553" w:type="dxa"/>
            <w:tcBorders>
              <w:top w:val="single" w:sz="6" w:space="0" w:color="auto"/>
              <w:bottom w:val="single" w:sz="6" w:space="0" w:color="auto"/>
              <w:right w:val="single" w:sz="6" w:space="0" w:color="auto"/>
            </w:tcBorders>
          </w:tcPr>
          <w:p w14:paraId="1A599330" w14:textId="57001002" w:rsidR="00E62AD5" w:rsidRPr="00FE3F26" w:rsidRDefault="00E62AD5" w:rsidP="001E148B">
            <w:pPr>
              <w:ind w:left="57" w:right="57"/>
              <w:rPr>
                <w:rFonts w:ascii="Cambria" w:hAnsi="Cambria"/>
                <w:snapToGrid w:val="0"/>
                <w:color w:val="000000" w:themeColor="text1"/>
                <w:spacing w:val="2"/>
                <w:sz w:val="22"/>
                <w:szCs w:val="22"/>
              </w:rPr>
            </w:pPr>
          </w:p>
        </w:tc>
      </w:tr>
      <w:tr w:rsidR="0083611A" w:rsidRPr="00FE3F26" w14:paraId="21E8F9DE" w14:textId="77777777" w:rsidTr="00FC7CEF">
        <w:trPr>
          <w:trHeight w:val="128"/>
        </w:trPr>
        <w:tc>
          <w:tcPr>
            <w:tcW w:w="3575" w:type="dxa"/>
            <w:tcBorders>
              <w:top w:val="single" w:sz="6" w:space="0" w:color="auto"/>
              <w:left w:val="single" w:sz="6" w:space="0" w:color="auto"/>
              <w:bottom w:val="single" w:sz="6" w:space="0" w:color="auto"/>
              <w:right w:val="single" w:sz="6" w:space="0" w:color="auto"/>
            </w:tcBorders>
          </w:tcPr>
          <w:p w14:paraId="6855F10D" w14:textId="77777777" w:rsidR="0083611A" w:rsidRPr="00FE3F26" w:rsidRDefault="0083611A" w:rsidP="0083611A">
            <w:pPr>
              <w:pStyle w:val="Heading8"/>
              <w:spacing w:before="0" w:after="0"/>
              <w:ind w:left="57" w:right="57"/>
              <w:jc w:val="both"/>
              <w:rPr>
                <w:rFonts w:ascii="Cambria" w:hAnsi="Cambria"/>
                <w:color w:val="000000"/>
                <w:spacing w:val="2"/>
                <w:sz w:val="22"/>
                <w:szCs w:val="22"/>
              </w:rPr>
            </w:pPr>
            <w:bookmarkStart w:id="121" w:name="_Toc87199262"/>
            <w:bookmarkStart w:id="122" w:name="_Toc87199438"/>
            <w:r w:rsidRPr="00FE3F26">
              <w:rPr>
                <w:rFonts w:ascii="Cambria" w:hAnsi="Cambria"/>
                <w:color w:val="000000"/>
                <w:spacing w:val="2"/>
                <w:sz w:val="22"/>
                <w:szCs w:val="22"/>
              </w:rPr>
              <w:t>Waterproof, no less than</w:t>
            </w:r>
            <w:bookmarkEnd w:id="121"/>
            <w:bookmarkEnd w:id="122"/>
          </w:p>
        </w:tc>
        <w:tc>
          <w:tcPr>
            <w:tcW w:w="2978" w:type="dxa"/>
            <w:tcBorders>
              <w:top w:val="single" w:sz="6" w:space="0" w:color="auto"/>
              <w:left w:val="single" w:sz="6" w:space="0" w:color="auto"/>
              <w:bottom w:val="single" w:sz="6" w:space="0" w:color="auto"/>
              <w:right w:val="single" w:sz="6" w:space="0" w:color="auto"/>
            </w:tcBorders>
          </w:tcPr>
          <w:p w14:paraId="440D70A4" w14:textId="20B22B5A" w:rsidR="0083611A" w:rsidRPr="00FE3F26" w:rsidRDefault="0083611A" w:rsidP="0083611A">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GB"/>
              </w:rPr>
              <w:t>IP5</w:t>
            </w:r>
            <w:r w:rsidRPr="00FE3F26">
              <w:rPr>
                <w:rFonts w:ascii="Cambria" w:hAnsi="Cambria"/>
                <w:color w:val="000000"/>
                <w:spacing w:val="2"/>
                <w:sz w:val="22"/>
                <w:szCs w:val="22"/>
              </w:rPr>
              <w:t>4</w:t>
            </w:r>
          </w:p>
        </w:tc>
        <w:tc>
          <w:tcPr>
            <w:tcW w:w="2553" w:type="dxa"/>
            <w:tcBorders>
              <w:top w:val="single" w:sz="6" w:space="0" w:color="auto"/>
              <w:bottom w:val="single" w:sz="6" w:space="0" w:color="auto"/>
              <w:right w:val="single" w:sz="6" w:space="0" w:color="auto"/>
            </w:tcBorders>
          </w:tcPr>
          <w:p w14:paraId="6E969542" w14:textId="56CFFD7C" w:rsidR="0083611A" w:rsidRPr="00FE3F26" w:rsidRDefault="0083611A" w:rsidP="0083611A">
            <w:pPr>
              <w:ind w:left="57" w:right="57"/>
              <w:rPr>
                <w:rFonts w:ascii="Cambria" w:hAnsi="Cambria"/>
                <w:snapToGrid w:val="0"/>
                <w:color w:val="000000"/>
                <w:spacing w:val="2"/>
                <w:sz w:val="22"/>
                <w:szCs w:val="22"/>
                <w:lang w:val="en-GB"/>
              </w:rPr>
            </w:pPr>
          </w:p>
        </w:tc>
      </w:tr>
      <w:tr w:rsidR="0083611A" w:rsidRPr="00FE3F26" w14:paraId="3488198A" w14:textId="77777777" w:rsidTr="00FC7CEF">
        <w:trPr>
          <w:trHeight w:val="553"/>
        </w:trPr>
        <w:tc>
          <w:tcPr>
            <w:tcW w:w="3575" w:type="dxa"/>
            <w:tcBorders>
              <w:top w:val="single" w:sz="6" w:space="0" w:color="auto"/>
              <w:left w:val="single" w:sz="6" w:space="0" w:color="auto"/>
              <w:bottom w:val="single" w:sz="6" w:space="0" w:color="auto"/>
              <w:right w:val="single" w:sz="6" w:space="0" w:color="auto"/>
            </w:tcBorders>
          </w:tcPr>
          <w:p w14:paraId="01C67AEA" w14:textId="77777777" w:rsidR="0083611A" w:rsidRPr="00FE3F26" w:rsidRDefault="0083611A" w:rsidP="0083611A">
            <w:pPr>
              <w:pStyle w:val="Heading8"/>
              <w:keepNext w:val="0"/>
              <w:spacing w:before="0" w:after="0"/>
              <w:ind w:left="57" w:right="57"/>
              <w:rPr>
                <w:rFonts w:ascii="Cambria" w:hAnsi="Cambria"/>
                <w:color w:val="000000"/>
                <w:spacing w:val="2"/>
                <w:sz w:val="22"/>
                <w:szCs w:val="22"/>
              </w:rPr>
            </w:pPr>
            <w:bookmarkStart w:id="123" w:name="_Toc87199263"/>
            <w:bookmarkStart w:id="124" w:name="_Toc87199439"/>
            <w:r w:rsidRPr="00FE3F26">
              <w:rPr>
                <w:rFonts w:ascii="Cambria" w:hAnsi="Cambria" w:cs="Times"/>
                <w:sz w:val="22"/>
                <w:szCs w:val="22"/>
                <w:lang w:val="en-US"/>
              </w:rPr>
              <w:t>Mean time between failures, no less than</w:t>
            </w:r>
            <w:bookmarkEnd w:id="123"/>
            <w:bookmarkEnd w:id="124"/>
          </w:p>
        </w:tc>
        <w:tc>
          <w:tcPr>
            <w:tcW w:w="2978" w:type="dxa"/>
            <w:tcBorders>
              <w:top w:val="single" w:sz="6" w:space="0" w:color="auto"/>
              <w:left w:val="single" w:sz="6" w:space="0" w:color="auto"/>
              <w:bottom w:val="single" w:sz="6" w:space="0" w:color="auto"/>
              <w:right w:val="single" w:sz="6" w:space="0" w:color="auto"/>
            </w:tcBorders>
          </w:tcPr>
          <w:p w14:paraId="36661E80" w14:textId="77777777" w:rsidR="0083611A" w:rsidRPr="00FE3F26" w:rsidRDefault="0083611A" w:rsidP="0083611A">
            <w:pPr>
              <w:ind w:left="57" w:right="57"/>
              <w:rPr>
                <w:rFonts w:ascii="Cambria" w:hAnsi="Cambria"/>
                <w:color w:val="000000"/>
                <w:spacing w:val="2"/>
                <w:sz w:val="22"/>
                <w:szCs w:val="22"/>
                <w:lang w:val="en-US"/>
              </w:rPr>
            </w:pPr>
            <w:r w:rsidRPr="00FE3F26">
              <w:rPr>
                <w:rFonts w:ascii="Cambria" w:hAnsi="Cambria" w:cs="Times"/>
                <w:sz w:val="22"/>
                <w:szCs w:val="22"/>
              </w:rPr>
              <w:t>4000 hours</w:t>
            </w:r>
          </w:p>
        </w:tc>
        <w:tc>
          <w:tcPr>
            <w:tcW w:w="2553" w:type="dxa"/>
            <w:tcBorders>
              <w:top w:val="single" w:sz="6" w:space="0" w:color="auto"/>
              <w:bottom w:val="single" w:sz="6" w:space="0" w:color="auto"/>
              <w:right w:val="single" w:sz="6" w:space="0" w:color="auto"/>
            </w:tcBorders>
          </w:tcPr>
          <w:p w14:paraId="06ACF6E3" w14:textId="77777777" w:rsidR="0083611A" w:rsidRPr="00FE3F26" w:rsidRDefault="0083611A" w:rsidP="0083611A">
            <w:pPr>
              <w:ind w:left="57" w:right="57"/>
              <w:jc w:val="center"/>
              <w:rPr>
                <w:rFonts w:ascii="Cambria" w:hAnsi="Cambria"/>
                <w:snapToGrid w:val="0"/>
                <w:color w:val="000000"/>
                <w:spacing w:val="2"/>
                <w:sz w:val="22"/>
                <w:szCs w:val="22"/>
                <w:lang w:val="en-GB"/>
              </w:rPr>
            </w:pPr>
          </w:p>
        </w:tc>
      </w:tr>
      <w:tr w:rsidR="0083611A" w:rsidRPr="00FE3F26" w14:paraId="510A912A" w14:textId="77777777" w:rsidTr="00FC7CEF">
        <w:trPr>
          <w:trHeight w:val="274"/>
        </w:trPr>
        <w:tc>
          <w:tcPr>
            <w:tcW w:w="3575" w:type="dxa"/>
            <w:tcBorders>
              <w:top w:val="single" w:sz="6" w:space="0" w:color="auto"/>
              <w:left w:val="single" w:sz="6" w:space="0" w:color="auto"/>
              <w:bottom w:val="single" w:sz="6" w:space="0" w:color="auto"/>
              <w:right w:val="single" w:sz="6" w:space="0" w:color="auto"/>
            </w:tcBorders>
          </w:tcPr>
          <w:p w14:paraId="64488A03" w14:textId="77777777" w:rsidR="0083611A" w:rsidRPr="00FE3F26" w:rsidRDefault="0083611A" w:rsidP="0083611A">
            <w:pPr>
              <w:pStyle w:val="Heading8"/>
              <w:spacing w:before="0" w:after="0"/>
              <w:ind w:left="57" w:right="57"/>
              <w:jc w:val="both"/>
              <w:rPr>
                <w:rFonts w:ascii="Cambria" w:hAnsi="Cambria"/>
                <w:color w:val="000000"/>
                <w:spacing w:val="2"/>
                <w:sz w:val="22"/>
                <w:szCs w:val="22"/>
              </w:rPr>
            </w:pPr>
            <w:bookmarkStart w:id="125" w:name="_Toc87199264"/>
            <w:bookmarkStart w:id="126" w:name="_Toc87199440"/>
            <w:r w:rsidRPr="00FE3F26">
              <w:rPr>
                <w:rFonts w:ascii="Cambria" w:hAnsi="Cambria" w:cs="Times"/>
                <w:sz w:val="22"/>
                <w:szCs w:val="22"/>
                <w:lang w:val="en-US"/>
              </w:rPr>
              <w:t>Service life, no less than</w:t>
            </w:r>
            <w:bookmarkEnd w:id="125"/>
            <w:bookmarkEnd w:id="126"/>
          </w:p>
        </w:tc>
        <w:tc>
          <w:tcPr>
            <w:tcW w:w="2978" w:type="dxa"/>
            <w:tcBorders>
              <w:top w:val="single" w:sz="6" w:space="0" w:color="auto"/>
              <w:left w:val="single" w:sz="6" w:space="0" w:color="auto"/>
              <w:bottom w:val="single" w:sz="6" w:space="0" w:color="auto"/>
              <w:right w:val="single" w:sz="6" w:space="0" w:color="auto"/>
            </w:tcBorders>
          </w:tcPr>
          <w:p w14:paraId="4DE38ED9" w14:textId="77777777" w:rsidR="0083611A" w:rsidRPr="00FE3F26" w:rsidRDefault="0083611A" w:rsidP="0083611A">
            <w:pPr>
              <w:ind w:left="57" w:right="57"/>
              <w:rPr>
                <w:rFonts w:ascii="Cambria" w:hAnsi="Cambria"/>
                <w:color w:val="000000"/>
                <w:spacing w:val="2"/>
                <w:sz w:val="22"/>
                <w:szCs w:val="22"/>
                <w:lang w:val="en-US"/>
              </w:rPr>
            </w:pPr>
            <w:r w:rsidRPr="00FE3F26">
              <w:rPr>
                <w:rFonts w:ascii="Cambria" w:hAnsi="Cambria" w:cs="Times"/>
                <w:sz w:val="22"/>
                <w:szCs w:val="22"/>
              </w:rPr>
              <w:t xml:space="preserve">6 years </w:t>
            </w:r>
          </w:p>
        </w:tc>
        <w:tc>
          <w:tcPr>
            <w:tcW w:w="2553" w:type="dxa"/>
            <w:tcBorders>
              <w:top w:val="single" w:sz="6" w:space="0" w:color="auto"/>
              <w:bottom w:val="single" w:sz="6" w:space="0" w:color="auto"/>
              <w:right w:val="single" w:sz="6" w:space="0" w:color="auto"/>
            </w:tcBorders>
          </w:tcPr>
          <w:p w14:paraId="2DEBFB0B" w14:textId="77777777" w:rsidR="0083611A" w:rsidRPr="00FE3F26" w:rsidRDefault="0083611A" w:rsidP="0083611A">
            <w:pPr>
              <w:ind w:left="57" w:right="57"/>
              <w:jc w:val="center"/>
              <w:rPr>
                <w:rFonts w:ascii="Cambria" w:hAnsi="Cambria"/>
                <w:snapToGrid w:val="0"/>
                <w:color w:val="000000"/>
                <w:spacing w:val="2"/>
                <w:sz w:val="22"/>
                <w:szCs w:val="22"/>
                <w:lang w:val="en-GB"/>
              </w:rPr>
            </w:pPr>
          </w:p>
        </w:tc>
      </w:tr>
      <w:tr w:rsidR="0083611A" w:rsidRPr="00FE3F26" w14:paraId="650A0431" w14:textId="77777777" w:rsidTr="00FC7CEF">
        <w:trPr>
          <w:trHeight w:val="128"/>
        </w:trPr>
        <w:tc>
          <w:tcPr>
            <w:tcW w:w="9106" w:type="dxa"/>
            <w:gridSpan w:val="3"/>
            <w:tcBorders>
              <w:top w:val="single" w:sz="6" w:space="0" w:color="auto"/>
              <w:left w:val="single" w:sz="6" w:space="0" w:color="auto"/>
              <w:bottom w:val="single" w:sz="6" w:space="0" w:color="auto"/>
              <w:right w:val="single" w:sz="6" w:space="0" w:color="auto"/>
            </w:tcBorders>
            <w:shd w:val="clear" w:color="auto" w:fill="C5E0B3"/>
          </w:tcPr>
          <w:p w14:paraId="1D6FCCA1" w14:textId="77777777" w:rsidR="0083611A" w:rsidRPr="00FE3F26" w:rsidRDefault="0083611A" w:rsidP="0083611A">
            <w:pPr>
              <w:ind w:left="57" w:right="57"/>
              <w:jc w:val="center"/>
              <w:rPr>
                <w:rFonts w:ascii="Cambria" w:hAnsi="Cambria"/>
                <w:snapToGrid w:val="0"/>
                <w:color w:val="000000"/>
                <w:spacing w:val="2"/>
                <w:sz w:val="22"/>
                <w:szCs w:val="22"/>
                <w:lang w:val="en-GB"/>
              </w:rPr>
            </w:pPr>
            <w:r w:rsidRPr="00FE3F26">
              <w:rPr>
                <w:rFonts w:ascii="Cambria" w:hAnsi="Cambria"/>
                <w:b/>
                <w:color w:val="000000"/>
                <w:spacing w:val="2"/>
                <w:sz w:val="22"/>
                <w:szCs w:val="22"/>
                <w:lang w:val="en-GB"/>
              </w:rPr>
              <w:t>ENVIRONMENTAL REQUIREMENTS</w:t>
            </w:r>
          </w:p>
        </w:tc>
      </w:tr>
      <w:tr w:rsidR="0083611A" w:rsidRPr="00FE3F26" w14:paraId="3D00BDFB" w14:textId="77777777" w:rsidTr="00FC7CEF">
        <w:trPr>
          <w:trHeight w:val="128"/>
        </w:trPr>
        <w:tc>
          <w:tcPr>
            <w:tcW w:w="3575" w:type="dxa"/>
            <w:tcBorders>
              <w:top w:val="single" w:sz="6" w:space="0" w:color="auto"/>
              <w:left w:val="single" w:sz="6" w:space="0" w:color="auto"/>
              <w:bottom w:val="single" w:sz="6" w:space="0" w:color="auto"/>
              <w:right w:val="single" w:sz="6" w:space="0" w:color="auto"/>
            </w:tcBorders>
          </w:tcPr>
          <w:p w14:paraId="4C4FC57C" w14:textId="77777777" w:rsidR="0083611A" w:rsidRPr="00FE3F26" w:rsidRDefault="0083611A" w:rsidP="0083611A">
            <w:pPr>
              <w:pStyle w:val="Heading8"/>
              <w:spacing w:before="0" w:after="0"/>
              <w:ind w:left="57" w:right="57"/>
              <w:jc w:val="both"/>
              <w:rPr>
                <w:rFonts w:ascii="Cambria" w:hAnsi="Cambria"/>
                <w:color w:val="000000"/>
                <w:spacing w:val="2"/>
                <w:sz w:val="22"/>
                <w:szCs w:val="22"/>
              </w:rPr>
            </w:pPr>
            <w:bookmarkStart w:id="127" w:name="_Toc87199265"/>
            <w:bookmarkStart w:id="128" w:name="_Toc87199441"/>
            <w:r w:rsidRPr="00FE3F26">
              <w:rPr>
                <w:rFonts w:ascii="Cambria" w:hAnsi="Cambria" w:cs="Times"/>
                <w:sz w:val="22"/>
                <w:szCs w:val="22"/>
                <w:lang w:val="ru-RU"/>
              </w:rPr>
              <w:t>Ambient temperatures</w:t>
            </w:r>
            <w:bookmarkEnd w:id="127"/>
            <w:bookmarkEnd w:id="128"/>
          </w:p>
        </w:tc>
        <w:tc>
          <w:tcPr>
            <w:tcW w:w="2978" w:type="dxa"/>
            <w:tcBorders>
              <w:top w:val="single" w:sz="6" w:space="0" w:color="auto"/>
              <w:left w:val="single" w:sz="6" w:space="0" w:color="auto"/>
              <w:bottom w:val="single" w:sz="6" w:space="0" w:color="auto"/>
              <w:right w:val="single" w:sz="6" w:space="0" w:color="auto"/>
            </w:tcBorders>
          </w:tcPr>
          <w:p w14:paraId="2B57FF4A" w14:textId="77777777" w:rsidR="0083611A" w:rsidRPr="00FE3F26" w:rsidRDefault="0083611A" w:rsidP="0083611A">
            <w:pPr>
              <w:rPr>
                <w:rFonts w:ascii="Cambria" w:hAnsi="Cambria"/>
                <w:snapToGrid w:val="0"/>
                <w:color w:val="000000"/>
                <w:spacing w:val="2"/>
                <w:sz w:val="22"/>
                <w:szCs w:val="22"/>
                <w:lang w:val="en-GB"/>
              </w:rPr>
            </w:pPr>
            <w:r w:rsidRPr="00FE3F26">
              <w:rPr>
                <w:rFonts w:ascii="Cambria" w:hAnsi="Cambria" w:cs="Times"/>
                <w:sz w:val="22"/>
                <w:szCs w:val="22"/>
              </w:rPr>
              <w:t xml:space="preserve"> From -</w:t>
            </w:r>
            <w:r w:rsidRPr="00FE3F26">
              <w:rPr>
                <w:rFonts w:ascii="Cambria" w:hAnsi="Cambria" w:cs="Times"/>
                <w:sz w:val="22"/>
                <w:szCs w:val="22"/>
                <w:lang w:val="en-US"/>
              </w:rPr>
              <w:t>2</w:t>
            </w:r>
            <w:r w:rsidRPr="00FE3F26">
              <w:rPr>
                <w:rFonts w:ascii="Cambria" w:hAnsi="Cambria" w:cs="Times"/>
                <w:sz w:val="22"/>
                <w:szCs w:val="22"/>
              </w:rPr>
              <w:t xml:space="preserve">0 to+45 </w:t>
            </w:r>
            <w:r w:rsidRPr="00FE3F26">
              <w:rPr>
                <w:rFonts w:ascii="Cambria" w:hAnsi="Cambria" w:cs="Times"/>
                <w:sz w:val="22"/>
                <w:szCs w:val="22"/>
                <w:vertAlign w:val="superscript"/>
              </w:rPr>
              <w:t>0</w:t>
            </w:r>
            <w:r w:rsidRPr="00FE3F26">
              <w:rPr>
                <w:rFonts w:ascii="Cambria" w:hAnsi="Cambria" w:cs="Times"/>
                <w:sz w:val="22"/>
                <w:szCs w:val="22"/>
              </w:rPr>
              <w:t>C</w:t>
            </w:r>
          </w:p>
        </w:tc>
        <w:tc>
          <w:tcPr>
            <w:tcW w:w="2553" w:type="dxa"/>
            <w:tcBorders>
              <w:top w:val="single" w:sz="6" w:space="0" w:color="auto"/>
              <w:bottom w:val="single" w:sz="6" w:space="0" w:color="auto"/>
              <w:right w:val="single" w:sz="6" w:space="0" w:color="auto"/>
            </w:tcBorders>
          </w:tcPr>
          <w:p w14:paraId="69E97A2B" w14:textId="285417F0" w:rsidR="0083611A" w:rsidRPr="00FE3F26" w:rsidRDefault="0083611A" w:rsidP="0083611A">
            <w:pPr>
              <w:ind w:left="57" w:right="57"/>
              <w:rPr>
                <w:rFonts w:ascii="Cambria" w:hAnsi="Cambria"/>
                <w:snapToGrid w:val="0"/>
                <w:color w:val="FF0000"/>
                <w:spacing w:val="2"/>
                <w:sz w:val="22"/>
                <w:szCs w:val="22"/>
                <w:lang w:val="en-US"/>
              </w:rPr>
            </w:pPr>
          </w:p>
        </w:tc>
      </w:tr>
      <w:tr w:rsidR="0083611A" w:rsidRPr="00FE3F26" w14:paraId="04279063" w14:textId="77777777" w:rsidTr="00FC7CEF">
        <w:trPr>
          <w:trHeight w:val="128"/>
        </w:trPr>
        <w:tc>
          <w:tcPr>
            <w:tcW w:w="3575" w:type="dxa"/>
            <w:tcBorders>
              <w:top w:val="single" w:sz="6" w:space="0" w:color="auto"/>
              <w:left w:val="single" w:sz="6" w:space="0" w:color="auto"/>
              <w:bottom w:val="single" w:sz="6" w:space="0" w:color="auto"/>
              <w:right w:val="single" w:sz="6" w:space="0" w:color="auto"/>
            </w:tcBorders>
          </w:tcPr>
          <w:p w14:paraId="60851169" w14:textId="77777777" w:rsidR="0083611A" w:rsidRPr="00FE3F26" w:rsidRDefault="0083611A" w:rsidP="0083611A">
            <w:pPr>
              <w:pStyle w:val="Heading8"/>
              <w:spacing w:before="0" w:after="0"/>
              <w:ind w:left="57" w:right="57"/>
              <w:jc w:val="both"/>
              <w:rPr>
                <w:rFonts w:ascii="Cambria" w:hAnsi="Cambria"/>
                <w:color w:val="000000"/>
                <w:spacing w:val="2"/>
                <w:sz w:val="22"/>
                <w:szCs w:val="22"/>
              </w:rPr>
            </w:pPr>
            <w:bookmarkStart w:id="129" w:name="_Toc87199266"/>
            <w:bookmarkStart w:id="130" w:name="_Toc87199442"/>
            <w:r w:rsidRPr="00FE3F26">
              <w:rPr>
                <w:rFonts w:ascii="Cambria" w:hAnsi="Cambria" w:cs="Times"/>
                <w:sz w:val="22"/>
                <w:szCs w:val="22"/>
                <w:lang w:val="ru-RU"/>
              </w:rPr>
              <w:t>Relative humidity</w:t>
            </w:r>
            <w:bookmarkEnd w:id="129"/>
            <w:bookmarkEnd w:id="130"/>
          </w:p>
        </w:tc>
        <w:tc>
          <w:tcPr>
            <w:tcW w:w="2978" w:type="dxa"/>
            <w:tcBorders>
              <w:top w:val="single" w:sz="6" w:space="0" w:color="auto"/>
              <w:left w:val="single" w:sz="6" w:space="0" w:color="auto"/>
              <w:bottom w:val="single" w:sz="6" w:space="0" w:color="auto"/>
              <w:right w:val="single" w:sz="6" w:space="0" w:color="auto"/>
            </w:tcBorders>
          </w:tcPr>
          <w:p w14:paraId="6BF9D111" w14:textId="77777777" w:rsidR="0083611A" w:rsidRPr="00FE3F26" w:rsidRDefault="0083611A" w:rsidP="0083611A">
            <w:pPr>
              <w:ind w:left="57" w:right="57"/>
              <w:rPr>
                <w:rFonts w:ascii="Cambria" w:hAnsi="Cambria"/>
                <w:color w:val="000000"/>
                <w:spacing w:val="2"/>
                <w:sz w:val="22"/>
                <w:szCs w:val="22"/>
                <w:lang w:val="en-GB"/>
              </w:rPr>
            </w:pPr>
            <w:r w:rsidRPr="00FE3F26">
              <w:rPr>
                <w:rFonts w:ascii="Cambria" w:hAnsi="Cambria" w:cs="Times"/>
                <w:sz w:val="22"/>
                <w:szCs w:val="22"/>
                <w:lang w:val="en-US"/>
              </w:rPr>
              <w:t>Up to 95% at ambient temperature of 35</w:t>
            </w:r>
            <w:r w:rsidRPr="00FE3F26">
              <w:rPr>
                <w:rFonts w:ascii="Cambria" w:hAnsi="Cambria" w:cs="Times"/>
                <w:sz w:val="22"/>
                <w:szCs w:val="22"/>
                <w:vertAlign w:val="superscript"/>
                <w:lang w:val="en-US"/>
              </w:rPr>
              <w:t>0</w:t>
            </w:r>
            <w:r w:rsidRPr="00FE3F26">
              <w:rPr>
                <w:rFonts w:ascii="Cambria" w:hAnsi="Cambria" w:cs="Times"/>
                <w:sz w:val="22"/>
                <w:szCs w:val="22"/>
                <w:lang w:val="en-US"/>
              </w:rPr>
              <w:t>C and lower, without condensation of moisture</w:t>
            </w:r>
          </w:p>
        </w:tc>
        <w:tc>
          <w:tcPr>
            <w:tcW w:w="2553" w:type="dxa"/>
            <w:tcBorders>
              <w:top w:val="single" w:sz="6" w:space="0" w:color="auto"/>
              <w:bottom w:val="single" w:sz="6" w:space="0" w:color="auto"/>
              <w:right w:val="single" w:sz="6" w:space="0" w:color="auto"/>
            </w:tcBorders>
          </w:tcPr>
          <w:p w14:paraId="69D676E7" w14:textId="1F37F34B" w:rsidR="0083611A" w:rsidRPr="00FE3F26" w:rsidRDefault="0083611A" w:rsidP="0083611A">
            <w:pPr>
              <w:ind w:left="57" w:right="57"/>
              <w:rPr>
                <w:rFonts w:ascii="Cambria" w:hAnsi="Cambria"/>
                <w:snapToGrid w:val="0"/>
                <w:color w:val="FF0000"/>
                <w:spacing w:val="2"/>
                <w:sz w:val="22"/>
                <w:szCs w:val="22"/>
                <w:lang w:val="en-US"/>
              </w:rPr>
            </w:pPr>
          </w:p>
          <w:p w14:paraId="639C7453" w14:textId="77777777" w:rsidR="0083611A" w:rsidRPr="00FE3F26" w:rsidRDefault="0083611A" w:rsidP="0083611A">
            <w:pPr>
              <w:ind w:left="57" w:right="57"/>
              <w:jc w:val="center"/>
              <w:rPr>
                <w:rFonts w:ascii="Cambria" w:hAnsi="Cambria"/>
                <w:snapToGrid w:val="0"/>
                <w:color w:val="000000"/>
                <w:spacing w:val="2"/>
                <w:sz w:val="22"/>
                <w:szCs w:val="22"/>
                <w:lang w:val="en-GB"/>
              </w:rPr>
            </w:pPr>
          </w:p>
        </w:tc>
      </w:tr>
      <w:tr w:rsidR="0083611A" w:rsidRPr="00FE3F26" w14:paraId="73C04B1D" w14:textId="77777777" w:rsidTr="00FC7CEF">
        <w:trPr>
          <w:trHeight w:val="128"/>
        </w:trPr>
        <w:tc>
          <w:tcPr>
            <w:tcW w:w="9106" w:type="dxa"/>
            <w:gridSpan w:val="3"/>
            <w:tcBorders>
              <w:top w:val="single" w:sz="6" w:space="0" w:color="auto"/>
              <w:left w:val="single" w:sz="6" w:space="0" w:color="auto"/>
              <w:bottom w:val="single" w:sz="6" w:space="0" w:color="auto"/>
              <w:right w:val="single" w:sz="6" w:space="0" w:color="auto"/>
            </w:tcBorders>
            <w:shd w:val="clear" w:color="auto" w:fill="C5E0B3"/>
          </w:tcPr>
          <w:p w14:paraId="7CDADF95" w14:textId="77777777" w:rsidR="0083611A" w:rsidRPr="00FE3F26" w:rsidRDefault="0083611A" w:rsidP="0083611A">
            <w:pPr>
              <w:ind w:left="57" w:right="57"/>
              <w:jc w:val="center"/>
              <w:rPr>
                <w:rFonts w:ascii="Cambria" w:hAnsi="Cambria"/>
                <w:snapToGrid w:val="0"/>
                <w:color w:val="000000"/>
                <w:spacing w:val="2"/>
                <w:sz w:val="22"/>
                <w:szCs w:val="22"/>
                <w:lang w:val="en-GB"/>
              </w:rPr>
            </w:pPr>
            <w:r w:rsidRPr="00FE3F26">
              <w:rPr>
                <w:rFonts w:ascii="Cambria" w:hAnsi="Cambria"/>
                <w:b/>
                <w:color w:val="000000"/>
                <w:spacing w:val="2"/>
                <w:sz w:val="22"/>
                <w:szCs w:val="22"/>
                <w:lang w:val="en-GB"/>
              </w:rPr>
              <w:t>OTHER REQUIREMENTS</w:t>
            </w:r>
          </w:p>
        </w:tc>
      </w:tr>
      <w:tr w:rsidR="0083611A" w:rsidRPr="00FE3F26" w14:paraId="69F98A4C" w14:textId="77777777" w:rsidTr="00FC7CEF">
        <w:trPr>
          <w:trHeight w:val="128"/>
        </w:trPr>
        <w:tc>
          <w:tcPr>
            <w:tcW w:w="3575" w:type="dxa"/>
            <w:tcBorders>
              <w:top w:val="single" w:sz="6" w:space="0" w:color="auto"/>
              <w:left w:val="single" w:sz="6" w:space="0" w:color="auto"/>
              <w:bottom w:val="single" w:sz="6" w:space="0" w:color="auto"/>
              <w:right w:val="single" w:sz="6" w:space="0" w:color="auto"/>
            </w:tcBorders>
          </w:tcPr>
          <w:p w14:paraId="1A72CF93" w14:textId="77777777" w:rsidR="0083611A" w:rsidRPr="00FE3F26" w:rsidRDefault="0083611A" w:rsidP="0083611A">
            <w:pPr>
              <w:pStyle w:val="Heading8"/>
              <w:spacing w:before="0" w:after="0"/>
              <w:ind w:left="57" w:right="57"/>
              <w:jc w:val="both"/>
              <w:rPr>
                <w:rFonts w:ascii="Cambria" w:hAnsi="Cambria" w:cs="Times"/>
                <w:sz w:val="22"/>
                <w:szCs w:val="22"/>
                <w:lang w:val="en-US"/>
              </w:rPr>
            </w:pPr>
            <w:bookmarkStart w:id="131" w:name="_Toc87199267"/>
            <w:bookmarkStart w:id="132" w:name="_Toc87199443"/>
            <w:r w:rsidRPr="00FE3F26">
              <w:rPr>
                <w:rFonts w:ascii="Cambria" w:hAnsi="Cambria"/>
                <w:color w:val="000000"/>
                <w:spacing w:val="2"/>
                <w:sz w:val="22"/>
                <w:szCs w:val="22"/>
              </w:rPr>
              <w:t>Certification</w:t>
            </w:r>
            <w:bookmarkEnd w:id="131"/>
            <w:bookmarkEnd w:id="132"/>
          </w:p>
        </w:tc>
        <w:tc>
          <w:tcPr>
            <w:tcW w:w="2978" w:type="dxa"/>
            <w:tcBorders>
              <w:top w:val="single" w:sz="6" w:space="0" w:color="auto"/>
              <w:left w:val="single" w:sz="6" w:space="0" w:color="auto"/>
              <w:bottom w:val="single" w:sz="6" w:space="0" w:color="auto"/>
              <w:right w:val="single" w:sz="6" w:space="0" w:color="auto"/>
            </w:tcBorders>
          </w:tcPr>
          <w:p w14:paraId="4191ED5B" w14:textId="2CA4B015" w:rsidR="0083611A" w:rsidRPr="00FE3F26" w:rsidRDefault="0083611A" w:rsidP="0083611A">
            <w:pPr>
              <w:ind w:left="57" w:right="57"/>
              <w:rPr>
                <w:rFonts w:ascii="Cambria" w:hAnsi="Cambria" w:cs="Times"/>
                <w:sz w:val="22"/>
                <w:szCs w:val="22"/>
                <w:lang w:val="en-US"/>
              </w:rPr>
            </w:pPr>
            <w:r w:rsidRPr="00FE3F26">
              <w:rPr>
                <w:rFonts w:ascii="Cambria" w:eastAsia="Cambria" w:hAnsi="Cambria" w:cs="Cambria"/>
                <w:color w:val="000000"/>
                <w:sz w:val="22"/>
                <w:szCs w:val="22"/>
                <w:lang w:val="en-US"/>
              </w:rPr>
              <w:t>Ye</w:t>
            </w:r>
            <w:r w:rsidRPr="00FE3F26">
              <w:rPr>
                <w:rFonts w:ascii="Cambria" w:eastAsia="Cambria" w:hAnsi="Cambria" w:cs="Cambria"/>
                <w:sz w:val="22"/>
                <w:szCs w:val="22"/>
                <w:lang w:val="en-US"/>
              </w:rPr>
              <w:t>s, the measuring instrument shall be certified</w:t>
            </w:r>
            <w:r w:rsidRPr="00FE3F26">
              <w:rPr>
                <w:rFonts w:ascii="Cambria" w:eastAsia="Cambria" w:hAnsi="Cambria" w:cs="Cambria"/>
                <w:color w:val="000000"/>
                <w:sz w:val="22"/>
                <w:szCs w:val="22"/>
                <w:lang w:val="en-US"/>
              </w:rPr>
              <w:t xml:space="preserve"> in the country of origin</w:t>
            </w:r>
          </w:p>
        </w:tc>
        <w:tc>
          <w:tcPr>
            <w:tcW w:w="2553" w:type="dxa"/>
            <w:tcBorders>
              <w:top w:val="single" w:sz="6" w:space="0" w:color="auto"/>
              <w:bottom w:val="single" w:sz="6" w:space="0" w:color="auto"/>
              <w:right w:val="single" w:sz="6" w:space="0" w:color="auto"/>
            </w:tcBorders>
          </w:tcPr>
          <w:p w14:paraId="164B8351" w14:textId="77777777" w:rsidR="0083611A" w:rsidRPr="00FE3F26" w:rsidRDefault="0083611A" w:rsidP="0083611A">
            <w:pPr>
              <w:ind w:left="57" w:right="57"/>
              <w:jc w:val="center"/>
              <w:rPr>
                <w:rFonts w:ascii="Cambria" w:hAnsi="Cambria"/>
                <w:snapToGrid w:val="0"/>
                <w:color w:val="000000"/>
                <w:spacing w:val="2"/>
                <w:sz w:val="22"/>
                <w:szCs w:val="22"/>
                <w:lang w:val="en-GB"/>
              </w:rPr>
            </w:pPr>
          </w:p>
        </w:tc>
      </w:tr>
      <w:tr w:rsidR="0083611A" w:rsidRPr="00FE3F26" w14:paraId="28ADD237" w14:textId="77777777" w:rsidTr="00FC7CEF">
        <w:trPr>
          <w:trHeight w:val="128"/>
          <w:tblHeader/>
        </w:trPr>
        <w:tc>
          <w:tcPr>
            <w:tcW w:w="3575" w:type="dxa"/>
            <w:tcBorders>
              <w:top w:val="single" w:sz="6" w:space="0" w:color="auto"/>
              <w:left w:val="single" w:sz="6" w:space="0" w:color="auto"/>
              <w:bottom w:val="single" w:sz="6" w:space="0" w:color="auto"/>
              <w:right w:val="single" w:sz="4" w:space="0" w:color="auto"/>
            </w:tcBorders>
          </w:tcPr>
          <w:p w14:paraId="253B7794" w14:textId="77777777" w:rsidR="0083611A" w:rsidRPr="00FE3F26" w:rsidRDefault="0083611A" w:rsidP="0083611A">
            <w:pPr>
              <w:pStyle w:val="Heading8"/>
              <w:keepNext w:val="0"/>
              <w:spacing w:before="0" w:after="0"/>
              <w:ind w:left="57" w:right="57"/>
              <w:jc w:val="both"/>
              <w:rPr>
                <w:rFonts w:ascii="Cambria" w:hAnsi="Cambria"/>
                <w:color w:val="000000"/>
                <w:spacing w:val="2"/>
                <w:sz w:val="22"/>
                <w:szCs w:val="22"/>
                <w:lang w:val="en-US"/>
              </w:rPr>
            </w:pPr>
            <w:bookmarkStart w:id="133" w:name="_Toc87199268"/>
            <w:bookmarkStart w:id="134" w:name="_Toc87199444"/>
            <w:r w:rsidRPr="00FE3F26">
              <w:rPr>
                <w:rFonts w:ascii="Cambria" w:hAnsi="Cambria"/>
                <w:color w:val="000000"/>
                <w:spacing w:val="2"/>
                <w:sz w:val="22"/>
                <w:szCs w:val="22"/>
                <w:lang w:val="en-US"/>
              </w:rPr>
              <w:t>Visibility of Norwegian financing</w:t>
            </w:r>
            <w:bookmarkEnd w:id="133"/>
            <w:bookmarkEnd w:id="134"/>
          </w:p>
        </w:tc>
        <w:tc>
          <w:tcPr>
            <w:tcW w:w="2978" w:type="dxa"/>
            <w:tcBorders>
              <w:top w:val="single" w:sz="6" w:space="0" w:color="auto"/>
              <w:left w:val="single" w:sz="4" w:space="0" w:color="auto"/>
              <w:bottom w:val="single" w:sz="6" w:space="0" w:color="auto"/>
              <w:right w:val="single" w:sz="4" w:space="0" w:color="auto"/>
            </w:tcBorders>
          </w:tcPr>
          <w:p w14:paraId="756726CE" w14:textId="77777777" w:rsidR="0083611A" w:rsidRPr="00FE3F26" w:rsidRDefault="008757AA" w:rsidP="0083611A">
            <w:pPr>
              <w:ind w:left="57" w:right="57"/>
              <w:jc w:val="both"/>
              <w:rPr>
                <w:rFonts w:ascii="Cambria" w:hAnsi="Cambria"/>
                <w:color w:val="000000"/>
                <w:spacing w:val="2"/>
                <w:sz w:val="22"/>
                <w:szCs w:val="22"/>
                <w:lang w:val="en-GB"/>
              </w:rPr>
            </w:pPr>
            <w:sdt>
              <w:sdtPr>
                <w:tag w:val="goog_rdk_16"/>
                <w:id w:val="-578675313"/>
              </w:sdtPr>
              <w:sdtEndPr/>
              <w:sdtContent>
                <w:r w:rsidR="0083611A" w:rsidRPr="00FE3F26">
                  <w:rPr>
                    <w:rFonts w:ascii="Cambria" w:eastAsia="Cambria" w:hAnsi="Cambria" w:cs="Cambria"/>
                    <w:color w:val="000000"/>
                    <w:sz w:val="22"/>
                    <w:szCs w:val="22"/>
                    <w:lang w:val="en-US"/>
                  </w:rPr>
                  <w:t xml:space="preserve">Any equipment delivered under the contract should be clearly identified and should </w:t>
                </w:r>
                <w:r w:rsidR="0083611A" w:rsidRPr="00FE3F26">
                  <w:rPr>
                    <w:rFonts w:ascii="Cambria" w:eastAsia="Cambria" w:hAnsi="Cambria" w:cs="Cambria"/>
                    <w:color w:val="000000"/>
                    <w:sz w:val="22"/>
                    <w:szCs w:val="22"/>
                    <w:lang w:val="en-US"/>
                  </w:rPr>
                  <w:lastRenderedPageBreak/>
                  <w:t>have metallic plates or indelible labels containing the flag of Norway and the phrase “Provided with support from the Government of Norway” in Tajik/Russian and in English.</w:t>
                </w:r>
              </w:sdtContent>
            </w:sdt>
          </w:p>
        </w:tc>
        <w:tc>
          <w:tcPr>
            <w:tcW w:w="2553" w:type="dxa"/>
            <w:tcBorders>
              <w:top w:val="single" w:sz="6" w:space="0" w:color="auto"/>
              <w:left w:val="single" w:sz="4" w:space="0" w:color="auto"/>
              <w:bottom w:val="single" w:sz="6" w:space="0" w:color="auto"/>
              <w:right w:val="single" w:sz="6" w:space="0" w:color="auto"/>
            </w:tcBorders>
          </w:tcPr>
          <w:p w14:paraId="114895F7" w14:textId="77777777" w:rsidR="0083611A" w:rsidRPr="00FE3F26" w:rsidRDefault="0083611A" w:rsidP="0083611A">
            <w:pPr>
              <w:ind w:left="57" w:right="57"/>
              <w:jc w:val="center"/>
              <w:rPr>
                <w:rFonts w:ascii="Cambria" w:hAnsi="Cambria"/>
                <w:snapToGrid w:val="0"/>
                <w:color w:val="000000"/>
                <w:spacing w:val="2"/>
                <w:sz w:val="22"/>
                <w:szCs w:val="22"/>
                <w:lang w:val="en-GB"/>
              </w:rPr>
            </w:pPr>
          </w:p>
        </w:tc>
      </w:tr>
    </w:tbl>
    <w:p w14:paraId="70933D5E" w14:textId="77777777" w:rsidR="00CD7EC0" w:rsidRPr="00FE3F26" w:rsidRDefault="00CD7EC0" w:rsidP="005D4356">
      <w:pPr>
        <w:pStyle w:val="Normal1"/>
        <w:rPr>
          <w:rFonts w:ascii="Cambria" w:eastAsia="Cambria" w:hAnsi="Cambria" w:cs="Cambria"/>
          <w:lang w:val="en-GB"/>
        </w:rPr>
      </w:pPr>
    </w:p>
    <w:p w14:paraId="3053CE54" w14:textId="1A1F442F" w:rsidR="007911E1" w:rsidRPr="00FE3F26" w:rsidRDefault="007911E1" w:rsidP="005D4356">
      <w:pPr>
        <w:pStyle w:val="Normal1"/>
        <w:rPr>
          <w:rFonts w:ascii="Cambria" w:eastAsia="Cambria" w:hAnsi="Cambria" w:cs="Cambria"/>
        </w:rPr>
      </w:pPr>
    </w:p>
    <w:p w14:paraId="185B39EE" w14:textId="1223A0E0" w:rsidR="00AD7B4D" w:rsidRPr="00FE3F26" w:rsidRDefault="00AD7B4D" w:rsidP="00AD7B4D">
      <w:pPr>
        <w:numPr>
          <w:ilvl w:val="0"/>
          <w:numId w:val="1"/>
        </w:numPr>
        <w:outlineLvl w:val="0"/>
        <w:rPr>
          <w:rFonts w:ascii="Cambria" w:hAnsi="Cambria"/>
          <w:b/>
          <w:lang w:val="en-US"/>
        </w:rPr>
      </w:pPr>
      <w:bookmarkStart w:id="135" w:name="_Toc87199445"/>
      <w:r w:rsidRPr="00FE3F26">
        <w:rPr>
          <w:rFonts w:ascii="Cambria" w:hAnsi="Cambria"/>
          <w:b/>
          <w:lang w:val="en-US"/>
        </w:rPr>
        <w:t>LOT 3: GAMMA-BETA SPECTROMETER</w:t>
      </w:r>
      <w:bookmarkEnd w:id="135"/>
    </w:p>
    <w:p w14:paraId="704168B7" w14:textId="7B8D9CDC" w:rsidR="00AD7B4D" w:rsidRPr="00FE3F26" w:rsidRDefault="00AD7B4D" w:rsidP="00AD7B4D">
      <w:pPr>
        <w:ind w:left="720"/>
        <w:outlineLvl w:val="0"/>
        <w:rPr>
          <w:rFonts w:ascii="Cambria" w:hAnsi="Cambria"/>
          <w:b/>
          <w:lang w:val="en-US"/>
        </w:rPr>
      </w:pPr>
    </w:p>
    <w:tbl>
      <w:tblPr>
        <w:tblW w:w="9079" w:type="dxa"/>
        <w:tblLayout w:type="fixed"/>
        <w:tblCellMar>
          <w:left w:w="30" w:type="dxa"/>
          <w:right w:w="30" w:type="dxa"/>
        </w:tblCellMar>
        <w:tblLook w:val="0000" w:firstRow="0" w:lastRow="0" w:firstColumn="0" w:lastColumn="0" w:noHBand="0" w:noVBand="0"/>
      </w:tblPr>
      <w:tblGrid>
        <w:gridCol w:w="3574"/>
        <w:gridCol w:w="2975"/>
        <w:gridCol w:w="2519"/>
        <w:gridCol w:w="11"/>
      </w:tblGrid>
      <w:tr w:rsidR="00B80FF1" w:rsidRPr="00FE3F26" w14:paraId="589E1D29" w14:textId="77777777" w:rsidTr="00A62A19">
        <w:trPr>
          <w:gridAfter w:val="1"/>
          <w:wAfter w:w="11" w:type="dxa"/>
          <w:cantSplit/>
          <w:trHeight w:val="195"/>
          <w:tblHeader/>
        </w:trPr>
        <w:tc>
          <w:tcPr>
            <w:tcW w:w="3574" w:type="dxa"/>
            <w:tcBorders>
              <w:top w:val="single" w:sz="4" w:space="0" w:color="auto"/>
              <w:left w:val="single" w:sz="4" w:space="0" w:color="auto"/>
              <w:bottom w:val="single" w:sz="4" w:space="0" w:color="auto"/>
              <w:right w:val="single" w:sz="4" w:space="0" w:color="auto"/>
            </w:tcBorders>
            <w:shd w:val="clear" w:color="auto" w:fill="92D050"/>
          </w:tcPr>
          <w:p w14:paraId="125BEB42" w14:textId="77777777" w:rsidR="000B3EB1" w:rsidRPr="00FE3F26" w:rsidRDefault="000B3EB1" w:rsidP="0022690C">
            <w:pPr>
              <w:spacing w:before="40" w:after="40"/>
              <w:jc w:val="center"/>
              <w:rPr>
                <w:rFonts w:ascii="Cambria" w:hAnsi="Cambria"/>
                <w:b/>
                <w:color w:val="000000"/>
                <w:spacing w:val="2"/>
                <w:sz w:val="22"/>
                <w:szCs w:val="22"/>
                <w:lang w:val="en-US"/>
              </w:rPr>
            </w:pPr>
          </w:p>
        </w:tc>
        <w:tc>
          <w:tcPr>
            <w:tcW w:w="2975" w:type="dxa"/>
            <w:tcBorders>
              <w:top w:val="single" w:sz="4" w:space="0" w:color="auto"/>
              <w:left w:val="single" w:sz="4" w:space="0" w:color="auto"/>
              <w:bottom w:val="single" w:sz="4" w:space="0" w:color="auto"/>
              <w:right w:val="single" w:sz="4" w:space="0" w:color="auto"/>
            </w:tcBorders>
            <w:shd w:val="clear" w:color="auto" w:fill="92D050"/>
          </w:tcPr>
          <w:p w14:paraId="6B5CF45A" w14:textId="77777777" w:rsidR="000B3EB1" w:rsidRPr="00FE3F26" w:rsidRDefault="000B3EB1" w:rsidP="0022690C">
            <w:pPr>
              <w:spacing w:before="40" w:after="40"/>
              <w:jc w:val="center"/>
              <w:rPr>
                <w:rFonts w:ascii="Cambria" w:hAnsi="Cambria"/>
                <w:b/>
                <w:color w:val="000000"/>
                <w:spacing w:val="2"/>
                <w:sz w:val="22"/>
                <w:szCs w:val="22"/>
                <w:lang w:val="en-GB"/>
              </w:rPr>
            </w:pPr>
            <w:r w:rsidRPr="00FE3F26">
              <w:rPr>
                <w:rFonts w:ascii="Cambria" w:hAnsi="Cambria"/>
                <w:b/>
                <w:color w:val="000000"/>
                <w:spacing w:val="2"/>
                <w:sz w:val="22"/>
                <w:szCs w:val="22"/>
                <w:lang w:val="en-GB"/>
              </w:rPr>
              <w:t>Contracting Authority’s   Requirements</w:t>
            </w:r>
          </w:p>
        </w:tc>
        <w:tc>
          <w:tcPr>
            <w:tcW w:w="2519" w:type="dxa"/>
            <w:tcBorders>
              <w:top w:val="single" w:sz="6" w:space="0" w:color="auto"/>
              <w:left w:val="nil"/>
              <w:bottom w:val="single" w:sz="6" w:space="0" w:color="auto"/>
              <w:right w:val="single" w:sz="6" w:space="0" w:color="auto"/>
            </w:tcBorders>
            <w:shd w:val="clear" w:color="auto" w:fill="92D050"/>
          </w:tcPr>
          <w:p w14:paraId="6817156E" w14:textId="77777777" w:rsidR="000B3EB1" w:rsidRPr="00FE3F26" w:rsidRDefault="000B3EB1" w:rsidP="0022690C">
            <w:pPr>
              <w:pStyle w:val="Heading6"/>
              <w:keepNext w:val="0"/>
              <w:spacing w:before="40" w:after="40"/>
              <w:rPr>
                <w:rFonts w:ascii="Cambria" w:hAnsi="Cambria"/>
                <w:b/>
                <w:color w:val="000000"/>
                <w:spacing w:val="2"/>
                <w:sz w:val="22"/>
                <w:szCs w:val="22"/>
              </w:rPr>
            </w:pPr>
            <w:bookmarkStart w:id="136" w:name="_Toc87199270"/>
            <w:bookmarkStart w:id="137" w:name="_Toc87199446"/>
            <w:r w:rsidRPr="00FE3F26">
              <w:rPr>
                <w:rFonts w:ascii="Cambria" w:hAnsi="Cambria"/>
                <w:b/>
                <w:color w:val="000000"/>
                <w:spacing w:val="2"/>
                <w:sz w:val="22"/>
                <w:szCs w:val="22"/>
              </w:rPr>
              <w:t>Tenderer’s Offer</w:t>
            </w:r>
            <w:bookmarkEnd w:id="136"/>
            <w:bookmarkEnd w:id="137"/>
          </w:p>
        </w:tc>
      </w:tr>
      <w:tr w:rsidR="00B80FF1" w:rsidRPr="00FE3F26" w14:paraId="416603FD" w14:textId="77777777" w:rsidTr="00A62A19">
        <w:trPr>
          <w:gridAfter w:val="1"/>
          <w:wAfter w:w="11" w:type="dxa"/>
          <w:cantSplit/>
          <w:trHeight w:val="62"/>
        </w:trPr>
        <w:tc>
          <w:tcPr>
            <w:tcW w:w="3574" w:type="dxa"/>
            <w:tcBorders>
              <w:top w:val="single" w:sz="4" w:space="0" w:color="auto"/>
              <w:left w:val="single" w:sz="4" w:space="0" w:color="auto"/>
              <w:bottom w:val="single" w:sz="4" w:space="0" w:color="auto"/>
              <w:right w:val="single" w:sz="4" w:space="0" w:color="auto"/>
            </w:tcBorders>
          </w:tcPr>
          <w:p w14:paraId="44D1A5EE" w14:textId="77777777" w:rsidR="000B3EB1" w:rsidRPr="00FE3F26" w:rsidRDefault="000B3EB1" w:rsidP="0022690C">
            <w:pPr>
              <w:pStyle w:val="Heading8"/>
              <w:keepNext w:val="0"/>
              <w:spacing w:before="20" w:after="20"/>
              <w:ind w:left="57" w:right="57"/>
              <w:rPr>
                <w:rFonts w:ascii="Cambria" w:hAnsi="Cambria"/>
                <w:color w:val="000000"/>
                <w:spacing w:val="2"/>
                <w:sz w:val="22"/>
                <w:szCs w:val="22"/>
              </w:rPr>
            </w:pPr>
            <w:bookmarkStart w:id="138" w:name="_Toc87199271"/>
            <w:bookmarkStart w:id="139" w:name="_Toc87199447"/>
            <w:r w:rsidRPr="00FE3F26">
              <w:rPr>
                <w:rFonts w:ascii="Cambria" w:hAnsi="Cambria"/>
                <w:color w:val="000000"/>
                <w:spacing w:val="2"/>
                <w:sz w:val="22"/>
                <w:szCs w:val="22"/>
              </w:rPr>
              <w:t>Manufacturer</w:t>
            </w:r>
            <w:bookmarkEnd w:id="138"/>
            <w:bookmarkEnd w:id="139"/>
          </w:p>
        </w:tc>
        <w:tc>
          <w:tcPr>
            <w:tcW w:w="2975" w:type="dxa"/>
            <w:tcBorders>
              <w:top w:val="single" w:sz="4" w:space="0" w:color="auto"/>
              <w:left w:val="single" w:sz="4" w:space="0" w:color="auto"/>
              <w:bottom w:val="single" w:sz="4" w:space="0" w:color="auto"/>
              <w:right w:val="single" w:sz="4" w:space="0" w:color="auto"/>
            </w:tcBorders>
          </w:tcPr>
          <w:p w14:paraId="39D774DA" w14:textId="77777777" w:rsidR="000B3EB1" w:rsidRPr="00FE3F26" w:rsidRDefault="000B3EB1" w:rsidP="0022690C">
            <w:pPr>
              <w:spacing w:before="20" w:after="20"/>
              <w:ind w:left="57" w:right="57"/>
              <w:jc w:val="center"/>
              <w:rPr>
                <w:rFonts w:ascii="Cambria" w:hAnsi="Cambria"/>
                <w:color w:val="000000"/>
                <w:spacing w:val="2"/>
                <w:sz w:val="22"/>
                <w:szCs w:val="22"/>
                <w:lang w:val="en-GB"/>
              </w:rPr>
            </w:pPr>
            <w:r w:rsidRPr="00FE3F26">
              <w:rPr>
                <w:rFonts w:ascii="Cambria" w:hAnsi="Cambria"/>
                <w:color w:val="000000"/>
                <w:spacing w:val="2"/>
                <w:sz w:val="22"/>
                <w:szCs w:val="22"/>
                <w:lang w:val="en-GB"/>
              </w:rPr>
              <w:t>—</w:t>
            </w:r>
          </w:p>
        </w:tc>
        <w:tc>
          <w:tcPr>
            <w:tcW w:w="2519" w:type="dxa"/>
            <w:tcBorders>
              <w:top w:val="single" w:sz="6" w:space="0" w:color="auto"/>
              <w:left w:val="nil"/>
              <w:bottom w:val="single" w:sz="6" w:space="0" w:color="auto"/>
              <w:right w:val="single" w:sz="6" w:space="0" w:color="auto"/>
            </w:tcBorders>
          </w:tcPr>
          <w:p w14:paraId="19AA9D6C" w14:textId="77777777" w:rsidR="000B3EB1" w:rsidRPr="00FE3F26" w:rsidRDefault="000B3EB1" w:rsidP="0022690C">
            <w:pPr>
              <w:spacing w:before="20" w:after="20"/>
              <w:ind w:left="57" w:right="57"/>
              <w:jc w:val="center"/>
              <w:rPr>
                <w:rFonts w:ascii="Cambria" w:hAnsi="Cambria"/>
                <w:color w:val="000000"/>
                <w:spacing w:val="2"/>
                <w:sz w:val="22"/>
                <w:szCs w:val="22"/>
                <w:lang w:val="en-GB"/>
              </w:rPr>
            </w:pPr>
          </w:p>
        </w:tc>
      </w:tr>
      <w:tr w:rsidR="00B80FF1" w:rsidRPr="00FE3F26" w14:paraId="4BB0A2D7" w14:textId="77777777" w:rsidTr="00A62A19">
        <w:trPr>
          <w:gridAfter w:val="1"/>
          <w:wAfter w:w="11" w:type="dxa"/>
          <w:trHeight w:val="62"/>
        </w:trPr>
        <w:tc>
          <w:tcPr>
            <w:tcW w:w="3574" w:type="dxa"/>
            <w:tcBorders>
              <w:left w:val="single" w:sz="6" w:space="0" w:color="auto"/>
              <w:bottom w:val="single" w:sz="6" w:space="0" w:color="auto"/>
              <w:right w:val="single" w:sz="6" w:space="0" w:color="auto"/>
            </w:tcBorders>
          </w:tcPr>
          <w:p w14:paraId="01B3CCE4" w14:textId="77777777" w:rsidR="000B3EB1" w:rsidRPr="00FE3F26" w:rsidRDefault="000B3EB1" w:rsidP="0022690C">
            <w:pPr>
              <w:spacing w:before="20" w:after="20"/>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Model</w:t>
            </w:r>
          </w:p>
        </w:tc>
        <w:tc>
          <w:tcPr>
            <w:tcW w:w="2975" w:type="dxa"/>
            <w:tcBorders>
              <w:left w:val="single" w:sz="6" w:space="0" w:color="auto"/>
              <w:bottom w:val="single" w:sz="6" w:space="0" w:color="auto"/>
              <w:right w:val="single" w:sz="6" w:space="0" w:color="auto"/>
            </w:tcBorders>
          </w:tcPr>
          <w:p w14:paraId="69C80158" w14:textId="77777777" w:rsidR="000B3EB1" w:rsidRPr="00FE3F26" w:rsidRDefault="000B3EB1" w:rsidP="0022690C">
            <w:pPr>
              <w:spacing w:before="20" w:after="20"/>
              <w:ind w:left="57" w:right="57"/>
              <w:jc w:val="center"/>
              <w:rPr>
                <w:rFonts w:ascii="Cambria" w:hAnsi="Cambria"/>
                <w:color w:val="000000"/>
                <w:spacing w:val="2"/>
                <w:sz w:val="22"/>
                <w:szCs w:val="22"/>
                <w:lang w:val="en-GB"/>
              </w:rPr>
            </w:pPr>
            <w:r w:rsidRPr="00FE3F26">
              <w:rPr>
                <w:rFonts w:ascii="Cambria" w:hAnsi="Cambria"/>
                <w:color w:val="000000"/>
                <w:spacing w:val="2"/>
                <w:sz w:val="22"/>
                <w:szCs w:val="22"/>
                <w:lang w:val="en-GB"/>
              </w:rPr>
              <w:t>—</w:t>
            </w:r>
          </w:p>
        </w:tc>
        <w:tc>
          <w:tcPr>
            <w:tcW w:w="2519" w:type="dxa"/>
            <w:tcBorders>
              <w:top w:val="single" w:sz="6" w:space="0" w:color="auto"/>
              <w:left w:val="single" w:sz="6" w:space="0" w:color="auto"/>
              <w:bottom w:val="single" w:sz="6" w:space="0" w:color="auto"/>
              <w:right w:val="single" w:sz="6" w:space="0" w:color="auto"/>
            </w:tcBorders>
          </w:tcPr>
          <w:p w14:paraId="38E887DB" w14:textId="77777777" w:rsidR="000B3EB1" w:rsidRPr="00FE3F26" w:rsidRDefault="000B3EB1" w:rsidP="0022690C">
            <w:pPr>
              <w:spacing w:before="20" w:after="20"/>
              <w:ind w:left="57" w:right="57"/>
              <w:jc w:val="center"/>
              <w:rPr>
                <w:rFonts w:ascii="Cambria" w:hAnsi="Cambria"/>
                <w:color w:val="000000"/>
                <w:spacing w:val="2"/>
                <w:sz w:val="22"/>
                <w:szCs w:val="22"/>
                <w:lang w:val="en-GB"/>
              </w:rPr>
            </w:pPr>
          </w:p>
        </w:tc>
      </w:tr>
      <w:tr w:rsidR="00B80FF1" w:rsidRPr="00FE3F26" w14:paraId="331DCFE5" w14:textId="77777777" w:rsidTr="00A62A19">
        <w:trPr>
          <w:gridAfter w:val="1"/>
          <w:wAfter w:w="11" w:type="dxa"/>
          <w:trHeight w:val="358"/>
        </w:trPr>
        <w:tc>
          <w:tcPr>
            <w:tcW w:w="3574" w:type="dxa"/>
            <w:tcBorders>
              <w:left w:val="single" w:sz="6" w:space="0" w:color="auto"/>
              <w:bottom w:val="single" w:sz="6" w:space="0" w:color="auto"/>
              <w:right w:val="single" w:sz="6" w:space="0" w:color="auto"/>
            </w:tcBorders>
          </w:tcPr>
          <w:p w14:paraId="5263FA7B" w14:textId="77777777" w:rsidR="000B3EB1" w:rsidRPr="00FE3F26" w:rsidRDefault="000B3EB1" w:rsidP="0022690C">
            <w:pPr>
              <w:spacing w:before="20" w:after="20"/>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Scope of supply</w:t>
            </w:r>
          </w:p>
        </w:tc>
        <w:tc>
          <w:tcPr>
            <w:tcW w:w="2975" w:type="dxa"/>
            <w:tcBorders>
              <w:left w:val="single" w:sz="6" w:space="0" w:color="auto"/>
              <w:bottom w:val="single" w:sz="6" w:space="0" w:color="auto"/>
              <w:right w:val="single" w:sz="6" w:space="0" w:color="auto"/>
            </w:tcBorders>
          </w:tcPr>
          <w:p w14:paraId="2064B6AC" w14:textId="3E4BE6EE" w:rsidR="000B3EB1" w:rsidRPr="00FE3F26" w:rsidRDefault="000B3EB1" w:rsidP="00A16D96">
            <w:pPr>
              <w:spacing w:before="20" w:after="20"/>
              <w:ind w:right="57"/>
              <w:jc w:val="center"/>
              <w:rPr>
                <w:rFonts w:ascii="Cambria" w:hAnsi="Cambria"/>
                <w:color w:val="000000"/>
                <w:spacing w:val="2"/>
                <w:sz w:val="22"/>
                <w:szCs w:val="22"/>
                <w:lang w:val="en-US"/>
              </w:rPr>
            </w:pPr>
            <w:r w:rsidRPr="00FE3F26">
              <w:rPr>
                <w:rFonts w:ascii="Cambria" w:hAnsi="Cambria"/>
                <w:color w:val="000000"/>
                <w:spacing w:val="2"/>
                <w:sz w:val="22"/>
                <w:szCs w:val="22"/>
                <w:lang w:val="en-GB"/>
              </w:rPr>
              <w:t xml:space="preserve"> </w:t>
            </w:r>
            <w:r w:rsidR="00A16D96" w:rsidRPr="00FE3F26">
              <w:rPr>
                <w:rFonts w:ascii="Cambria" w:hAnsi="Cambria"/>
                <w:color w:val="000000"/>
                <w:spacing w:val="2"/>
                <w:sz w:val="22"/>
                <w:szCs w:val="22"/>
              </w:rPr>
              <w:t xml:space="preserve">1 </w:t>
            </w:r>
            <w:r w:rsidR="00F4143B" w:rsidRPr="00FE3F26">
              <w:rPr>
                <w:rFonts w:ascii="Cambria" w:hAnsi="Cambria"/>
                <w:color w:val="000000"/>
                <w:spacing w:val="2"/>
                <w:sz w:val="22"/>
                <w:szCs w:val="22"/>
                <w:lang w:val="en-US"/>
              </w:rPr>
              <w:t>set</w:t>
            </w:r>
          </w:p>
        </w:tc>
        <w:tc>
          <w:tcPr>
            <w:tcW w:w="2519" w:type="dxa"/>
            <w:tcBorders>
              <w:top w:val="single" w:sz="6" w:space="0" w:color="auto"/>
              <w:left w:val="single" w:sz="6" w:space="0" w:color="auto"/>
              <w:bottom w:val="single" w:sz="6" w:space="0" w:color="auto"/>
              <w:right w:val="single" w:sz="6" w:space="0" w:color="auto"/>
            </w:tcBorders>
          </w:tcPr>
          <w:p w14:paraId="44F982DA" w14:textId="77777777" w:rsidR="000B3EB1" w:rsidRPr="00FE3F26" w:rsidRDefault="000B3EB1" w:rsidP="00A16D96">
            <w:pPr>
              <w:spacing w:before="20" w:after="20"/>
              <w:ind w:right="57"/>
              <w:rPr>
                <w:rFonts w:ascii="Cambria" w:hAnsi="Cambria"/>
                <w:color w:val="FF0000"/>
                <w:spacing w:val="2"/>
                <w:sz w:val="22"/>
                <w:szCs w:val="22"/>
                <w:lang w:val="en-US"/>
              </w:rPr>
            </w:pPr>
          </w:p>
        </w:tc>
      </w:tr>
      <w:tr w:rsidR="000B3EB1" w:rsidRPr="00FE3F26" w14:paraId="0ED34158" w14:textId="77777777" w:rsidTr="00A62A19">
        <w:trPr>
          <w:gridAfter w:val="1"/>
          <w:wAfter w:w="11" w:type="dxa"/>
          <w:cantSplit/>
          <w:trHeight w:val="62"/>
        </w:trPr>
        <w:tc>
          <w:tcPr>
            <w:tcW w:w="9068" w:type="dxa"/>
            <w:gridSpan w:val="3"/>
            <w:tcBorders>
              <w:top w:val="single" w:sz="6" w:space="0" w:color="auto"/>
              <w:left w:val="single" w:sz="6" w:space="0" w:color="auto"/>
              <w:bottom w:val="single" w:sz="6" w:space="0" w:color="auto"/>
              <w:right w:val="single" w:sz="6" w:space="0" w:color="auto"/>
            </w:tcBorders>
            <w:shd w:val="clear" w:color="auto" w:fill="C5E0B3"/>
          </w:tcPr>
          <w:p w14:paraId="19BD50D9" w14:textId="5EF5E972" w:rsidR="000B3EB1" w:rsidRPr="00FE3F26" w:rsidRDefault="000B3EB1" w:rsidP="0022690C">
            <w:pPr>
              <w:pStyle w:val="Heading3"/>
              <w:keepNext w:val="0"/>
              <w:spacing w:before="20" w:after="20"/>
              <w:ind w:left="57" w:right="57"/>
              <w:rPr>
                <w:rFonts w:ascii="Cambria" w:hAnsi="Cambria"/>
                <w:snapToGrid w:val="0"/>
                <w:color w:val="000000"/>
                <w:spacing w:val="2"/>
                <w:sz w:val="22"/>
                <w:szCs w:val="22"/>
                <w:lang w:val="en-GB"/>
              </w:rPr>
            </w:pPr>
            <w:bookmarkStart w:id="140" w:name="_Toc451786493"/>
            <w:bookmarkStart w:id="141" w:name="_Toc79163669"/>
            <w:bookmarkStart w:id="142" w:name="_Toc87199272"/>
            <w:bookmarkStart w:id="143" w:name="_Toc87199448"/>
            <w:r w:rsidRPr="00FE3F26">
              <w:rPr>
                <w:rFonts w:ascii="Cambria" w:hAnsi="Cambria"/>
                <w:color w:val="000000"/>
                <w:spacing w:val="2"/>
                <w:sz w:val="22"/>
                <w:szCs w:val="22"/>
                <w:lang w:val="en-GB"/>
              </w:rPr>
              <w:t>TECHNICAL SPECIFICATIONS</w:t>
            </w:r>
            <w:bookmarkEnd w:id="140"/>
            <w:bookmarkEnd w:id="141"/>
            <w:bookmarkEnd w:id="142"/>
            <w:bookmarkEnd w:id="143"/>
          </w:p>
        </w:tc>
      </w:tr>
      <w:tr w:rsidR="00B80FF1" w:rsidRPr="00FE3F26" w14:paraId="279B9BD8" w14:textId="77777777" w:rsidTr="00A62A19">
        <w:trPr>
          <w:gridAfter w:val="1"/>
          <w:wAfter w:w="11" w:type="dxa"/>
          <w:trHeight w:val="288"/>
        </w:trPr>
        <w:tc>
          <w:tcPr>
            <w:tcW w:w="3574" w:type="dxa"/>
            <w:tcBorders>
              <w:top w:val="single" w:sz="6" w:space="0" w:color="auto"/>
              <w:left w:val="single" w:sz="6" w:space="0" w:color="auto"/>
              <w:bottom w:val="single" w:sz="6" w:space="0" w:color="auto"/>
              <w:right w:val="single" w:sz="6" w:space="0" w:color="auto"/>
            </w:tcBorders>
          </w:tcPr>
          <w:p w14:paraId="597E7C66" w14:textId="77777777" w:rsidR="000B3EB1" w:rsidRPr="00FE3F26" w:rsidRDefault="000B3EB1" w:rsidP="0022690C">
            <w:pPr>
              <w:pStyle w:val="Heading8"/>
              <w:keepNext w:val="0"/>
              <w:spacing w:before="0" w:after="0"/>
              <w:ind w:left="57" w:right="57"/>
              <w:jc w:val="both"/>
              <w:rPr>
                <w:rFonts w:ascii="Cambria" w:hAnsi="Cambria"/>
                <w:color w:val="000000"/>
                <w:spacing w:val="2"/>
                <w:sz w:val="22"/>
                <w:szCs w:val="22"/>
                <w:lang w:val="en-US"/>
              </w:rPr>
            </w:pPr>
            <w:bookmarkStart w:id="144" w:name="_Toc87199273"/>
            <w:bookmarkStart w:id="145" w:name="_Toc87199449"/>
            <w:r w:rsidRPr="00FE3F26">
              <w:rPr>
                <w:rFonts w:ascii="Cambria" w:hAnsi="Cambria"/>
                <w:color w:val="000000"/>
                <w:spacing w:val="2"/>
                <w:sz w:val="22"/>
                <w:szCs w:val="22"/>
                <w:lang w:val="en-US"/>
              </w:rPr>
              <w:t>Type</w:t>
            </w:r>
            <w:bookmarkEnd w:id="144"/>
            <w:bookmarkEnd w:id="145"/>
          </w:p>
        </w:tc>
        <w:tc>
          <w:tcPr>
            <w:tcW w:w="2975" w:type="dxa"/>
            <w:tcBorders>
              <w:top w:val="single" w:sz="6" w:space="0" w:color="auto"/>
              <w:left w:val="single" w:sz="6" w:space="0" w:color="auto"/>
              <w:bottom w:val="single" w:sz="6" w:space="0" w:color="auto"/>
              <w:right w:val="single" w:sz="6" w:space="0" w:color="auto"/>
            </w:tcBorders>
          </w:tcPr>
          <w:p w14:paraId="4B2F3A49" w14:textId="358358A9" w:rsidR="000B3EB1" w:rsidRPr="00FE3F26" w:rsidRDefault="004D23D4" w:rsidP="004D23D4">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US"/>
              </w:rPr>
              <w:t xml:space="preserve">Laboratory </w:t>
            </w:r>
            <w:r w:rsidR="000B3EB1" w:rsidRPr="00FE3F26">
              <w:rPr>
                <w:rFonts w:ascii="Cambria" w:hAnsi="Cambria"/>
                <w:color w:val="000000"/>
                <w:spacing w:val="2"/>
                <w:sz w:val="22"/>
                <w:szCs w:val="22"/>
                <w:lang w:val="en-US"/>
              </w:rPr>
              <w:t>gamma</w:t>
            </w:r>
            <w:r w:rsidRPr="00FE3F26">
              <w:rPr>
                <w:rFonts w:ascii="Cambria" w:hAnsi="Cambria"/>
                <w:color w:val="000000"/>
                <w:spacing w:val="2"/>
                <w:sz w:val="22"/>
                <w:szCs w:val="22"/>
                <w:lang w:val="en-US"/>
              </w:rPr>
              <w:t xml:space="preserve"> - beta</w:t>
            </w:r>
            <w:r w:rsidR="000B3EB1" w:rsidRPr="00FE3F26">
              <w:rPr>
                <w:rFonts w:ascii="Cambria" w:hAnsi="Cambria"/>
                <w:color w:val="000000"/>
                <w:spacing w:val="2"/>
                <w:sz w:val="22"/>
                <w:szCs w:val="22"/>
                <w:lang w:val="en-US"/>
              </w:rPr>
              <w:t xml:space="preserve"> spectrometer</w:t>
            </w:r>
          </w:p>
        </w:tc>
        <w:tc>
          <w:tcPr>
            <w:tcW w:w="2519" w:type="dxa"/>
            <w:tcBorders>
              <w:top w:val="single" w:sz="6" w:space="0" w:color="auto"/>
              <w:bottom w:val="single" w:sz="6" w:space="0" w:color="auto"/>
              <w:right w:val="single" w:sz="6" w:space="0" w:color="auto"/>
            </w:tcBorders>
          </w:tcPr>
          <w:p w14:paraId="6DDBE2E0" w14:textId="449B781A" w:rsidR="00730EA9" w:rsidRPr="00FE3F26" w:rsidRDefault="00730EA9" w:rsidP="0088015D">
            <w:pPr>
              <w:ind w:left="57" w:right="57"/>
              <w:rPr>
                <w:rFonts w:ascii="Cambria" w:hAnsi="Cambria"/>
                <w:snapToGrid w:val="0"/>
                <w:color w:val="000000"/>
                <w:spacing w:val="2"/>
                <w:sz w:val="22"/>
                <w:szCs w:val="22"/>
                <w:lang w:val="en-GB"/>
              </w:rPr>
            </w:pPr>
          </w:p>
        </w:tc>
      </w:tr>
      <w:tr w:rsidR="004B542E" w:rsidRPr="00FE3F26" w14:paraId="4CF9ED70" w14:textId="77777777" w:rsidTr="00905EDB">
        <w:trPr>
          <w:trHeight w:val="288"/>
        </w:trPr>
        <w:tc>
          <w:tcPr>
            <w:tcW w:w="3574" w:type="dxa"/>
            <w:tcBorders>
              <w:top w:val="single" w:sz="6" w:space="0" w:color="auto"/>
              <w:left w:val="single" w:sz="6" w:space="0" w:color="auto"/>
              <w:bottom w:val="single" w:sz="6" w:space="0" w:color="auto"/>
              <w:right w:val="single" w:sz="6" w:space="0" w:color="auto"/>
            </w:tcBorders>
          </w:tcPr>
          <w:p w14:paraId="3383DE3F" w14:textId="46E55732" w:rsidR="001F2CF9" w:rsidRPr="00FE3F26" w:rsidRDefault="001F2CF9" w:rsidP="0022690C">
            <w:pPr>
              <w:pStyle w:val="Heading8"/>
              <w:keepNext w:val="0"/>
              <w:spacing w:before="0" w:after="0"/>
              <w:ind w:left="57" w:right="57"/>
              <w:jc w:val="both"/>
              <w:rPr>
                <w:rFonts w:ascii="Cambria" w:hAnsi="Cambria"/>
                <w:color w:val="000000"/>
                <w:spacing w:val="2"/>
                <w:sz w:val="22"/>
                <w:szCs w:val="22"/>
                <w:lang w:val="en-US"/>
              </w:rPr>
            </w:pPr>
            <w:bookmarkStart w:id="146" w:name="_Toc87199274"/>
            <w:bookmarkStart w:id="147" w:name="_Toc87199450"/>
            <w:r w:rsidRPr="00FE3F26">
              <w:rPr>
                <w:rFonts w:ascii="Cambria" w:hAnsi="Cambria"/>
                <w:color w:val="000000"/>
                <w:spacing w:val="2"/>
                <w:sz w:val="22"/>
                <w:szCs w:val="22"/>
                <w:lang w:val="en-US"/>
              </w:rPr>
              <w:t>Purpose</w:t>
            </w:r>
            <w:bookmarkEnd w:id="146"/>
            <w:bookmarkEnd w:id="147"/>
            <w:r w:rsidRPr="00FE3F26">
              <w:rPr>
                <w:rFonts w:ascii="Cambria" w:hAnsi="Cambria"/>
                <w:color w:val="000000"/>
                <w:spacing w:val="2"/>
                <w:sz w:val="22"/>
                <w:szCs w:val="22"/>
                <w:lang w:val="en-US"/>
              </w:rPr>
              <w:t xml:space="preserve"> </w:t>
            </w:r>
          </w:p>
        </w:tc>
        <w:tc>
          <w:tcPr>
            <w:tcW w:w="2975" w:type="dxa"/>
            <w:tcBorders>
              <w:top w:val="single" w:sz="6" w:space="0" w:color="auto"/>
              <w:left w:val="single" w:sz="6" w:space="0" w:color="auto"/>
              <w:bottom w:val="single" w:sz="6" w:space="0" w:color="auto"/>
              <w:right w:val="single" w:sz="6" w:space="0" w:color="auto"/>
            </w:tcBorders>
          </w:tcPr>
          <w:p w14:paraId="31E91304" w14:textId="7D690947" w:rsidR="001F2CF9" w:rsidRPr="00FE3F26" w:rsidRDefault="001F2CF9" w:rsidP="009F6CA3">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US"/>
              </w:rPr>
              <w:t xml:space="preserve">Gamma-beta spectroscopy and radiometry analysis of samples (food, water, </w:t>
            </w:r>
            <w:r w:rsidR="006A6D93" w:rsidRPr="00FE3F26">
              <w:rPr>
                <w:rFonts w:ascii="Cambria" w:hAnsi="Cambria"/>
                <w:color w:val="000000"/>
                <w:spacing w:val="2"/>
                <w:sz w:val="22"/>
                <w:szCs w:val="22"/>
                <w:lang w:val="en-US"/>
              </w:rPr>
              <w:t>soil, radioactive waste, dispersed materials, bulk samples originated from Uranium Ore Tailings</w:t>
            </w:r>
            <w:r w:rsidR="004F12DA" w:rsidRPr="00FE3F26">
              <w:rPr>
                <w:rFonts w:ascii="Cambria" w:hAnsi="Cambria"/>
                <w:color w:val="000000"/>
                <w:spacing w:val="2"/>
                <w:sz w:val="22"/>
                <w:szCs w:val="22"/>
                <w:lang w:val="en-US"/>
              </w:rPr>
              <w:t>, etc.</w:t>
            </w:r>
            <w:r w:rsidRPr="00FE3F26">
              <w:rPr>
                <w:rFonts w:ascii="Cambria" w:hAnsi="Cambria"/>
                <w:color w:val="000000"/>
                <w:spacing w:val="2"/>
                <w:sz w:val="22"/>
                <w:szCs w:val="22"/>
                <w:lang w:val="en-US"/>
              </w:rPr>
              <w:t>)</w:t>
            </w:r>
          </w:p>
        </w:tc>
        <w:tc>
          <w:tcPr>
            <w:tcW w:w="2530" w:type="dxa"/>
            <w:gridSpan w:val="2"/>
            <w:tcBorders>
              <w:top w:val="single" w:sz="6" w:space="0" w:color="auto"/>
              <w:bottom w:val="single" w:sz="6" w:space="0" w:color="auto"/>
              <w:right w:val="single" w:sz="6" w:space="0" w:color="auto"/>
            </w:tcBorders>
          </w:tcPr>
          <w:p w14:paraId="5F10B589" w14:textId="055F59E5" w:rsidR="0088015D" w:rsidRPr="00FE3F26" w:rsidRDefault="0088015D" w:rsidP="006A6D93">
            <w:pPr>
              <w:pStyle w:val="NormalWeb"/>
              <w:rPr>
                <w:lang w:val="en-US"/>
              </w:rPr>
            </w:pPr>
          </w:p>
        </w:tc>
      </w:tr>
      <w:tr w:rsidR="004B542E" w:rsidRPr="00FE3F26" w14:paraId="228CCA48" w14:textId="77777777" w:rsidTr="00905EDB">
        <w:trPr>
          <w:trHeight w:val="288"/>
        </w:trPr>
        <w:tc>
          <w:tcPr>
            <w:tcW w:w="3574" w:type="dxa"/>
            <w:tcBorders>
              <w:top w:val="single" w:sz="6" w:space="0" w:color="auto"/>
              <w:left w:val="single" w:sz="6" w:space="0" w:color="auto"/>
              <w:bottom w:val="single" w:sz="6" w:space="0" w:color="auto"/>
              <w:right w:val="single" w:sz="6" w:space="0" w:color="auto"/>
            </w:tcBorders>
          </w:tcPr>
          <w:p w14:paraId="6D37FD4B" w14:textId="1D514299" w:rsidR="008077FD" w:rsidRPr="00FE3F26" w:rsidRDefault="008E145D" w:rsidP="0022690C">
            <w:pPr>
              <w:pStyle w:val="Heading8"/>
              <w:keepNext w:val="0"/>
              <w:spacing w:before="0" w:after="0"/>
              <w:ind w:left="57" w:right="57"/>
              <w:jc w:val="both"/>
              <w:rPr>
                <w:rFonts w:ascii="Cambria" w:hAnsi="Cambria"/>
                <w:color w:val="000000"/>
                <w:spacing w:val="2"/>
                <w:sz w:val="22"/>
                <w:szCs w:val="22"/>
                <w:lang w:val="en-US"/>
              </w:rPr>
            </w:pPr>
            <w:bookmarkStart w:id="148" w:name="_Toc87199275"/>
            <w:bookmarkStart w:id="149" w:name="_Toc87199451"/>
            <w:r w:rsidRPr="00FE3F26">
              <w:rPr>
                <w:rFonts w:ascii="Cambria" w:hAnsi="Cambria"/>
                <w:color w:val="000000"/>
                <w:spacing w:val="2"/>
                <w:sz w:val="22"/>
                <w:szCs w:val="22"/>
                <w:lang w:val="en-US"/>
              </w:rPr>
              <w:t>Type of measurements</w:t>
            </w:r>
            <w:bookmarkEnd w:id="148"/>
            <w:bookmarkEnd w:id="149"/>
            <w:r w:rsidR="008077FD" w:rsidRPr="00FE3F26">
              <w:rPr>
                <w:rFonts w:ascii="Cambria" w:hAnsi="Cambria"/>
                <w:color w:val="000000"/>
                <w:spacing w:val="2"/>
                <w:sz w:val="22"/>
                <w:szCs w:val="22"/>
                <w:lang w:val="en-US"/>
              </w:rPr>
              <w:t xml:space="preserve"> </w:t>
            </w:r>
          </w:p>
        </w:tc>
        <w:tc>
          <w:tcPr>
            <w:tcW w:w="2975" w:type="dxa"/>
            <w:tcBorders>
              <w:top w:val="single" w:sz="6" w:space="0" w:color="auto"/>
              <w:left w:val="single" w:sz="6" w:space="0" w:color="auto"/>
              <w:bottom w:val="single" w:sz="6" w:space="0" w:color="auto"/>
              <w:right w:val="single" w:sz="6" w:space="0" w:color="auto"/>
            </w:tcBorders>
          </w:tcPr>
          <w:p w14:paraId="17FD233B" w14:textId="3E8B699C" w:rsidR="008077FD" w:rsidRPr="00FE3F26" w:rsidRDefault="008E145D" w:rsidP="0022690C">
            <w:pPr>
              <w:ind w:left="57" w:right="57"/>
              <w:rPr>
                <w:rFonts w:ascii="Cambria" w:hAnsi="Cambria"/>
                <w:snapToGrid w:val="0"/>
                <w:color w:val="FF0000"/>
                <w:spacing w:val="2"/>
                <w:sz w:val="22"/>
                <w:szCs w:val="22"/>
                <w:lang w:val="en-US"/>
              </w:rPr>
            </w:pPr>
            <w:r w:rsidRPr="00FE3F26">
              <w:rPr>
                <w:rFonts w:ascii="Cambria" w:hAnsi="Cambria"/>
                <w:color w:val="000000"/>
                <w:spacing w:val="2"/>
                <w:sz w:val="22"/>
                <w:szCs w:val="22"/>
                <w:lang w:val="en-US"/>
              </w:rPr>
              <w:t>Simultaneous measurements of g</w:t>
            </w:r>
            <w:r w:rsidR="008077FD" w:rsidRPr="00FE3F26">
              <w:rPr>
                <w:rFonts w:ascii="Cambria" w:hAnsi="Cambria"/>
                <w:color w:val="000000"/>
                <w:spacing w:val="2"/>
                <w:sz w:val="22"/>
                <w:szCs w:val="22"/>
                <w:lang w:val="en-US"/>
              </w:rPr>
              <w:t xml:space="preserve">amma </w:t>
            </w:r>
            <w:r w:rsidR="008077FD" w:rsidRPr="00FE3F26">
              <w:rPr>
                <w:rFonts w:ascii="Cambria" w:hAnsi="Cambria"/>
                <w:snapToGrid w:val="0"/>
                <w:color w:val="000000"/>
                <w:spacing w:val="2"/>
                <w:sz w:val="22"/>
                <w:szCs w:val="22"/>
                <w:lang w:val="en-US"/>
              </w:rPr>
              <w:t>and beta radiation</w:t>
            </w:r>
            <w:r w:rsidR="008077FD" w:rsidRPr="00FE3F26">
              <w:rPr>
                <w:rFonts w:ascii="Cambria" w:hAnsi="Cambria"/>
                <w:snapToGrid w:val="0"/>
                <w:color w:val="FF0000"/>
                <w:spacing w:val="2"/>
                <w:sz w:val="22"/>
                <w:szCs w:val="22"/>
                <w:lang w:val="en-US"/>
              </w:rPr>
              <w:t xml:space="preserve"> </w:t>
            </w:r>
          </w:p>
          <w:p w14:paraId="653D4102" w14:textId="77777777" w:rsidR="008077FD" w:rsidRPr="00FE3F26" w:rsidRDefault="008077FD" w:rsidP="0022690C">
            <w:pPr>
              <w:ind w:right="57"/>
              <w:rPr>
                <w:rFonts w:ascii="Cambria" w:hAnsi="Cambria"/>
                <w:color w:val="000000"/>
                <w:spacing w:val="2"/>
                <w:sz w:val="22"/>
                <w:szCs w:val="22"/>
                <w:lang w:val="en-US"/>
              </w:rPr>
            </w:pPr>
          </w:p>
        </w:tc>
        <w:tc>
          <w:tcPr>
            <w:tcW w:w="2530" w:type="dxa"/>
            <w:gridSpan w:val="2"/>
            <w:tcBorders>
              <w:top w:val="single" w:sz="6" w:space="0" w:color="auto"/>
              <w:bottom w:val="single" w:sz="6" w:space="0" w:color="auto"/>
              <w:right w:val="single" w:sz="6" w:space="0" w:color="auto"/>
            </w:tcBorders>
          </w:tcPr>
          <w:p w14:paraId="79F3DADD" w14:textId="77777777" w:rsidR="008077FD" w:rsidRPr="00FE3F26" w:rsidRDefault="008077FD" w:rsidP="001F2CF9">
            <w:pPr>
              <w:pStyle w:val="NormalWeb"/>
              <w:rPr>
                <w:rFonts w:ascii="Cambria" w:hAnsi="Cambria"/>
                <w:snapToGrid w:val="0"/>
                <w:color w:val="FF0000"/>
                <w:spacing w:val="2"/>
                <w:sz w:val="22"/>
                <w:szCs w:val="22"/>
                <w:lang w:val="en-US"/>
              </w:rPr>
            </w:pPr>
          </w:p>
        </w:tc>
      </w:tr>
      <w:tr w:rsidR="00B80FF1" w:rsidRPr="00FE3F26" w14:paraId="2FD0720A" w14:textId="77777777" w:rsidTr="00A62A19">
        <w:trPr>
          <w:gridAfter w:val="1"/>
          <w:wAfter w:w="11" w:type="dxa"/>
          <w:trHeight w:val="288"/>
        </w:trPr>
        <w:tc>
          <w:tcPr>
            <w:tcW w:w="3574" w:type="dxa"/>
            <w:tcBorders>
              <w:top w:val="single" w:sz="6" w:space="0" w:color="auto"/>
              <w:left w:val="single" w:sz="6" w:space="0" w:color="auto"/>
              <w:bottom w:val="single" w:sz="6" w:space="0" w:color="auto"/>
              <w:right w:val="single" w:sz="6" w:space="0" w:color="auto"/>
            </w:tcBorders>
          </w:tcPr>
          <w:p w14:paraId="17B679AC" w14:textId="1ADE85C1" w:rsidR="000B3EB1" w:rsidRPr="00FE3F26" w:rsidRDefault="00225D69" w:rsidP="0022690C">
            <w:pPr>
              <w:pStyle w:val="Heading8"/>
              <w:keepNext w:val="0"/>
              <w:spacing w:before="0" w:after="0"/>
              <w:ind w:left="57" w:right="57"/>
              <w:jc w:val="both"/>
              <w:rPr>
                <w:rFonts w:ascii="Cambria" w:hAnsi="Cambria"/>
                <w:color w:val="000000"/>
                <w:spacing w:val="2"/>
                <w:sz w:val="22"/>
                <w:szCs w:val="22"/>
                <w:lang w:val="en-US"/>
              </w:rPr>
            </w:pPr>
            <w:bookmarkStart w:id="150" w:name="_Toc87199276"/>
            <w:bookmarkStart w:id="151" w:name="_Toc87199452"/>
            <w:r w:rsidRPr="00FE3F26">
              <w:rPr>
                <w:rFonts w:ascii="Cambria" w:hAnsi="Cambria"/>
                <w:color w:val="000000"/>
                <w:spacing w:val="2"/>
                <w:sz w:val="22"/>
                <w:szCs w:val="22"/>
                <w:lang w:val="en-US"/>
              </w:rPr>
              <w:t>Equipment</w:t>
            </w:r>
            <w:bookmarkEnd w:id="150"/>
            <w:bookmarkEnd w:id="151"/>
          </w:p>
        </w:tc>
        <w:tc>
          <w:tcPr>
            <w:tcW w:w="2975" w:type="dxa"/>
            <w:tcBorders>
              <w:top w:val="single" w:sz="6" w:space="0" w:color="auto"/>
              <w:left w:val="single" w:sz="6" w:space="0" w:color="auto"/>
              <w:bottom w:val="single" w:sz="6" w:space="0" w:color="auto"/>
              <w:right w:val="single" w:sz="6" w:space="0" w:color="auto"/>
            </w:tcBorders>
          </w:tcPr>
          <w:p w14:paraId="76FD6F2C" w14:textId="16D4B54F" w:rsidR="00225D69" w:rsidRPr="00FE3F26" w:rsidRDefault="00225D69" w:rsidP="00225D69">
            <w:pPr>
              <w:ind w:right="57"/>
              <w:rPr>
                <w:rFonts w:ascii="Cambria" w:hAnsi="Cambria"/>
                <w:color w:val="000000"/>
                <w:spacing w:val="2"/>
                <w:sz w:val="22"/>
                <w:szCs w:val="22"/>
                <w:lang w:val="en-US"/>
              </w:rPr>
            </w:pPr>
            <w:r w:rsidRPr="00FE3F26">
              <w:rPr>
                <w:rFonts w:ascii="Cambria" w:hAnsi="Cambria"/>
                <w:color w:val="000000"/>
                <w:spacing w:val="2"/>
                <w:sz w:val="22"/>
                <w:szCs w:val="22"/>
                <w:lang w:val="en-US"/>
              </w:rPr>
              <w:t xml:space="preserve">The spectrometer shall be equipped with the following: </w:t>
            </w:r>
          </w:p>
          <w:p w14:paraId="739ED169" w14:textId="3C90E258" w:rsidR="00225D69" w:rsidRPr="00FE3F26" w:rsidRDefault="00281DB8" w:rsidP="00225D69">
            <w:pPr>
              <w:numPr>
                <w:ilvl w:val="0"/>
                <w:numId w:val="16"/>
              </w:numPr>
              <w:ind w:left="417" w:right="57" w:hanging="360"/>
              <w:rPr>
                <w:rFonts w:ascii="Cambria" w:hAnsi="Cambria"/>
                <w:color w:val="000000"/>
                <w:spacing w:val="2"/>
                <w:sz w:val="22"/>
                <w:szCs w:val="22"/>
                <w:lang w:val="en-GB"/>
              </w:rPr>
            </w:pPr>
            <w:r w:rsidRPr="00FE3F26">
              <w:rPr>
                <w:rFonts w:ascii="Cambria" w:hAnsi="Cambria"/>
                <w:color w:val="000000"/>
                <w:spacing w:val="2"/>
                <w:sz w:val="22"/>
                <w:szCs w:val="22"/>
                <w:lang w:val="en-US"/>
              </w:rPr>
              <w:t>S</w:t>
            </w:r>
            <w:r w:rsidR="002A3671" w:rsidRPr="00FE3F26">
              <w:rPr>
                <w:rFonts w:ascii="Cambria" w:hAnsi="Cambria"/>
                <w:color w:val="000000"/>
                <w:spacing w:val="2"/>
                <w:sz w:val="22"/>
                <w:szCs w:val="22"/>
                <w:lang w:val="en-US"/>
              </w:rPr>
              <w:t>pectrometric</w:t>
            </w:r>
            <w:r w:rsidR="00225D69" w:rsidRPr="00FE3F26">
              <w:rPr>
                <w:rFonts w:ascii="Cambria" w:hAnsi="Cambria"/>
                <w:color w:val="000000"/>
                <w:spacing w:val="2"/>
                <w:sz w:val="22"/>
                <w:szCs w:val="22"/>
                <w:lang w:val="en-US"/>
              </w:rPr>
              <w:t xml:space="preserve"> detection units of gamma </w:t>
            </w:r>
            <w:r w:rsidR="00225D69" w:rsidRPr="00FE3F26">
              <w:rPr>
                <w:rFonts w:ascii="Cambria" w:hAnsi="Cambria"/>
                <w:color w:val="000000" w:themeColor="text1"/>
                <w:spacing w:val="2"/>
                <w:sz w:val="22"/>
                <w:szCs w:val="22"/>
                <w:lang w:val="en-US"/>
              </w:rPr>
              <w:t>and beta radiation,</w:t>
            </w:r>
          </w:p>
          <w:p w14:paraId="58F31411" w14:textId="11FEEA59" w:rsidR="00852C8D" w:rsidRPr="00FE3F26" w:rsidRDefault="00281DB8" w:rsidP="00852C8D">
            <w:pPr>
              <w:numPr>
                <w:ilvl w:val="0"/>
                <w:numId w:val="16"/>
              </w:numPr>
              <w:ind w:left="417" w:right="57" w:hanging="360"/>
              <w:rPr>
                <w:rFonts w:ascii="Cambria" w:hAnsi="Cambria"/>
                <w:color w:val="000000"/>
                <w:spacing w:val="2"/>
                <w:sz w:val="22"/>
                <w:szCs w:val="22"/>
                <w:lang w:val="en-US"/>
              </w:rPr>
            </w:pPr>
            <w:r w:rsidRPr="00FE3F26">
              <w:rPr>
                <w:rFonts w:ascii="Cambria" w:hAnsi="Cambria"/>
                <w:color w:val="000000"/>
                <w:spacing w:val="2"/>
                <w:sz w:val="22"/>
                <w:szCs w:val="22"/>
                <w:lang w:val="en-US"/>
              </w:rPr>
              <w:t>A</w:t>
            </w:r>
            <w:r w:rsidR="00852C8D" w:rsidRPr="00FE3F26">
              <w:rPr>
                <w:rFonts w:ascii="Cambria" w:hAnsi="Cambria"/>
                <w:color w:val="000000"/>
                <w:spacing w:val="2"/>
                <w:sz w:val="22"/>
                <w:szCs w:val="22"/>
                <w:lang w:val="en-US"/>
              </w:rPr>
              <w:t>nalog-digital converter</w:t>
            </w:r>
            <w:r w:rsidR="00923BB1" w:rsidRPr="00FE3F26">
              <w:rPr>
                <w:rFonts w:ascii="Cambria" w:hAnsi="Cambria"/>
                <w:color w:val="000000"/>
                <w:spacing w:val="2"/>
                <w:sz w:val="22"/>
                <w:szCs w:val="22"/>
                <w:lang w:val="en-US"/>
              </w:rPr>
              <w:t>s (i.e., integrated in detection units)</w:t>
            </w:r>
            <w:r w:rsidR="00852C8D" w:rsidRPr="00FE3F26">
              <w:rPr>
                <w:rFonts w:ascii="Cambria" w:hAnsi="Cambria"/>
                <w:color w:val="000000"/>
                <w:spacing w:val="2"/>
                <w:sz w:val="22"/>
                <w:szCs w:val="22"/>
                <w:lang w:val="en-US"/>
              </w:rPr>
              <w:t>, </w:t>
            </w:r>
          </w:p>
          <w:p w14:paraId="5852D78C" w14:textId="65C5885C" w:rsidR="00225D69" w:rsidRPr="00FE3F26" w:rsidRDefault="00225D69" w:rsidP="00852C8D">
            <w:pPr>
              <w:numPr>
                <w:ilvl w:val="0"/>
                <w:numId w:val="16"/>
              </w:numPr>
              <w:ind w:left="417" w:right="57" w:hanging="360"/>
              <w:rPr>
                <w:rFonts w:ascii="Cambria" w:hAnsi="Cambria"/>
                <w:color w:val="000000" w:themeColor="text1"/>
                <w:spacing w:val="2"/>
                <w:sz w:val="22"/>
                <w:szCs w:val="22"/>
                <w:lang w:val="en-GB"/>
              </w:rPr>
            </w:pPr>
            <w:r w:rsidRPr="00FE3F26">
              <w:rPr>
                <w:rFonts w:ascii="Cambria" w:hAnsi="Cambria"/>
                <w:color w:val="000000" w:themeColor="text1"/>
                <w:spacing w:val="2"/>
                <w:sz w:val="22"/>
                <w:szCs w:val="22"/>
                <w:lang w:val="en-GB"/>
              </w:rPr>
              <w:t>Marinelli vessel</w:t>
            </w:r>
            <w:r w:rsidR="008B5E3A" w:rsidRPr="00FE3F26">
              <w:rPr>
                <w:rFonts w:ascii="Cambria" w:hAnsi="Cambria"/>
                <w:color w:val="000000" w:themeColor="text1"/>
                <w:spacing w:val="2"/>
                <w:sz w:val="22"/>
                <w:szCs w:val="22"/>
                <w:lang w:val="en-GB"/>
              </w:rPr>
              <w:t xml:space="preserve"> (</w:t>
            </w:r>
            <w:r w:rsidR="00852C8D" w:rsidRPr="00FE3F26">
              <w:rPr>
                <w:rFonts w:ascii="Cambria" w:hAnsi="Cambria"/>
                <w:color w:val="000000" w:themeColor="text1"/>
                <w:spacing w:val="2"/>
                <w:sz w:val="22"/>
                <w:szCs w:val="22"/>
                <w:lang w:val="en-GB"/>
              </w:rPr>
              <w:t xml:space="preserve">of </w:t>
            </w:r>
            <w:r w:rsidR="008B5E3A" w:rsidRPr="00FE3F26">
              <w:rPr>
                <w:rFonts w:ascii="Cambria" w:hAnsi="Cambria"/>
                <w:color w:val="000000" w:themeColor="text1"/>
                <w:spacing w:val="2"/>
                <w:sz w:val="22"/>
                <w:szCs w:val="22"/>
                <w:lang w:val="en-GB"/>
              </w:rPr>
              <w:t>1 l)</w:t>
            </w:r>
            <w:r w:rsidR="002A3671" w:rsidRPr="00FE3F26">
              <w:rPr>
                <w:rFonts w:ascii="Cambria" w:hAnsi="Cambria"/>
                <w:color w:val="000000" w:themeColor="text1"/>
                <w:spacing w:val="2"/>
                <w:sz w:val="22"/>
                <w:szCs w:val="22"/>
                <w:lang w:val="en-GB"/>
              </w:rPr>
              <w:t xml:space="preserve"> and set of measuring </w:t>
            </w:r>
            <w:r w:rsidR="002A3671" w:rsidRPr="00FE3F26">
              <w:rPr>
                <w:rFonts w:ascii="Cambria" w:hAnsi="Cambria"/>
                <w:color w:val="000000" w:themeColor="text1"/>
                <w:spacing w:val="2"/>
                <w:sz w:val="22"/>
                <w:szCs w:val="22"/>
                <w:lang w:val="en-US"/>
              </w:rPr>
              <w:t>cuvettes</w:t>
            </w:r>
            <w:r w:rsidRPr="00FE3F26">
              <w:rPr>
                <w:rFonts w:ascii="Cambria" w:hAnsi="Cambria"/>
                <w:color w:val="000000" w:themeColor="text1"/>
                <w:spacing w:val="2"/>
                <w:sz w:val="22"/>
                <w:szCs w:val="22"/>
                <w:lang w:val="en-GB"/>
              </w:rPr>
              <w:t xml:space="preserve">, </w:t>
            </w:r>
          </w:p>
          <w:p w14:paraId="2E0B16A9" w14:textId="2781C04A" w:rsidR="00225D69" w:rsidRPr="00FE3F26" w:rsidRDefault="00281DB8" w:rsidP="00225D69">
            <w:pPr>
              <w:numPr>
                <w:ilvl w:val="0"/>
                <w:numId w:val="16"/>
              </w:numPr>
              <w:ind w:left="417" w:right="57" w:hanging="360"/>
              <w:rPr>
                <w:rFonts w:ascii="Cambria" w:hAnsi="Cambria"/>
                <w:color w:val="000000"/>
                <w:spacing w:val="2"/>
                <w:sz w:val="22"/>
                <w:szCs w:val="22"/>
                <w:lang w:val="en-GB"/>
              </w:rPr>
            </w:pPr>
            <w:r w:rsidRPr="00FE3F26">
              <w:rPr>
                <w:rFonts w:ascii="Cambria" w:hAnsi="Cambria"/>
                <w:color w:val="000000"/>
                <w:spacing w:val="2"/>
                <w:sz w:val="22"/>
                <w:szCs w:val="22"/>
                <w:lang w:val="en-US"/>
              </w:rPr>
              <w:t>L</w:t>
            </w:r>
            <w:r w:rsidR="00225D69" w:rsidRPr="00FE3F26">
              <w:rPr>
                <w:rFonts w:ascii="Cambria" w:hAnsi="Cambria"/>
                <w:color w:val="000000"/>
                <w:spacing w:val="2"/>
                <w:sz w:val="22"/>
                <w:szCs w:val="22"/>
                <w:lang w:val="en-GB"/>
              </w:rPr>
              <w:t>ead shielding,</w:t>
            </w:r>
          </w:p>
          <w:p w14:paraId="37BA9A9E" w14:textId="357B185E" w:rsidR="00B626FB" w:rsidRPr="00FE3F26" w:rsidRDefault="004423D0" w:rsidP="00225D69">
            <w:pPr>
              <w:numPr>
                <w:ilvl w:val="0"/>
                <w:numId w:val="16"/>
              </w:numPr>
              <w:ind w:left="417" w:right="57" w:hanging="360"/>
              <w:rPr>
                <w:rFonts w:ascii="Cambria" w:hAnsi="Cambria"/>
                <w:color w:val="000000" w:themeColor="text1"/>
                <w:spacing w:val="2"/>
                <w:sz w:val="22"/>
                <w:szCs w:val="22"/>
                <w:lang w:val="en-GB"/>
              </w:rPr>
            </w:pPr>
            <w:r w:rsidRPr="00FE3F26">
              <w:rPr>
                <w:rFonts w:ascii="Cambria" w:hAnsi="Cambria"/>
                <w:color w:val="000000" w:themeColor="text1"/>
                <w:spacing w:val="2"/>
                <w:sz w:val="22"/>
                <w:szCs w:val="22"/>
                <w:lang w:val="en-GB"/>
              </w:rPr>
              <w:t>R</w:t>
            </w:r>
            <w:r w:rsidR="00B626FB" w:rsidRPr="00FE3F26">
              <w:rPr>
                <w:rFonts w:ascii="Cambria" w:hAnsi="Cambria"/>
                <w:color w:val="000000" w:themeColor="text1"/>
                <w:spacing w:val="2"/>
                <w:sz w:val="22"/>
                <w:szCs w:val="22"/>
                <w:lang w:val="en-GB"/>
              </w:rPr>
              <w:t>eference source(s)</w:t>
            </w:r>
            <w:r w:rsidRPr="00FE3F26">
              <w:rPr>
                <w:rFonts w:ascii="Cambria" w:hAnsi="Cambria"/>
                <w:color w:val="000000" w:themeColor="text1"/>
                <w:spacing w:val="2"/>
                <w:sz w:val="22"/>
                <w:szCs w:val="22"/>
                <w:lang w:val="en-GB"/>
              </w:rPr>
              <w:t xml:space="preserve"> for energy calibration</w:t>
            </w:r>
            <w:r w:rsidR="00B626FB" w:rsidRPr="00FE3F26">
              <w:rPr>
                <w:rFonts w:ascii="Cambria" w:hAnsi="Cambria"/>
                <w:color w:val="000000" w:themeColor="text1"/>
                <w:spacing w:val="2"/>
                <w:sz w:val="22"/>
                <w:szCs w:val="22"/>
                <w:lang w:val="en-GB"/>
              </w:rPr>
              <w:t xml:space="preserve">, </w:t>
            </w:r>
          </w:p>
          <w:p w14:paraId="4EEBD4CD" w14:textId="7DB4CD0A" w:rsidR="000B3EB1" w:rsidRPr="00FE3F26" w:rsidRDefault="00281DB8" w:rsidP="003A511E">
            <w:pPr>
              <w:numPr>
                <w:ilvl w:val="0"/>
                <w:numId w:val="16"/>
              </w:numPr>
              <w:ind w:left="417" w:right="57" w:hanging="360"/>
              <w:rPr>
                <w:rFonts w:ascii="Cambria" w:hAnsi="Cambria"/>
                <w:color w:val="000000"/>
                <w:spacing w:val="2"/>
                <w:sz w:val="22"/>
                <w:szCs w:val="22"/>
                <w:lang w:val="en-GB"/>
              </w:rPr>
            </w:pPr>
            <w:r w:rsidRPr="00FE3F26">
              <w:rPr>
                <w:rFonts w:ascii="Cambria" w:hAnsi="Cambria"/>
                <w:color w:val="000000"/>
                <w:spacing w:val="2"/>
                <w:sz w:val="22"/>
                <w:szCs w:val="22"/>
                <w:lang w:val="en-US"/>
              </w:rPr>
              <w:t>S</w:t>
            </w:r>
            <w:r w:rsidR="00225D69" w:rsidRPr="00FE3F26">
              <w:rPr>
                <w:rFonts w:ascii="Cambria" w:hAnsi="Cambria"/>
                <w:color w:val="000000"/>
                <w:spacing w:val="2"/>
                <w:sz w:val="22"/>
                <w:szCs w:val="22"/>
                <w:lang w:val="en-US"/>
              </w:rPr>
              <w:t xml:space="preserve">pecialized software for data treatment and </w:t>
            </w:r>
            <w:r w:rsidR="004B542E" w:rsidRPr="00FE3F26">
              <w:rPr>
                <w:rFonts w:ascii="Cambria" w:hAnsi="Cambria"/>
                <w:color w:val="000000"/>
                <w:spacing w:val="2"/>
                <w:sz w:val="22"/>
                <w:szCs w:val="22"/>
                <w:lang w:val="en-US"/>
              </w:rPr>
              <w:t xml:space="preserve">spectroscopy </w:t>
            </w:r>
            <w:r w:rsidR="00225D69" w:rsidRPr="00FE3F26">
              <w:rPr>
                <w:rFonts w:ascii="Cambria" w:hAnsi="Cambria"/>
                <w:color w:val="000000"/>
                <w:spacing w:val="2"/>
                <w:sz w:val="22"/>
                <w:szCs w:val="22"/>
                <w:lang w:val="en-US"/>
              </w:rPr>
              <w:t>analysis</w:t>
            </w:r>
            <w:r w:rsidR="003A511E" w:rsidRPr="00FE3F26">
              <w:rPr>
                <w:rFonts w:ascii="Cambria" w:hAnsi="Cambria"/>
                <w:color w:val="000000"/>
                <w:spacing w:val="2"/>
                <w:sz w:val="22"/>
                <w:szCs w:val="22"/>
                <w:lang w:val="en-US"/>
              </w:rPr>
              <w:t>.</w:t>
            </w:r>
          </w:p>
        </w:tc>
        <w:tc>
          <w:tcPr>
            <w:tcW w:w="2519" w:type="dxa"/>
            <w:tcBorders>
              <w:top w:val="single" w:sz="6" w:space="0" w:color="auto"/>
              <w:bottom w:val="single" w:sz="6" w:space="0" w:color="auto"/>
              <w:right w:val="single" w:sz="6" w:space="0" w:color="auto"/>
            </w:tcBorders>
          </w:tcPr>
          <w:p w14:paraId="484F933D" w14:textId="71AD91C8" w:rsidR="00176BCA" w:rsidRPr="00FE3F26" w:rsidRDefault="00176BCA" w:rsidP="00084EE1">
            <w:pPr>
              <w:ind w:right="57"/>
              <w:rPr>
                <w:rFonts w:ascii="Cambria" w:hAnsi="Cambria"/>
                <w:snapToGrid w:val="0"/>
                <w:color w:val="FF0000"/>
                <w:spacing w:val="2"/>
                <w:sz w:val="22"/>
                <w:szCs w:val="22"/>
                <w:lang w:val="en-US"/>
              </w:rPr>
            </w:pPr>
          </w:p>
        </w:tc>
      </w:tr>
      <w:tr w:rsidR="00EC4B01" w:rsidRPr="00FE3F26" w14:paraId="6A4F46D4" w14:textId="77777777" w:rsidTr="00905EDB">
        <w:trPr>
          <w:cantSplit/>
          <w:trHeight w:val="62"/>
        </w:trPr>
        <w:tc>
          <w:tcPr>
            <w:tcW w:w="9079" w:type="dxa"/>
            <w:gridSpan w:val="4"/>
            <w:tcBorders>
              <w:top w:val="single" w:sz="6" w:space="0" w:color="auto"/>
              <w:left w:val="single" w:sz="6" w:space="0" w:color="auto"/>
              <w:bottom w:val="single" w:sz="6" w:space="0" w:color="auto"/>
              <w:right w:val="single" w:sz="6" w:space="0" w:color="auto"/>
            </w:tcBorders>
            <w:shd w:val="clear" w:color="auto" w:fill="C5E0B3"/>
          </w:tcPr>
          <w:p w14:paraId="603848D7" w14:textId="3973121C" w:rsidR="00EC4B01" w:rsidRPr="00FE3F26" w:rsidRDefault="00EC4B01" w:rsidP="0022690C">
            <w:pPr>
              <w:pStyle w:val="Heading3"/>
              <w:keepNext w:val="0"/>
              <w:spacing w:before="20" w:after="20"/>
              <w:ind w:left="57" w:right="57"/>
              <w:rPr>
                <w:rFonts w:ascii="Cambria" w:hAnsi="Cambria"/>
                <w:snapToGrid w:val="0"/>
                <w:color w:val="000000"/>
                <w:spacing w:val="2"/>
                <w:sz w:val="22"/>
                <w:szCs w:val="22"/>
                <w:lang w:val="en-GB"/>
              </w:rPr>
            </w:pPr>
            <w:bookmarkStart w:id="152" w:name="_Toc87199277"/>
            <w:bookmarkStart w:id="153" w:name="_Toc87199453"/>
            <w:r w:rsidRPr="00FE3F26">
              <w:rPr>
                <w:rFonts w:ascii="Cambria" w:hAnsi="Cambria"/>
                <w:bCs/>
                <w:color w:val="000000"/>
                <w:spacing w:val="2"/>
                <w:sz w:val="22"/>
                <w:szCs w:val="22"/>
                <w:lang w:val="en-GB"/>
              </w:rPr>
              <w:t>GAMMA MEASUREMENTS</w:t>
            </w:r>
            <w:bookmarkEnd w:id="152"/>
            <w:bookmarkEnd w:id="153"/>
          </w:p>
        </w:tc>
      </w:tr>
      <w:tr w:rsidR="004B542E" w:rsidRPr="00FE3F26" w14:paraId="2D95510F" w14:textId="77777777" w:rsidTr="00905EDB">
        <w:trPr>
          <w:trHeight w:val="128"/>
        </w:trPr>
        <w:tc>
          <w:tcPr>
            <w:tcW w:w="3574" w:type="dxa"/>
            <w:tcBorders>
              <w:top w:val="single" w:sz="6" w:space="0" w:color="auto"/>
              <w:left w:val="single" w:sz="6" w:space="0" w:color="auto"/>
              <w:bottom w:val="single" w:sz="6" w:space="0" w:color="auto"/>
              <w:right w:val="single" w:sz="6" w:space="0" w:color="auto"/>
            </w:tcBorders>
          </w:tcPr>
          <w:p w14:paraId="6C8C0AB1" w14:textId="77777777" w:rsidR="004D23D4" w:rsidRPr="00FE3F26" w:rsidRDefault="004D23D4" w:rsidP="0022690C">
            <w:pPr>
              <w:pStyle w:val="Heading8"/>
              <w:keepNext w:val="0"/>
              <w:spacing w:before="0" w:after="0"/>
              <w:ind w:left="57" w:right="57"/>
              <w:jc w:val="both"/>
              <w:rPr>
                <w:rFonts w:ascii="Cambria" w:hAnsi="Cambria"/>
                <w:color w:val="000000"/>
                <w:spacing w:val="2"/>
                <w:sz w:val="22"/>
                <w:szCs w:val="22"/>
                <w:lang w:val="en-US"/>
              </w:rPr>
            </w:pPr>
            <w:bookmarkStart w:id="154" w:name="_Toc87199278"/>
            <w:bookmarkStart w:id="155" w:name="_Toc87199454"/>
            <w:r w:rsidRPr="00FE3F26">
              <w:rPr>
                <w:rFonts w:ascii="Cambria" w:hAnsi="Cambria"/>
                <w:color w:val="000000"/>
                <w:spacing w:val="2"/>
                <w:sz w:val="22"/>
                <w:szCs w:val="22"/>
                <w:lang w:val="en-US"/>
              </w:rPr>
              <w:t>Detector type of gamma radiation</w:t>
            </w:r>
            <w:bookmarkEnd w:id="154"/>
            <w:bookmarkEnd w:id="155"/>
          </w:p>
        </w:tc>
        <w:tc>
          <w:tcPr>
            <w:tcW w:w="2975" w:type="dxa"/>
            <w:tcBorders>
              <w:top w:val="single" w:sz="6" w:space="0" w:color="auto"/>
              <w:left w:val="single" w:sz="6" w:space="0" w:color="auto"/>
              <w:bottom w:val="single" w:sz="6" w:space="0" w:color="auto"/>
              <w:right w:val="single" w:sz="6" w:space="0" w:color="auto"/>
            </w:tcBorders>
          </w:tcPr>
          <w:p w14:paraId="53832043" w14:textId="74A37D42" w:rsidR="004D23D4" w:rsidRPr="00FE3F26" w:rsidRDefault="004D23D4" w:rsidP="0022690C">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US"/>
              </w:rPr>
              <w:t>Spectrometric scintillation detector</w:t>
            </w:r>
            <w:r w:rsidR="00EC4B01" w:rsidRPr="00FE3F26">
              <w:rPr>
                <w:rFonts w:ascii="Cambria" w:hAnsi="Cambria"/>
                <w:color w:val="000000"/>
                <w:spacing w:val="2"/>
                <w:sz w:val="22"/>
                <w:szCs w:val="22"/>
                <w:lang w:val="en-US"/>
              </w:rPr>
              <w:t xml:space="preserve"> NaI(Tl)</w:t>
            </w:r>
          </w:p>
        </w:tc>
        <w:tc>
          <w:tcPr>
            <w:tcW w:w="2530" w:type="dxa"/>
            <w:gridSpan w:val="2"/>
            <w:tcBorders>
              <w:top w:val="single" w:sz="6" w:space="0" w:color="auto"/>
              <w:bottom w:val="single" w:sz="6" w:space="0" w:color="auto"/>
              <w:right w:val="single" w:sz="6" w:space="0" w:color="auto"/>
            </w:tcBorders>
          </w:tcPr>
          <w:p w14:paraId="68797CD5" w14:textId="6D9569F5" w:rsidR="004D23D4" w:rsidRPr="00FE3F26" w:rsidRDefault="004D23D4" w:rsidP="0022690C">
            <w:pPr>
              <w:ind w:left="57" w:right="57"/>
              <w:rPr>
                <w:rFonts w:ascii="Cambria" w:hAnsi="Cambria"/>
                <w:snapToGrid w:val="0"/>
                <w:color w:val="000000"/>
                <w:spacing w:val="2"/>
                <w:sz w:val="22"/>
                <w:szCs w:val="22"/>
                <w:lang w:val="en-US"/>
              </w:rPr>
            </w:pPr>
          </w:p>
        </w:tc>
      </w:tr>
      <w:tr w:rsidR="00B80FF1" w:rsidRPr="00FE3F26" w14:paraId="4EFD9AE7" w14:textId="77777777" w:rsidTr="00A62A19">
        <w:trPr>
          <w:gridAfter w:val="1"/>
          <w:wAfter w:w="11" w:type="dxa"/>
          <w:trHeight w:val="128"/>
        </w:trPr>
        <w:tc>
          <w:tcPr>
            <w:tcW w:w="3574" w:type="dxa"/>
            <w:tcBorders>
              <w:top w:val="single" w:sz="6" w:space="0" w:color="auto"/>
              <w:left w:val="single" w:sz="6" w:space="0" w:color="auto"/>
              <w:bottom w:val="single" w:sz="6" w:space="0" w:color="auto"/>
              <w:right w:val="single" w:sz="6" w:space="0" w:color="auto"/>
            </w:tcBorders>
          </w:tcPr>
          <w:p w14:paraId="393CA066" w14:textId="77777777" w:rsidR="000B3EB1" w:rsidRPr="00FE3F26" w:rsidRDefault="000B3EB1" w:rsidP="0022690C">
            <w:pPr>
              <w:pStyle w:val="Heading8"/>
              <w:keepNext w:val="0"/>
              <w:spacing w:before="0" w:after="0"/>
              <w:ind w:left="57" w:right="57"/>
              <w:jc w:val="both"/>
              <w:rPr>
                <w:rFonts w:ascii="Cambria" w:hAnsi="Cambria"/>
                <w:color w:val="000000"/>
                <w:spacing w:val="2"/>
                <w:sz w:val="22"/>
                <w:szCs w:val="22"/>
              </w:rPr>
            </w:pPr>
            <w:bookmarkStart w:id="156" w:name="_Toc87199279"/>
            <w:bookmarkStart w:id="157" w:name="_Toc87199455"/>
            <w:r w:rsidRPr="00FE3F26">
              <w:rPr>
                <w:rFonts w:ascii="Cambria" w:hAnsi="Cambria"/>
                <w:color w:val="000000"/>
                <w:spacing w:val="2"/>
                <w:sz w:val="22"/>
                <w:szCs w:val="22"/>
              </w:rPr>
              <w:lastRenderedPageBreak/>
              <w:t xml:space="preserve">Energy range of detected </w:t>
            </w:r>
            <w:r w:rsidRPr="00FE3F26">
              <w:rPr>
                <w:rFonts w:ascii="Cambria" w:hAnsi="Cambria"/>
                <w:color w:val="000000"/>
                <w:spacing w:val="2"/>
                <w:sz w:val="22"/>
                <w:szCs w:val="22"/>
                <w:lang w:val="en-US"/>
              </w:rPr>
              <w:t>gamma</w:t>
            </w:r>
            <w:r w:rsidRPr="00FE3F26">
              <w:rPr>
                <w:rFonts w:ascii="Cambria" w:hAnsi="Cambria"/>
                <w:color w:val="000000"/>
                <w:spacing w:val="2"/>
                <w:sz w:val="22"/>
                <w:szCs w:val="22"/>
              </w:rPr>
              <w:t xml:space="preserve"> radiation</w:t>
            </w:r>
            <w:bookmarkEnd w:id="156"/>
            <w:bookmarkEnd w:id="157"/>
          </w:p>
        </w:tc>
        <w:tc>
          <w:tcPr>
            <w:tcW w:w="2975" w:type="dxa"/>
            <w:tcBorders>
              <w:top w:val="single" w:sz="6" w:space="0" w:color="auto"/>
              <w:left w:val="single" w:sz="6" w:space="0" w:color="auto"/>
              <w:bottom w:val="single" w:sz="6" w:space="0" w:color="auto"/>
              <w:right w:val="single" w:sz="6" w:space="0" w:color="auto"/>
            </w:tcBorders>
          </w:tcPr>
          <w:p w14:paraId="65E236E8" w14:textId="23B1A5B6" w:rsidR="000B3EB1" w:rsidRPr="00FE3F26" w:rsidRDefault="000B3EB1" w:rsidP="0022690C">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From 5</w:t>
            </w:r>
            <w:r w:rsidR="00E448F9" w:rsidRPr="00FE3F26">
              <w:rPr>
                <w:rFonts w:ascii="Cambria" w:hAnsi="Cambria"/>
                <w:color w:val="000000"/>
                <w:spacing w:val="2"/>
                <w:sz w:val="22"/>
                <w:szCs w:val="22"/>
                <w:lang w:val="en-GB"/>
              </w:rPr>
              <w:t>0</w:t>
            </w:r>
            <w:r w:rsidRPr="00FE3F26">
              <w:rPr>
                <w:rFonts w:ascii="Cambria" w:hAnsi="Cambria"/>
                <w:color w:val="000000"/>
                <w:spacing w:val="2"/>
                <w:sz w:val="22"/>
                <w:szCs w:val="22"/>
                <w:lang w:val="en-GB"/>
              </w:rPr>
              <w:t xml:space="preserve"> keV to 3 MeV</w:t>
            </w:r>
          </w:p>
          <w:p w14:paraId="32613D05" w14:textId="77777777" w:rsidR="000B3EB1" w:rsidRPr="00FE3F26" w:rsidRDefault="000B3EB1" w:rsidP="0022690C">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 xml:space="preserve">or better </w:t>
            </w:r>
          </w:p>
        </w:tc>
        <w:tc>
          <w:tcPr>
            <w:tcW w:w="2519" w:type="dxa"/>
            <w:tcBorders>
              <w:top w:val="single" w:sz="6" w:space="0" w:color="auto"/>
              <w:bottom w:val="single" w:sz="6" w:space="0" w:color="auto"/>
              <w:right w:val="single" w:sz="6" w:space="0" w:color="auto"/>
            </w:tcBorders>
          </w:tcPr>
          <w:p w14:paraId="576EC161" w14:textId="7D81EF77" w:rsidR="000B3EB1" w:rsidRPr="00FE3F26" w:rsidRDefault="000B3EB1" w:rsidP="0022690C">
            <w:pPr>
              <w:ind w:left="57" w:right="57"/>
              <w:rPr>
                <w:rFonts w:ascii="Cambria" w:hAnsi="Cambria"/>
                <w:snapToGrid w:val="0"/>
                <w:color w:val="000000"/>
                <w:spacing w:val="2"/>
                <w:sz w:val="22"/>
                <w:szCs w:val="22"/>
                <w:lang w:val="en-US"/>
              </w:rPr>
            </w:pPr>
          </w:p>
        </w:tc>
      </w:tr>
      <w:tr w:rsidR="004B542E" w:rsidRPr="00FE3F26" w14:paraId="0D58EBBD" w14:textId="77777777" w:rsidTr="00905EDB">
        <w:trPr>
          <w:trHeight w:val="128"/>
        </w:trPr>
        <w:tc>
          <w:tcPr>
            <w:tcW w:w="3574" w:type="dxa"/>
            <w:tcBorders>
              <w:top w:val="single" w:sz="6" w:space="0" w:color="auto"/>
              <w:left w:val="single" w:sz="6" w:space="0" w:color="auto"/>
              <w:bottom w:val="single" w:sz="6" w:space="0" w:color="auto"/>
              <w:right w:val="single" w:sz="6" w:space="0" w:color="auto"/>
            </w:tcBorders>
          </w:tcPr>
          <w:p w14:paraId="1097B135" w14:textId="77777777" w:rsidR="00EC4B01" w:rsidRPr="00FE3F26" w:rsidRDefault="00EC4B01" w:rsidP="0022690C">
            <w:pPr>
              <w:pStyle w:val="Heading8"/>
              <w:keepNext w:val="0"/>
              <w:spacing w:before="0" w:after="0"/>
              <w:ind w:left="57" w:right="57"/>
              <w:jc w:val="both"/>
              <w:rPr>
                <w:rFonts w:ascii="Cambria" w:hAnsi="Cambria"/>
                <w:color w:val="000000"/>
                <w:spacing w:val="2"/>
                <w:sz w:val="22"/>
                <w:szCs w:val="22"/>
                <w:lang w:val="en-US"/>
              </w:rPr>
            </w:pPr>
            <w:bookmarkStart w:id="158" w:name="_Toc87199280"/>
            <w:bookmarkStart w:id="159" w:name="_Toc87199456"/>
            <w:r w:rsidRPr="00FE3F26">
              <w:rPr>
                <w:rFonts w:ascii="Cambria" w:hAnsi="Cambria"/>
                <w:color w:val="000000"/>
                <w:spacing w:val="2"/>
                <w:sz w:val="22"/>
                <w:szCs w:val="22"/>
                <w:lang w:val="en-US"/>
              </w:rPr>
              <w:t>Dimensions of NaI(Tl) detector crystal NaI(Tl), no less than</w:t>
            </w:r>
            <w:bookmarkEnd w:id="158"/>
            <w:bookmarkEnd w:id="159"/>
          </w:p>
        </w:tc>
        <w:tc>
          <w:tcPr>
            <w:tcW w:w="2975" w:type="dxa"/>
            <w:tcBorders>
              <w:top w:val="single" w:sz="6" w:space="0" w:color="auto"/>
              <w:left w:val="single" w:sz="6" w:space="0" w:color="auto"/>
              <w:bottom w:val="single" w:sz="6" w:space="0" w:color="auto"/>
              <w:right w:val="single" w:sz="6" w:space="0" w:color="auto"/>
            </w:tcBorders>
          </w:tcPr>
          <w:p w14:paraId="2675E704" w14:textId="77777777" w:rsidR="00EC4B01" w:rsidRPr="00FE3F26" w:rsidRDefault="00EC4B01" w:rsidP="0022690C">
            <w:pPr>
              <w:ind w:left="57" w:right="57"/>
              <w:rPr>
                <w:rFonts w:ascii="Cambria" w:hAnsi="Cambria"/>
                <w:color w:val="000000"/>
                <w:spacing w:val="2"/>
                <w:sz w:val="22"/>
                <w:szCs w:val="22"/>
              </w:rPr>
            </w:pPr>
            <w:r w:rsidRPr="00FE3F26">
              <w:rPr>
                <w:rFonts w:ascii="Cambria" w:hAnsi="Cambria"/>
                <w:color w:val="000000"/>
                <w:spacing w:val="2"/>
                <w:sz w:val="22"/>
                <w:szCs w:val="22"/>
                <w:lang w:val="en-US"/>
              </w:rPr>
              <w:sym w:font="Symbol" w:char="F0C6"/>
            </w:r>
            <w:r w:rsidRPr="00FE3F26">
              <w:rPr>
                <w:rFonts w:ascii="Cambria" w:hAnsi="Cambria"/>
                <w:color w:val="000000"/>
                <w:spacing w:val="2"/>
                <w:sz w:val="22"/>
                <w:szCs w:val="22"/>
                <w:lang w:val="en-US"/>
              </w:rPr>
              <w:t xml:space="preserve">60 x 60 mm </w:t>
            </w:r>
          </w:p>
        </w:tc>
        <w:tc>
          <w:tcPr>
            <w:tcW w:w="2530" w:type="dxa"/>
            <w:gridSpan w:val="2"/>
            <w:tcBorders>
              <w:top w:val="single" w:sz="6" w:space="0" w:color="auto"/>
              <w:bottom w:val="single" w:sz="6" w:space="0" w:color="auto"/>
              <w:right w:val="single" w:sz="6" w:space="0" w:color="auto"/>
            </w:tcBorders>
          </w:tcPr>
          <w:p w14:paraId="142C571A" w14:textId="1B63C1AA" w:rsidR="00EC4B01" w:rsidRPr="00FE3F26" w:rsidRDefault="00EC4B01" w:rsidP="0022690C">
            <w:pPr>
              <w:ind w:left="57" w:right="57"/>
              <w:rPr>
                <w:rFonts w:ascii="Cambria" w:hAnsi="Cambria"/>
                <w:snapToGrid w:val="0"/>
                <w:color w:val="000000"/>
                <w:spacing w:val="2"/>
                <w:sz w:val="22"/>
                <w:szCs w:val="22"/>
              </w:rPr>
            </w:pPr>
          </w:p>
        </w:tc>
      </w:tr>
      <w:tr w:rsidR="00B80FF1" w:rsidRPr="00FE3F26" w14:paraId="4D41F8FF" w14:textId="77777777" w:rsidTr="00A62A19">
        <w:trPr>
          <w:gridAfter w:val="1"/>
          <w:wAfter w:w="11" w:type="dxa"/>
          <w:trHeight w:val="470"/>
        </w:trPr>
        <w:tc>
          <w:tcPr>
            <w:tcW w:w="3574" w:type="dxa"/>
            <w:tcBorders>
              <w:top w:val="single" w:sz="6" w:space="0" w:color="auto"/>
              <w:left w:val="single" w:sz="6" w:space="0" w:color="auto"/>
              <w:bottom w:val="single" w:sz="6" w:space="0" w:color="auto"/>
              <w:right w:val="single" w:sz="6" w:space="0" w:color="auto"/>
            </w:tcBorders>
          </w:tcPr>
          <w:p w14:paraId="722C62A3" w14:textId="77777777" w:rsidR="000B3EB1" w:rsidRPr="00FE3F26" w:rsidRDefault="000B3EB1" w:rsidP="0022690C">
            <w:pPr>
              <w:pStyle w:val="Heading8"/>
              <w:keepNext w:val="0"/>
              <w:spacing w:before="0" w:after="0"/>
              <w:ind w:left="57" w:right="57"/>
              <w:jc w:val="both"/>
              <w:rPr>
                <w:rFonts w:ascii="Cambria" w:hAnsi="Cambria"/>
                <w:color w:val="000000"/>
                <w:spacing w:val="2"/>
                <w:sz w:val="22"/>
                <w:szCs w:val="22"/>
              </w:rPr>
            </w:pPr>
            <w:bookmarkStart w:id="160" w:name="_Toc87199281"/>
            <w:bookmarkStart w:id="161" w:name="_Toc87199457"/>
            <w:r w:rsidRPr="00FE3F26">
              <w:rPr>
                <w:rFonts w:ascii="Cambria" w:hAnsi="Cambria"/>
                <w:color w:val="000000"/>
                <w:spacing w:val="2"/>
                <w:sz w:val="22"/>
                <w:szCs w:val="22"/>
              </w:rPr>
              <w:t>Relative energy resolution for line of 662 keV (</w:t>
            </w:r>
            <w:r w:rsidRPr="00FE3F26">
              <w:rPr>
                <w:rFonts w:ascii="Cambria" w:hAnsi="Cambria"/>
                <w:color w:val="000000"/>
                <w:spacing w:val="2"/>
                <w:sz w:val="22"/>
                <w:szCs w:val="22"/>
                <w:vertAlign w:val="superscript"/>
              </w:rPr>
              <w:t>137</w:t>
            </w:r>
            <w:r w:rsidRPr="00FE3F26">
              <w:rPr>
                <w:rFonts w:ascii="Cambria" w:hAnsi="Cambria"/>
                <w:color w:val="000000"/>
                <w:spacing w:val="2"/>
                <w:sz w:val="22"/>
                <w:szCs w:val="22"/>
              </w:rPr>
              <w:t>Cs)</w:t>
            </w:r>
            <w:bookmarkEnd w:id="160"/>
            <w:bookmarkEnd w:id="161"/>
          </w:p>
        </w:tc>
        <w:tc>
          <w:tcPr>
            <w:tcW w:w="2975" w:type="dxa"/>
            <w:tcBorders>
              <w:top w:val="single" w:sz="6" w:space="0" w:color="auto"/>
              <w:left w:val="single" w:sz="6" w:space="0" w:color="auto"/>
              <w:bottom w:val="single" w:sz="6" w:space="0" w:color="auto"/>
              <w:right w:val="single" w:sz="6" w:space="0" w:color="auto"/>
            </w:tcBorders>
          </w:tcPr>
          <w:p w14:paraId="2BD0F570" w14:textId="1B9DC853" w:rsidR="000B3EB1" w:rsidRPr="00FE3F26" w:rsidRDefault="000B3EB1" w:rsidP="0022690C">
            <w:pPr>
              <w:ind w:left="57" w:right="57"/>
              <w:rPr>
                <w:rFonts w:ascii="Cambria" w:hAnsi="Cambria"/>
                <w:strike/>
                <w:color w:val="000000"/>
                <w:spacing w:val="2"/>
                <w:sz w:val="22"/>
                <w:szCs w:val="22"/>
                <w:lang w:val="en-US"/>
              </w:rPr>
            </w:pPr>
            <w:r w:rsidRPr="00FE3F26">
              <w:rPr>
                <w:rFonts w:ascii="Cambria" w:hAnsi="Cambria"/>
                <w:color w:val="000000"/>
                <w:spacing w:val="2"/>
                <w:sz w:val="22"/>
                <w:szCs w:val="22"/>
                <w:lang w:val="en-GB"/>
              </w:rPr>
              <w:t>7</w:t>
            </w:r>
            <w:r w:rsidR="00E448F9" w:rsidRPr="00FE3F26">
              <w:rPr>
                <w:rFonts w:ascii="Cambria" w:hAnsi="Cambria"/>
                <w:color w:val="000000"/>
                <w:spacing w:val="2"/>
                <w:sz w:val="22"/>
                <w:szCs w:val="22"/>
                <w:lang w:val="en-GB"/>
              </w:rPr>
              <w:t>.5</w:t>
            </w:r>
            <w:r w:rsidRPr="00FE3F26">
              <w:rPr>
                <w:rFonts w:ascii="Cambria" w:hAnsi="Cambria"/>
                <w:color w:val="000000"/>
                <w:spacing w:val="2"/>
                <w:sz w:val="22"/>
                <w:szCs w:val="22"/>
                <w:lang w:val="en-GB"/>
              </w:rPr>
              <w:t xml:space="preserve"> % or better</w:t>
            </w:r>
          </w:p>
        </w:tc>
        <w:tc>
          <w:tcPr>
            <w:tcW w:w="2519" w:type="dxa"/>
            <w:tcBorders>
              <w:top w:val="single" w:sz="6" w:space="0" w:color="auto"/>
              <w:bottom w:val="single" w:sz="6" w:space="0" w:color="auto"/>
              <w:right w:val="single" w:sz="6" w:space="0" w:color="auto"/>
            </w:tcBorders>
          </w:tcPr>
          <w:p w14:paraId="0A6484A9" w14:textId="2A7198E6" w:rsidR="000B3EB1" w:rsidRPr="00FE3F26" w:rsidRDefault="000B3EB1" w:rsidP="0022690C">
            <w:pPr>
              <w:pStyle w:val="a9"/>
              <w:shd w:val="clear" w:color="auto" w:fill="FFFFFF"/>
              <w:rPr>
                <w:rFonts w:ascii="Cambria" w:hAnsi="Cambria"/>
                <w:snapToGrid w:val="0"/>
                <w:color w:val="000000"/>
                <w:spacing w:val="2"/>
                <w:sz w:val="22"/>
                <w:szCs w:val="22"/>
              </w:rPr>
            </w:pPr>
          </w:p>
        </w:tc>
      </w:tr>
      <w:tr w:rsidR="00176BCA" w:rsidRPr="00FE3F26" w14:paraId="57C1ECB0" w14:textId="77777777" w:rsidTr="00A62A19">
        <w:trPr>
          <w:gridAfter w:val="1"/>
          <w:wAfter w:w="11" w:type="dxa"/>
          <w:cantSplit/>
          <w:trHeight w:val="62"/>
        </w:trPr>
        <w:tc>
          <w:tcPr>
            <w:tcW w:w="9068" w:type="dxa"/>
            <w:gridSpan w:val="3"/>
            <w:tcBorders>
              <w:top w:val="single" w:sz="6" w:space="0" w:color="auto"/>
              <w:left w:val="single" w:sz="6" w:space="0" w:color="auto"/>
              <w:bottom w:val="single" w:sz="6" w:space="0" w:color="auto"/>
              <w:right w:val="single" w:sz="6" w:space="0" w:color="auto"/>
            </w:tcBorders>
            <w:shd w:val="clear" w:color="auto" w:fill="C5E0B3"/>
          </w:tcPr>
          <w:p w14:paraId="7294F683" w14:textId="4CA1F9C5" w:rsidR="00176BCA" w:rsidRPr="00FE3F26" w:rsidRDefault="00176BCA" w:rsidP="00176BCA">
            <w:pPr>
              <w:pStyle w:val="Heading3"/>
              <w:keepNext w:val="0"/>
              <w:spacing w:before="20" w:after="20"/>
              <w:ind w:left="57" w:right="57"/>
              <w:rPr>
                <w:rFonts w:ascii="Cambria" w:hAnsi="Cambria"/>
                <w:snapToGrid w:val="0"/>
                <w:color w:val="000000"/>
                <w:spacing w:val="2"/>
                <w:sz w:val="22"/>
                <w:szCs w:val="22"/>
                <w:lang w:val="en-GB"/>
              </w:rPr>
            </w:pPr>
            <w:bookmarkStart w:id="162" w:name="_Toc87199282"/>
            <w:bookmarkStart w:id="163" w:name="_Toc87199458"/>
            <w:r w:rsidRPr="00FE3F26">
              <w:rPr>
                <w:rFonts w:ascii="Cambria" w:hAnsi="Cambria"/>
                <w:bCs/>
                <w:color w:val="000000"/>
                <w:spacing w:val="2"/>
                <w:sz w:val="22"/>
                <w:szCs w:val="22"/>
                <w:lang w:val="en-GB"/>
              </w:rPr>
              <w:t>BETA MEASUREMENTS</w:t>
            </w:r>
            <w:bookmarkEnd w:id="162"/>
            <w:bookmarkEnd w:id="163"/>
          </w:p>
        </w:tc>
      </w:tr>
      <w:tr w:rsidR="00673F3A" w:rsidRPr="00FE3F26" w14:paraId="2DA1B6C4" w14:textId="77777777" w:rsidTr="00A62A19">
        <w:trPr>
          <w:gridAfter w:val="1"/>
          <w:wAfter w:w="11" w:type="dxa"/>
          <w:trHeight w:val="128"/>
        </w:trPr>
        <w:tc>
          <w:tcPr>
            <w:tcW w:w="3574" w:type="dxa"/>
            <w:tcBorders>
              <w:top w:val="single" w:sz="6" w:space="0" w:color="auto"/>
              <w:left w:val="single" w:sz="6" w:space="0" w:color="auto"/>
              <w:bottom w:val="single" w:sz="6" w:space="0" w:color="auto"/>
              <w:right w:val="single" w:sz="6" w:space="0" w:color="auto"/>
            </w:tcBorders>
          </w:tcPr>
          <w:p w14:paraId="3C8C7356" w14:textId="77777777" w:rsidR="00176BCA" w:rsidRPr="00FE3F26" w:rsidRDefault="00176BCA" w:rsidP="00176BCA">
            <w:pPr>
              <w:pStyle w:val="Heading8"/>
              <w:keepNext w:val="0"/>
              <w:spacing w:before="0" w:after="0"/>
              <w:ind w:left="57" w:right="57"/>
              <w:jc w:val="both"/>
              <w:rPr>
                <w:rFonts w:ascii="Cambria" w:hAnsi="Cambria"/>
                <w:color w:val="000000"/>
                <w:spacing w:val="2"/>
                <w:sz w:val="22"/>
                <w:szCs w:val="22"/>
                <w:lang w:val="en-US"/>
              </w:rPr>
            </w:pPr>
            <w:bookmarkStart w:id="164" w:name="_Toc87199283"/>
            <w:bookmarkStart w:id="165" w:name="_Toc87199459"/>
            <w:r w:rsidRPr="00FE3F26">
              <w:rPr>
                <w:rFonts w:ascii="Cambria" w:hAnsi="Cambria"/>
                <w:color w:val="000000"/>
                <w:spacing w:val="2"/>
                <w:sz w:val="22"/>
                <w:szCs w:val="22"/>
                <w:lang w:val="en-US"/>
              </w:rPr>
              <w:t>Detector type of beta radiation</w:t>
            </w:r>
            <w:bookmarkEnd w:id="164"/>
            <w:bookmarkEnd w:id="165"/>
          </w:p>
        </w:tc>
        <w:tc>
          <w:tcPr>
            <w:tcW w:w="2975" w:type="dxa"/>
            <w:tcBorders>
              <w:top w:val="single" w:sz="6" w:space="0" w:color="auto"/>
              <w:left w:val="single" w:sz="6" w:space="0" w:color="auto"/>
              <w:bottom w:val="single" w:sz="6" w:space="0" w:color="auto"/>
              <w:right w:val="single" w:sz="6" w:space="0" w:color="auto"/>
            </w:tcBorders>
          </w:tcPr>
          <w:p w14:paraId="733178D7" w14:textId="77777777" w:rsidR="00176BCA" w:rsidRPr="00FE3F26" w:rsidRDefault="00176BCA" w:rsidP="00176BCA">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US"/>
              </w:rPr>
              <w:t xml:space="preserve">Spectrometric plastic scintillation detector </w:t>
            </w:r>
          </w:p>
        </w:tc>
        <w:tc>
          <w:tcPr>
            <w:tcW w:w="2519" w:type="dxa"/>
            <w:tcBorders>
              <w:top w:val="single" w:sz="6" w:space="0" w:color="auto"/>
              <w:bottom w:val="single" w:sz="6" w:space="0" w:color="auto"/>
              <w:right w:val="single" w:sz="6" w:space="0" w:color="auto"/>
            </w:tcBorders>
          </w:tcPr>
          <w:p w14:paraId="4BF5BEB3" w14:textId="3BB33877" w:rsidR="00176BCA" w:rsidRPr="00FE3F26" w:rsidRDefault="00176BCA" w:rsidP="00176BCA">
            <w:pPr>
              <w:ind w:left="57" w:right="57"/>
              <w:rPr>
                <w:rFonts w:ascii="Cambria" w:hAnsi="Cambria"/>
                <w:snapToGrid w:val="0"/>
                <w:color w:val="000000"/>
                <w:spacing w:val="2"/>
                <w:sz w:val="22"/>
                <w:szCs w:val="22"/>
                <w:lang w:val="en-US"/>
              </w:rPr>
            </w:pPr>
          </w:p>
        </w:tc>
      </w:tr>
      <w:tr w:rsidR="00673F3A" w:rsidRPr="00FE3F26" w14:paraId="0C589F39" w14:textId="77777777" w:rsidTr="00A62A19">
        <w:trPr>
          <w:gridAfter w:val="1"/>
          <w:wAfter w:w="11" w:type="dxa"/>
          <w:trHeight w:val="128"/>
        </w:trPr>
        <w:tc>
          <w:tcPr>
            <w:tcW w:w="3574" w:type="dxa"/>
            <w:tcBorders>
              <w:top w:val="single" w:sz="6" w:space="0" w:color="auto"/>
              <w:left w:val="single" w:sz="6" w:space="0" w:color="auto"/>
              <w:bottom w:val="single" w:sz="6" w:space="0" w:color="auto"/>
              <w:right w:val="single" w:sz="6" w:space="0" w:color="auto"/>
            </w:tcBorders>
          </w:tcPr>
          <w:p w14:paraId="5FF76668" w14:textId="638C5CE3" w:rsidR="00176BCA" w:rsidRPr="00FE3F26" w:rsidRDefault="00176BCA" w:rsidP="00176BCA">
            <w:pPr>
              <w:pStyle w:val="Heading8"/>
              <w:keepNext w:val="0"/>
              <w:spacing w:before="0" w:after="0"/>
              <w:ind w:left="57" w:right="57"/>
              <w:jc w:val="both"/>
              <w:rPr>
                <w:rFonts w:ascii="Cambria" w:hAnsi="Cambria"/>
                <w:color w:val="000000"/>
                <w:spacing w:val="2"/>
                <w:sz w:val="22"/>
                <w:szCs w:val="22"/>
              </w:rPr>
            </w:pPr>
            <w:bookmarkStart w:id="166" w:name="_Toc87199284"/>
            <w:bookmarkStart w:id="167" w:name="_Toc87199460"/>
            <w:r w:rsidRPr="00FE3F26">
              <w:rPr>
                <w:rFonts w:ascii="Cambria" w:hAnsi="Cambria"/>
                <w:color w:val="000000"/>
                <w:spacing w:val="2"/>
                <w:sz w:val="22"/>
                <w:szCs w:val="22"/>
              </w:rPr>
              <w:t xml:space="preserve">Energy range of detected </w:t>
            </w:r>
            <w:r w:rsidRPr="00FE3F26">
              <w:rPr>
                <w:rFonts w:ascii="Cambria" w:hAnsi="Cambria"/>
                <w:color w:val="000000"/>
                <w:spacing w:val="2"/>
                <w:sz w:val="22"/>
                <w:szCs w:val="22"/>
                <w:lang w:val="en-US"/>
              </w:rPr>
              <w:t>beta</w:t>
            </w:r>
            <w:r w:rsidRPr="00FE3F26">
              <w:rPr>
                <w:rFonts w:ascii="Cambria" w:hAnsi="Cambria"/>
                <w:color w:val="000000"/>
                <w:spacing w:val="2"/>
                <w:sz w:val="22"/>
                <w:szCs w:val="22"/>
              </w:rPr>
              <w:t xml:space="preserve"> radiation</w:t>
            </w:r>
            <w:bookmarkEnd w:id="166"/>
            <w:bookmarkEnd w:id="167"/>
          </w:p>
        </w:tc>
        <w:tc>
          <w:tcPr>
            <w:tcW w:w="2975" w:type="dxa"/>
            <w:tcBorders>
              <w:top w:val="single" w:sz="6" w:space="0" w:color="auto"/>
              <w:left w:val="single" w:sz="6" w:space="0" w:color="auto"/>
              <w:bottom w:val="single" w:sz="6" w:space="0" w:color="auto"/>
              <w:right w:val="single" w:sz="6" w:space="0" w:color="auto"/>
            </w:tcBorders>
          </w:tcPr>
          <w:p w14:paraId="31209526" w14:textId="7B253898" w:rsidR="00176BCA" w:rsidRPr="00FE3F26" w:rsidRDefault="00176BCA" w:rsidP="00176BCA">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From 150 keV to 3.5 MeV</w:t>
            </w:r>
          </w:p>
          <w:p w14:paraId="4A06A5D3" w14:textId="77777777" w:rsidR="00176BCA" w:rsidRPr="00FE3F26" w:rsidRDefault="00176BCA" w:rsidP="00176BCA">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 xml:space="preserve">or better </w:t>
            </w:r>
          </w:p>
        </w:tc>
        <w:tc>
          <w:tcPr>
            <w:tcW w:w="2519" w:type="dxa"/>
            <w:tcBorders>
              <w:top w:val="single" w:sz="6" w:space="0" w:color="auto"/>
              <w:bottom w:val="single" w:sz="6" w:space="0" w:color="auto"/>
              <w:right w:val="single" w:sz="6" w:space="0" w:color="auto"/>
            </w:tcBorders>
          </w:tcPr>
          <w:p w14:paraId="7C147361" w14:textId="28BF0D59" w:rsidR="00176BCA" w:rsidRPr="00FE3F26" w:rsidRDefault="00176BCA" w:rsidP="00176BCA">
            <w:pPr>
              <w:ind w:left="57" w:right="57"/>
              <w:rPr>
                <w:rFonts w:ascii="Cambria" w:hAnsi="Cambria"/>
                <w:snapToGrid w:val="0"/>
                <w:color w:val="000000"/>
                <w:spacing w:val="2"/>
                <w:sz w:val="22"/>
                <w:szCs w:val="22"/>
                <w:lang w:val="en-US"/>
              </w:rPr>
            </w:pPr>
          </w:p>
        </w:tc>
      </w:tr>
      <w:tr w:rsidR="00673F3A" w:rsidRPr="00FE3F26" w14:paraId="766D5F44" w14:textId="77777777" w:rsidTr="00A62A19">
        <w:trPr>
          <w:gridAfter w:val="1"/>
          <w:wAfter w:w="11" w:type="dxa"/>
          <w:trHeight w:val="540"/>
        </w:trPr>
        <w:tc>
          <w:tcPr>
            <w:tcW w:w="3574" w:type="dxa"/>
            <w:tcBorders>
              <w:top w:val="single" w:sz="6" w:space="0" w:color="auto"/>
              <w:left w:val="single" w:sz="6" w:space="0" w:color="auto"/>
              <w:bottom w:val="single" w:sz="6" w:space="0" w:color="auto"/>
              <w:right w:val="single" w:sz="6" w:space="0" w:color="auto"/>
            </w:tcBorders>
          </w:tcPr>
          <w:p w14:paraId="62D71FA3" w14:textId="161D0FA4" w:rsidR="00176BCA" w:rsidRPr="00FE3F26" w:rsidRDefault="00176BCA" w:rsidP="00176BCA">
            <w:pPr>
              <w:pStyle w:val="Heading8"/>
              <w:keepNext w:val="0"/>
              <w:spacing w:before="0" w:after="0"/>
              <w:ind w:left="57" w:right="57"/>
              <w:jc w:val="both"/>
              <w:rPr>
                <w:rFonts w:ascii="Cambria" w:hAnsi="Cambria"/>
                <w:color w:val="000000"/>
                <w:spacing w:val="2"/>
                <w:sz w:val="22"/>
                <w:szCs w:val="22"/>
              </w:rPr>
            </w:pPr>
            <w:bookmarkStart w:id="168" w:name="_Toc87199285"/>
            <w:bookmarkStart w:id="169" w:name="_Toc87199461"/>
            <w:r w:rsidRPr="00FE3F26">
              <w:rPr>
                <w:rFonts w:ascii="Cambria" w:hAnsi="Cambria"/>
                <w:color w:val="000000"/>
                <w:spacing w:val="2"/>
                <w:sz w:val="22"/>
                <w:szCs w:val="22"/>
                <w:lang w:val="en-US"/>
              </w:rPr>
              <w:t>Dimensions of plastic scintillation detector, no less than</w:t>
            </w:r>
            <w:bookmarkEnd w:id="168"/>
            <w:bookmarkEnd w:id="169"/>
          </w:p>
        </w:tc>
        <w:tc>
          <w:tcPr>
            <w:tcW w:w="2975" w:type="dxa"/>
            <w:tcBorders>
              <w:top w:val="single" w:sz="6" w:space="0" w:color="auto"/>
              <w:left w:val="single" w:sz="6" w:space="0" w:color="auto"/>
              <w:bottom w:val="single" w:sz="6" w:space="0" w:color="auto"/>
              <w:right w:val="single" w:sz="6" w:space="0" w:color="auto"/>
            </w:tcBorders>
          </w:tcPr>
          <w:p w14:paraId="71E5900C" w14:textId="5663A6E7" w:rsidR="00176BCA" w:rsidRPr="00FE3F26" w:rsidRDefault="00176BCA" w:rsidP="00176BCA">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US"/>
              </w:rPr>
              <w:sym w:font="Symbol" w:char="F0C6"/>
            </w:r>
            <w:r w:rsidRPr="00FE3F26">
              <w:rPr>
                <w:rFonts w:ascii="Cambria" w:hAnsi="Cambria"/>
                <w:color w:val="000000"/>
                <w:spacing w:val="2"/>
                <w:sz w:val="22"/>
                <w:szCs w:val="22"/>
                <w:lang w:val="en-US"/>
              </w:rPr>
              <w:t>120 x 9 mm or equivalent volume</w:t>
            </w:r>
          </w:p>
        </w:tc>
        <w:tc>
          <w:tcPr>
            <w:tcW w:w="2519" w:type="dxa"/>
            <w:tcBorders>
              <w:top w:val="single" w:sz="6" w:space="0" w:color="auto"/>
              <w:bottom w:val="single" w:sz="6" w:space="0" w:color="auto"/>
              <w:right w:val="single" w:sz="6" w:space="0" w:color="auto"/>
            </w:tcBorders>
          </w:tcPr>
          <w:p w14:paraId="0ED4026A" w14:textId="3EBFFBDB" w:rsidR="00176BCA" w:rsidRPr="00FE3F26" w:rsidRDefault="00176BCA" w:rsidP="00176BCA">
            <w:pPr>
              <w:pStyle w:val="a9"/>
              <w:shd w:val="clear" w:color="auto" w:fill="FFFFFF"/>
              <w:rPr>
                <w:lang w:val="en-US"/>
              </w:rPr>
            </w:pPr>
          </w:p>
        </w:tc>
      </w:tr>
      <w:tr w:rsidR="007C76F8" w:rsidRPr="00FE3F26" w14:paraId="06ABA0A9" w14:textId="77777777" w:rsidTr="00905EDB">
        <w:trPr>
          <w:cantSplit/>
          <w:trHeight w:val="62"/>
        </w:trPr>
        <w:tc>
          <w:tcPr>
            <w:tcW w:w="9079" w:type="dxa"/>
            <w:gridSpan w:val="4"/>
            <w:tcBorders>
              <w:top w:val="single" w:sz="6" w:space="0" w:color="auto"/>
              <w:left w:val="single" w:sz="6" w:space="0" w:color="auto"/>
              <w:bottom w:val="single" w:sz="6" w:space="0" w:color="auto"/>
              <w:right w:val="single" w:sz="6" w:space="0" w:color="auto"/>
            </w:tcBorders>
            <w:shd w:val="clear" w:color="auto" w:fill="C5E0B3"/>
          </w:tcPr>
          <w:p w14:paraId="1B0AC170" w14:textId="7E7F60E1" w:rsidR="007C76F8" w:rsidRPr="00FE3F26" w:rsidRDefault="007C76F8" w:rsidP="0022690C">
            <w:pPr>
              <w:pStyle w:val="Heading3"/>
              <w:keepNext w:val="0"/>
              <w:spacing w:before="20" w:after="20"/>
              <w:ind w:left="57" w:right="57"/>
              <w:rPr>
                <w:rFonts w:ascii="Cambria" w:hAnsi="Cambria"/>
                <w:snapToGrid w:val="0"/>
                <w:color w:val="000000"/>
                <w:spacing w:val="2"/>
                <w:sz w:val="22"/>
                <w:szCs w:val="22"/>
                <w:lang w:val="en-US"/>
              </w:rPr>
            </w:pPr>
            <w:bookmarkStart w:id="170" w:name="_Toc87199286"/>
            <w:bookmarkStart w:id="171" w:name="_Toc87199462"/>
            <w:r w:rsidRPr="00FE3F26">
              <w:rPr>
                <w:rFonts w:ascii="Cambria" w:hAnsi="Cambria"/>
                <w:bCs/>
                <w:color w:val="000000"/>
                <w:spacing w:val="2"/>
                <w:sz w:val="22"/>
                <w:szCs w:val="22"/>
                <w:lang w:val="en-US"/>
              </w:rPr>
              <w:t>PERFORMANCE</w:t>
            </w:r>
            <w:bookmarkEnd w:id="170"/>
            <w:bookmarkEnd w:id="171"/>
          </w:p>
        </w:tc>
      </w:tr>
      <w:tr w:rsidR="00281DB8" w:rsidRPr="00FE3F26" w14:paraId="4C3A9C20" w14:textId="77777777" w:rsidTr="00905EDB">
        <w:trPr>
          <w:trHeight w:val="128"/>
        </w:trPr>
        <w:tc>
          <w:tcPr>
            <w:tcW w:w="3574" w:type="dxa"/>
            <w:tcBorders>
              <w:top w:val="single" w:sz="6" w:space="0" w:color="auto"/>
              <w:left w:val="single" w:sz="6" w:space="0" w:color="auto"/>
              <w:bottom w:val="single" w:sz="6" w:space="0" w:color="auto"/>
              <w:right w:val="single" w:sz="6" w:space="0" w:color="auto"/>
            </w:tcBorders>
          </w:tcPr>
          <w:p w14:paraId="44ED37D7" w14:textId="1D9144DC" w:rsidR="00852C8D" w:rsidRPr="00FE3F26" w:rsidRDefault="00852C8D" w:rsidP="0022690C">
            <w:pPr>
              <w:pStyle w:val="Heading8"/>
              <w:keepNext w:val="0"/>
              <w:spacing w:before="0" w:after="0"/>
              <w:ind w:left="57" w:right="57"/>
              <w:jc w:val="both"/>
              <w:rPr>
                <w:rFonts w:ascii="Cambria" w:hAnsi="Cambria"/>
                <w:color w:val="000000"/>
                <w:spacing w:val="2"/>
                <w:sz w:val="22"/>
                <w:szCs w:val="22"/>
              </w:rPr>
            </w:pPr>
            <w:bookmarkStart w:id="172" w:name="_Toc87199287"/>
            <w:bookmarkStart w:id="173" w:name="_Toc87199463"/>
            <w:r w:rsidRPr="00FE3F26">
              <w:rPr>
                <w:rFonts w:ascii="Cambria" w:hAnsi="Cambria"/>
                <w:color w:val="000000"/>
                <w:spacing w:val="2"/>
                <w:sz w:val="22"/>
                <w:szCs w:val="22"/>
              </w:rPr>
              <w:t xml:space="preserve">Channels of amplitude spectrum, </w:t>
            </w:r>
            <w:r w:rsidRPr="00FE3F26">
              <w:rPr>
                <w:rFonts w:ascii="Cambria" w:hAnsi="Cambria"/>
                <w:color w:val="000000"/>
                <w:spacing w:val="2"/>
                <w:sz w:val="22"/>
                <w:szCs w:val="22"/>
                <w:lang w:val="en-US"/>
              </w:rPr>
              <w:t>no less than</w:t>
            </w:r>
            <w:bookmarkEnd w:id="172"/>
            <w:bookmarkEnd w:id="173"/>
          </w:p>
        </w:tc>
        <w:tc>
          <w:tcPr>
            <w:tcW w:w="2975" w:type="dxa"/>
            <w:tcBorders>
              <w:top w:val="single" w:sz="6" w:space="0" w:color="auto"/>
              <w:left w:val="single" w:sz="6" w:space="0" w:color="auto"/>
              <w:bottom w:val="single" w:sz="6" w:space="0" w:color="auto"/>
              <w:right w:val="single" w:sz="6" w:space="0" w:color="auto"/>
            </w:tcBorders>
          </w:tcPr>
          <w:p w14:paraId="5B841436" w14:textId="77777777" w:rsidR="00852C8D" w:rsidRPr="00FE3F26" w:rsidRDefault="00852C8D" w:rsidP="0022690C">
            <w:pPr>
              <w:pStyle w:val="Heading8"/>
              <w:keepNext w:val="0"/>
              <w:spacing w:before="0" w:after="0"/>
              <w:ind w:left="57" w:right="57"/>
              <w:jc w:val="both"/>
              <w:rPr>
                <w:rFonts w:ascii="Cambria" w:hAnsi="Cambria" w:cs="Times"/>
                <w:sz w:val="22"/>
                <w:szCs w:val="22"/>
                <w:lang w:val="ru-RU"/>
              </w:rPr>
            </w:pPr>
            <w:bookmarkStart w:id="174" w:name="_Toc87199288"/>
            <w:bookmarkStart w:id="175" w:name="_Toc87199464"/>
            <w:r w:rsidRPr="00FE3F26">
              <w:rPr>
                <w:rFonts w:ascii="Cambria" w:hAnsi="Cambria"/>
                <w:color w:val="000000"/>
                <w:spacing w:val="2"/>
                <w:sz w:val="22"/>
                <w:szCs w:val="22"/>
              </w:rPr>
              <w:t>1024</w:t>
            </w:r>
            <w:bookmarkEnd w:id="174"/>
            <w:bookmarkEnd w:id="175"/>
          </w:p>
        </w:tc>
        <w:tc>
          <w:tcPr>
            <w:tcW w:w="2530" w:type="dxa"/>
            <w:gridSpan w:val="2"/>
            <w:tcBorders>
              <w:top w:val="single" w:sz="6" w:space="0" w:color="auto"/>
              <w:bottom w:val="single" w:sz="6" w:space="0" w:color="auto"/>
              <w:right w:val="single" w:sz="6" w:space="0" w:color="auto"/>
            </w:tcBorders>
          </w:tcPr>
          <w:p w14:paraId="7508450A" w14:textId="16314C0B" w:rsidR="00852C8D" w:rsidRPr="00FE3F26" w:rsidRDefault="00852C8D" w:rsidP="0022690C">
            <w:pPr>
              <w:ind w:left="57" w:right="57"/>
              <w:rPr>
                <w:rFonts w:ascii="Cambria" w:hAnsi="Cambria"/>
                <w:strike/>
                <w:snapToGrid w:val="0"/>
                <w:color w:val="000000"/>
                <w:spacing w:val="2"/>
                <w:sz w:val="22"/>
                <w:szCs w:val="22"/>
                <w:lang w:val="en-US"/>
              </w:rPr>
            </w:pPr>
          </w:p>
        </w:tc>
      </w:tr>
      <w:tr w:rsidR="0047700C" w:rsidRPr="00FE3F26" w14:paraId="424E45CE" w14:textId="77777777" w:rsidTr="00A62A19">
        <w:trPr>
          <w:gridAfter w:val="1"/>
          <w:wAfter w:w="11" w:type="dxa"/>
          <w:trHeight w:val="539"/>
        </w:trPr>
        <w:tc>
          <w:tcPr>
            <w:tcW w:w="3574" w:type="dxa"/>
            <w:tcBorders>
              <w:top w:val="single" w:sz="6" w:space="0" w:color="auto"/>
              <w:left w:val="single" w:sz="6" w:space="0" w:color="auto"/>
              <w:bottom w:val="single" w:sz="6" w:space="0" w:color="auto"/>
              <w:right w:val="single" w:sz="6" w:space="0" w:color="auto"/>
            </w:tcBorders>
          </w:tcPr>
          <w:p w14:paraId="2CA09E5E" w14:textId="1FC4AFAE" w:rsidR="00176BCA" w:rsidRPr="00FE3F26" w:rsidRDefault="006D131E" w:rsidP="00176BCA">
            <w:pPr>
              <w:pStyle w:val="Heading8"/>
              <w:keepNext w:val="0"/>
              <w:spacing w:before="0" w:after="0"/>
              <w:ind w:left="57" w:right="57"/>
              <w:jc w:val="both"/>
              <w:rPr>
                <w:rFonts w:ascii="Cambria" w:hAnsi="Cambria"/>
                <w:color w:val="000000"/>
                <w:spacing w:val="2"/>
                <w:sz w:val="22"/>
                <w:szCs w:val="22"/>
              </w:rPr>
            </w:pPr>
            <w:bookmarkStart w:id="176" w:name="_Toc87199289"/>
            <w:bookmarkStart w:id="177" w:name="_Toc87199465"/>
            <w:r w:rsidRPr="00FE3F26">
              <w:rPr>
                <w:rFonts w:ascii="Cambria" w:hAnsi="Cambria"/>
                <w:color w:val="000000"/>
                <w:spacing w:val="2"/>
                <w:sz w:val="22"/>
                <w:szCs w:val="22"/>
              </w:rPr>
              <w:t>A</w:t>
            </w:r>
            <w:r w:rsidR="00176BCA" w:rsidRPr="00FE3F26">
              <w:rPr>
                <w:rFonts w:ascii="Cambria" w:hAnsi="Cambria"/>
                <w:color w:val="000000"/>
                <w:spacing w:val="2"/>
                <w:sz w:val="22"/>
                <w:szCs w:val="22"/>
              </w:rPr>
              <w:t xml:space="preserve">utomatic </w:t>
            </w:r>
            <w:r w:rsidRPr="00FE3F26">
              <w:rPr>
                <w:rFonts w:ascii="Cambria" w:hAnsi="Cambria"/>
                <w:color w:val="000000"/>
                <w:spacing w:val="2"/>
                <w:sz w:val="22"/>
                <w:szCs w:val="22"/>
              </w:rPr>
              <w:t>energy stabilization of spectrometric route</w:t>
            </w:r>
            <w:bookmarkEnd w:id="176"/>
            <w:bookmarkEnd w:id="177"/>
            <w:r w:rsidRPr="00FE3F26">
              <w:rPr>
                <w:rFonts w:ascii="Cambria" w:hAnsi="Cambria"/>
                <w:color w:val="000000"/>
                <w:spacing w:val="2"/>
                <w:sz w:val="22"/>
                <w:szCs w:val="22"/>
              </w:rPr>
              <w:t xml:space="preserve"> </w:t>
            </w:r>
          </w:p>
        </w:tc>
        <w:tc>
          <w:tcPr>
            <w:tcW w:w="2975" w:type="dxa"/>
            <w:tcBorders>
              <w:top w:val="single" w:sz="6" w:space="0" w:color="auto"/>
              <w:left w:val="single" w:sz="6" w:space="0" w:color="auto"/>
              <w:bottom w:val="single" w:sz="6" w:space="0" w:color="auto"/>
              <w:right w:val="single" w:sz="6" w:space="0" w:color="auto"/>
            </w:tcBorders>
          </w:tcPr>
          <w:p w14:paraId="28E8413C" w14:textId="320A2ED1" w:rsidR="00176BCA" w:rsidRPr="00FE3F26" w:rsidRDefault="006A73FD" w:rsidP="009979C2">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US"/>
              </w:rPr>
              <w:t xml:space="preserve">Yes. </w:t>
            </w:r>
            <w:r w:rsidR="00407B0F" w:rsidRPr="00FE3F26">
              <w:rPr>
                <w:rFonts w:ascii="Cambria" w:hAnsi="Cambria"/>
                <w:color w:val="000000"/>
                <w:spacing w:val="2"/>
                <w:sz w:val="22"/>
                <w:szCs w:val="22"/>
                <w:lang w:val="en-US"/>
              </w:rPr>
              <w:t>B</w:t>
            </w:r>
            <w:r w:rsidR="00176BCA" w:rsidRPr="00FE3F26">
              <w:rPr>
                <w:rFonts w:ascii="Cambria" w:hAnsi="Cambria"/>
                <w:color w:val="000000"/>
                <w:spacing w:val="2"/>
                <w:sz w:val="22"/>
                <w:szCs w:val="22"/>
                <w:lang w:val="en-GB"/>
              </w:rPr>
              <w:t>uilt-in source/LED</w:t>
            </w:r>
            <w:r w:rsidR="006D131E" w:rsidRPr="00FE3F26">
              <w:rPr>
                <w:rFonts w:ascii="Cambria" w:hAnsi="Cambria"/>
                <w:color w:val="000000"/>
                <w:spacing w:val="2"/>
                <w:sz w:val="22"/>
                <w:szCs w:val="22"/>
                <w:lang w:val="en-GB"/>
              </w:rPr>
              <w:t xml:space="preserve"> and/or temperature stabilization system</w:t>
            </w:r>
            <w:r w:rsidR="00176BCA" w:rsidRPr="00FE3F26">
              <w:rPr>
                <w:rFonts w:ascii="Cambria" w:hAnsi="Cambria"/>
                <w:color w:val="000000"/>
                <w:spacing w:val="2"/>
                <w:sz w:val="22"/>
                <w:szCs w:val="22"/>
                <w:lang w:val="en-GB"/>
              </w:rPr>
              <w:t xml:space="preserve"> for spectrometric route stabilization</w:t>
            </w:r>
          </w:p>
        </w:tc>
        <w:tc>
          <w:tcPr>
            <w:tcW w:w="2519" w:type="dxa"/>
            <w:tcBorders>
              <w:top w:val="single" w:sz="6" w:space="0" w:color="auto"/>
              <w:bottom w:val="single" w:sz="6" w:space="0" w:color="auto"/>
              <w:right w:val="single" w:sz="6" w:space="0" w:color="auto"/>
            </w:tcBorders>
          </w:tcPr>
          <w:p w14:paraId="711B6067" w14:textId="701FCED9" w:rsidR="006D131E" w:rsidRPr="00FE3F26" w:rsidRDefault="006D131E" w:rsidP="00281DB8">
            <w:pPr>
              <w:pStyle w:val="a9"/>
              <w:shd w:val="clear" w:color="auto" w:fill="FFFFFF"/>
              <w:rPr>
                <w:lang w:val="en-US"/>
              </w:rPr>
            </w:pPr>
          </w:p>
        </w:tc>
      </w:tr>
      <w:tr w:rsidR="00281DB8" w:rsidRPr="00FE3F26" w14:paraId="39990D84" w14:textId="77777777" w:rsidTr="00905EDB">
        <w:trPr>
          <w:trHeight w:val="128"/>
        </w:trPr>
        <w:tc>
          <w:tcPr>
            <w:tcW w:w="3574" w:type="dxa"/>
            <w:tcBorders>
              <w:top w:val="single" w:sz="6" w:space="0" w:color="auto"/>
              <w:left w:val="single" w:sz="6" w:space="0" w:color="auto"/>
              <w:bottom w:val="single" w:sz="6" w:space="0" w:color="auto"/>
              <w:right w:val="single" w:sz="6" w:space="0" w:color="auto"/>
            </w:tcBorders>
          </w:tcPr>
          <w:p w14:paraId="0F77B8B5" w14:textId="7C7EED4D" w:rsidR="00330E63" w:rsidRPr="00FE3F26" w:rsidRDefault="004423D0" w:rsidP="004868B6">
            <w:pPr>
              <w:pStyle w:val="Heading8"/>
              <w:keepNext w:val="0"/>
              <w:spacing w:before="0" w:after="0"/>
              <w:ind w:left="57" w:right="57"/>
              <w:rPr>
                <w:rFonts w:ascii="Cambria" w:hAnsi="Cambria"/>
                <w:color w:val="000000"/>
                <w:spacing w:val="2"/>
                <w:sz w:val="22"/>
                <w:szCs w:val="22"/>
              </w:rPr>
            </w:pPr>
            <w:bookmarkStart w:id="178" w:name="_Toc87199290"/>
            <w:bookmarkStart w:id="179" w:name="_Toc87199466"/>
            <w:r w:rsidRPr="00FE3F26">
              <w:rPr>
                <w:rFonts w:ascii="Cambria" w:hAnsi="Cambria"/>
                <w:color w:val="000000"/>
                <w:spacing w:val="2"/>
                <w:sz w:val="22"/>
                <w:szCs w:val="22"/>
                <w:lang w:val="en-US"/>
              </w:rPr>
              <w:t>R</w:t>
            </w:r>
            <w:r w:rsidR="00330E63" w:rsidRPr="00FE3F26">
              <w:rPr>
                <w:rFonts w:ascii="Cambria" w:hAnsi="Cambria"/>
                <w:color w:val="000000"/>
                <w:spacing w:val="2"/>
                <w:sz w:val="22"/>
                <w:szCs w:val="22"/>
              </w:rPr>
              <w:t xml:space="preserve">eference source(s) for </w:t>
            </w:r>
            <w:r w:rsidR="006D131E" w:rsidRPr="00FE3F26">
              <w:rPr>
                <w:rFonts w:ascii="Cambria" w:hAnsi="Cambria"/>
                <w:color w:val="000000"/>
                <w:spacing w:val="2"/>
                <w:sz w:val="22"/>
                <w:szCs w:val="22"/>
              </w:rPr>
              <w:t>energy</w:t>
            </w:r>
            <w:r w:rsidR="00330E63" w:rsidRPr="00FE3F26">
              <w:rPr>
                <w:rFonts w:ascii="Cambria" w:hAnsi="Cambria"/>
                <w:color w:val="000000"/>
                <w:spacing w:val="2"/>
                <w:sz w:val="22"/>
                <w:szCs w:val="22"/>
              </w:rPr>
              <w:t xml:space="preserve"> calibration</w:t>
            </w:r>
            <w:bookmarkEnd w:id="178"/>
            <w:bookmarkEnd w:id="179"/>
            <w:r w:rsidR="00330E63" w:rsidRPr="00FE3F26">
              <w:rPr>
                <w:rFonts w:ascii="Cambria" w:hAnsi="Cambria"/>
                <w:color w:val="000000"/>
                <w:spacing w:val="2"/>
                <w:sz w:val="22"/>
                <w:szCs w:val="22"/>
              </w:rPr>
              <w:t xml:space="preserve"> </w:t>
            </w:r>
          </w:p>
        </w:tc>
        <w:tc>
          <w:tcPr>
            <w:tcW w:w="2975" w:type="dxa"/>
            <w:tcBorders>
              <w:top w:val="single" w:sz="6" w:space="0" w:color="auto"/>
              <w:left w:val="single" w:sz="6" w:space="0" w:color="auto"/>
              <w:bottom w:val="single" w:sz="6" w:space="0" w:color="auto"/>
              <w:right w:val="single" w:sz="6" w:space="0" w:color="auto"/>
            </w:tcBorders>
          </w:tcPr>
          <w:p w14:paraId="7EF5C454" w14:textId="1AF46AC9" w:rsidR="00330E63" w:rsidRPr="00FE3F26" w:rsidRDefault="00330E63" w:rsidP="004868B6">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US"/>
              </w:rPr>
              <w:t>Yes</w:t>
            </w:r>
            <w:r w:rsidR="00BD7297" w:rsidRPr="00FE3F26">
              <w:rPr>
                <w:rFonts w:ascii="Cambria" w:hAnsi="Cambria"/>
                <w:color w:val="000000"/>
                <w:spacing w:val="2"/>
                <w:sz w:val="22"/>
                <w:szCs w:val="22"/>
                <w:lang w:val="en-US"/>
              </w:rPr>
              <w:t xml:space="preserve">, reference/calibration </w:t>
            </w:r>
            <w:r w:rsidR="005103AA" w:rsidRPr="00FE3F26">
              <w:rPr>
                <w:rFonts w:ascii="Cambria" w:hAnsi="Cambria"/>
                <w:color w:val="000000"/>
                <w:spacing w:val="2"/>
                <w:sz w:val="22"/>
                <w:szCs w:val="22"/>
                <w:lang w:val="en-US"/>
              </w:rPr>
              <w:t>source</w:t>
            </w:r>
            <w:r w:rsidR="00DA5A0A" w:rsidRPr="00FE3F26">
              <w:rPr>
                <w:rFonts w:ascii="Cambria" w:hAnsi="Cambria"/>
                <w:color w:val="000000"/>
                <w:spacing w:val="2"/>
                <w:sz w:val="22"/>
                <w:szCs w:val="22"/>
                <w:lang w:val="en-US"/>
              </w:rPr>
              <w:t>(s)</w:t>
            </w:r>
          </w:p>
        </w:tc>
        <w:tc>
          <w:tcPr>
            <w:tcW w:w="2530" w:type="dxa"/>
            <w:gridSpan w:val="2"/>
            <w:tcBorders>
              <w:top w:val="single" w:sz="6" w:space="0" w:color="auto"/>
              <w:bottom w:val="single" w:sz="6" w:space="0" w:color="auto"/>
              <w:right w:val="single" w:sz="6" w:space="0" w:color="auto"/>
            </w:tcBorders>
          </w:tcPr>
          <w:p w14:paraId="3579BCC8" w14:textId="6ACECF52" w:rsidR="00F4187E" w:rsidRPr="00FE3F26" w:rsidRDefault="00F4187E" w:rsidP="00BD7297">
            <w:pPr>
              <w:ind w:left="57" w:right="57"/>
              <w:rPr>
                <w:rFonts w:ascii="Cambria" w:hAnsi="Cambria"/>
                <w:b/>
                <w:color w:val="FF0000"/>
                <w:spacing w:val="2"/>
                <w:sz w:val="22"/>
                <w:szCs w:val="22"/>
                <w:lang w:val="en-US"/>
              </w:rPr>
            </w:pPr>
          </w:p>
        </w:tc>
      </w:tr>
      <w:tr w:rsidR="00281DB8" w:rsidRPr="00FE3F26" w14:paraId="423EFA99" w14:textId="77777777" w:rsidTr="00905EDB">
        <w:trPr>
          <w:trHeight w:val="128"/>
        </w:trPr>
        <w:tc>
          <w:tcPr>
            <w:tcW w:w="3574" w:type="dxa"/>
            <w:tcBorders>
              <w:top w:val="single" w:sz="6" w:space="0" w:color="auto"/>
              <w:left w:val="single" w:sz="6" w:space="0" w:color="auto"/>
              <w:bottom w:val="single" w:sz="6" w:space="0" w:color="auto"/>
              <w:right w:val="single" w:sz="6" w:space="0" w:color="auto"/>
            </w:tcBorders>
          </w:tcPr>
          <w:p w14:paraId="2D6B71B1" w14:textId="4C19727D" w:rsidR="002A3671" w:rsidRPr="00FE3F26" w:rsidRDefault="00C41240" w:rsidP="0022690C">
            <w:pPr>
              <w:pStyle w:val="Heading8"/>
              <w:keepNext w:val="0"/>
              <w:spacing w:before="0" w:after="0"/>
              <w:ind w:left="57" w:right="57"/>
              <w:jc w:val="both"/>
              <w:rPr>
                <w:rFonts w:ascii="Cambria" w:hAnsi="Cambria"/>
                <w:color w:val="000000"/>
                <w:spacing w:val="2"/>
                <w:sz w:val="22"/>
                <w:szCs w:val="22"/>
                <w:lang w:val="en-US"/>
              </w:rPr>
            </w:pPr>
            <w:bookmarkStart w:id="180" w:name="_Toc87199291"/>
            <w:bookmarkStart w:id="181" w:name="_Toc87199467"/>
            <w:r w:rsidRPr="00FE3F26">
              <w:rPr>
                <w:rFonts w:ascii="Cambria" w:hAnsi="Cambria"/>
                <w:color w:val="000000"/>
                <w:spacing w:val="2"/>
                <w:sz w:val="22"/>
                <w:szCs w:val="22"/>
              </w:rPr>
              <w:t>A</w:t>
            </w:r>
            <w:r w:rsidR="002A3671" w:rsidRPr="00FE3F26">
              <w:rPr>
                <w:rFonts w:ascii="Cambria" w:hAnsi="Cambria"/>
                <w:color w:val="000000"/>
                <w:spacing w:val="2"/>
                <w:sz w:val="22"/>
                <w:szCs w:val="22"/>
              </w:rPr>
              <w:t>utomated identification of radionuclides</w:t>
            </w:r>
            <w:r w:rsidR="00841F5D" w:rsidRPr="00FE3F26">
              <w:rPr>
                <w:rFonts w:ascii="Cambria" w:hAnsi="Cambria"/>
                <w:color w:val="000000"/>
                <w:spacing w:val="2"/>
                <w:sz w:val="22"/>
                <w:szCs w:val="22"/>
                <w:lang w:val="en-US"/>
              </w:rPr>
              <w:t xml:space="preserve"> and calculation of specific (volumetric) activit</w:t>
            </w:r>
            <w:r w:rsidR="00276F7A" w:rsidRPr="00FE3F26">
              <w:rPr>
                <w:rFonts w:ascii="Cambria" w:hAnsi="Cambria"/>
                <w:color w:val="000000"/>
                <w:spacing w:val="2"/>
                <w:sz w:val="22"/>
                <w:szCs w:val="22"/>
                <w:lang w:val="en-US"/>
              </w:rPr>
              <w:t>y values</w:t>
            </w:r>
            <w:r w:rsidR="00841F5D" w:rsidRPr="00FE3F26">
              <w:rPr>
                <w:rFonts w:ascii="Cambria" w:hAnsi="Cambria"/>
                <w:color w:val="000000"/>
                <w:spacing w:val="2"/>
                <w:sz w:val="22"/>
                <w:szCs w:val="22"/>
                <w:lang w:val="en-US"/>
              </w:rPr>
              <w:t xml:space="preserve"> in samples</w:t>
            </w:r>
            <w:bookmarkEnd w:id="180"/>
            <w:bookmarkEnd w:id="181"/>
          </w:p>
          <w:p w14:paraId="0DF56D4B" w14:textId="77777777" w:rsidR="002A3671" w:rsidRPr="00FE3F26" w:rsidRDefault="002A3671" w:rsidP="0022690C">
            <w:pPr>
              <w:pStyle w:val="Heading8"/>
              <w:keepNext w:val="0"/>
              <w:spacing w:before="0" w:after="0"/>
              <w:ind w:left="57" w:right="57"/>
              <w:jc w:val="both"/>
              <w:rPr>
                <w:rFonts w:ascii="Cambria" w:hAnsi="Cambria"/>
                <w:color w:val="000000"/>
                <w:spacing w:val="2"/>
                <w:sz w:val="22"/>
                <w:szCs w:val="22"/>
                <w:lang w:val="en-US"/>
              </w:rPr>
            </w:pPr>
          </w:p>
        </w:tc>
        <w:tc>
          <w:tcPr>
            <w:tcW w:w="2975" w:type="dxa"/>
            <w:tcBorders>
              <w:top w:val="single" w:sz="6" w:space="0" w:color="auto"/>
              <w:left w:val="single" w:sz="6" w:space="0" w:color="auto"/>
              <w:bottom w:val="single" w:sz="6" w:space="0" w:color="auto"/>
              <w:right w:val="single" w:sz="6" w:space="0" w:color="auto"/>
            </w:tcBorders>
          </w:tcPr>
          <w:p w14:paraId="685D93F9" w14:textId="7C114992" w:rsidR="002A3671" w:rsidRPr="00FE3F26" w:rsidRDefault="00DA5A0A" w:rsidP="0022690C">
            <w:pPr>
              <w:pStyle w:val="Heading8"/>
              <w:keepNext w:val="0"/>
              <w:spacing w:before="0" w:after="0"/>
              <w:ind w:left="57" w:right="57"/>
              <w:jc w:val="both"/>
              <w:rPr>
                <w:rFonts w:ascii="Cambria" w:hAnsi="Cambria"/>
                <w:color w:val="000000"/>
                <w:spacing w:val="2"/>
                <w:sz w:val="22"/>
                <w:szCs w:val="22"/>
              </w:rPr>
            </w:pPr>
            <w:r w:rsidRPr="00FE3F26">
              <w:rPr>
                <w:rFonts w:ascii="Cambria" w:hAnsi="Cambria" w:cs="Times"/>
                <w:sz w:val="22"/>
                <w:szCs w:val="22"/>
                <w:lang w:val="en-US"/>
              </w:rPr>
              <w:t>Yes</w:t>
            </w:r>
          </w:p>
        </w:tc>
        <w:tc>
          <w:tcPr>
            <w:tcW w:w="2530" w:type="dxa"/>
            <w:gridSpan w:val="2"/>
            <w:tcBorders>
              <w:top w:val="single" w:sz="6" w:space="0" w:color="auto"/>
              <w:bottom w:val="single" w:sz="6" w:space="0" w:color="auto"/>
              <w:right w:val="single" w:sz="6" w:space="0" w:color="auto"/>
            </w:tcBorders>
          </w:tcPr>
          <w:p w14:paraId="6902B4E3" w14:textId="3E405B27" w:rsidR="002A3671" w:rsidRPr="00FE3F26" w:rsidRDefault="002A3671" w:rsidP="007A0EF1">
            <w:pPr>
              <w:ind w:right="57"/>
              <w:rPr>
                <w:rFonts w:ascii="Cambria" w:hAnsi="Cambria"/>
                <w:snapToGrid w:val="0"/>
                <w:color w:val="000000"/>
                <w:spacing w:val="2"/>
                <w:sz w:val="22"/>
                <w:szCs w:val="22"/>
                <w:lang w:val="en-US"/>
              </w:rPr>
            </w:pPr>
          </w:p>
        </w:tc>
      </w:tr>
      <w:tr w:rsidR="0047700C" w:rsidRPr="00FE3F26" w14:paraId="36769839" w14:textId="77777777" w:rsidTr="00905EDB">
        <w:trPr>
          <w:trHeight w:val="128"/>
        </w:trPr>
        <w:tc>
          <w:tcPr>
            <w:tcW w:w="3574" w:type="dxa"/>
            <w:tcBorders>
              <w:top w:val="single" w:sz="6" w:space="0" w:color="auto"/>
              <w:left w:val="single" w:sz="6" w:space="0" w:color="auto"/>
              <w:bottom w:val="single" w:sz="6" w:space="0" w:color="auto"/>
              <w:right w:val="single" w:sz="6" w:space="0" w:color="auto"/>
            </w:tcBorders>
          </w:tcPr>
          <w:p w14:paraId="55D0280E" w14:textId="0AF1882F" w:rsidR="00487408" w:rsidRPr="00FE3F26" w:rsidRDefault="00487408" w:rsidP="0022690C">
            <w:pPr>
              <w:pStyle w:val="Heading8"/>
              <w:keepNext w:val="0"/>
              <w:spacing w:before="0" w:after="0"/>
              <w:ind w:left="57" w:right="57"/>
              <w:jc w:val="both"/>
              <w:rPr>
                <w:rFonts w:ascii="Cambria" w:hAnsi="Cambria"/>
                <w:color w:val="000000"/>
                <w:spacing w:val="2"/>
                <w:sz w:val="22"/>
                <w:szCs w:val="22"/>
                <w:lang w:val="en-US"/>
              </w:rPr>
            </w:pPr>
            <w:bookmarkStart w:id="182" w:name="_Toc87199296"/>
            <w:bookmarkStart w:id="183" w:name="_Toc87199472"/>
            <w:r w:rsidRPr="00FE3F26">
              <w:rPr>
                <w:rFonts w:ascii="Cambria" w:hAnsi="Cambria"/>
                <w:color w:val="000000"/>
                <w:spacing w:val="2"/>
                <w:sz w:val="22"/>
                <w:szCs w:val="22"/>
              </w:rPr>
              <w:t>Uncertainty of measuring activities</w:t>
            </w:r>
            <w:r w:rsidRPr="00FE3F26">
              <w:rPr>
                <w:rFonts w:ascii="Cambria" w:hAnsi="Cambria"/>
                <w:color w:val="000000"/>
                <w:spacing w:val="2"/>
                <w:sz w:val="22"/>
                <w:szCs w:val="22"/>
                <w:lang w:val="en-US"/>
              </w:rPr>
              <w:t>, no more than</w:t>
            </w:r>
            <w:bookmarkEnd w:id="182"/>
            <w:bookmarkEnd w:id="183"/>
          </w:p>
        </w:tc>
        <w:tc>
          <w:tcPr>
            <w:tcW w:w="2975" w:type="dxa"/>
            <w:tcBorders>
              <w:top w:val="single" w:sz="6" w:space="0" w:color="auto"/>
              <w:left w:val="single" w:sz="6" w:space="0" w:color="auto"/>
              <w:bottom w:val="single" w:sz="6" w:space="0" w:color="auto"/>
              <w:right w:val="single" w:sz="6" w:space="0" w:color="auto"/>
            </w:tcBorders>
          </w:tcPr>
          <w:p w14:paraId="2D9D76BB" w14:textId="09D7ED4C" w:rsidR="00487408" w:rsidRPr="00FE3F26" w:rsidRDefault="00487408" w:rsidP="0022690C">
            <w:pPr>
              <w:ind w:left="57" w:right="57"/>
              <w:jc w:val="both"/>
              <w:rPr>
                <w:rFonts w:ascii="Cambria" w:hAnsi="Cambria"/>
                <w:color w:val="000000"/>
                <w:spacing w:val="2"/>
                <w:sz w:val="22"/>
                <w:szCs w:val="22"/>
                <w:lang w:val="en-US"/>
              </w:rPr>
            </w:pPr>
            <w:r w:rsidRPr="00FE3F26">
              <w:rPr>
                <w:rFonts w:ascii="Cambria" w:hAnsi="Cambria"/>
                <w:color w:val="000000"/>
                <w:spacing w:val="2"/>
                <w:sz w:val="22"/>
                <w:szCs w:val="22"/>
                <w:lang w:val="en-GB"/>
              </w:rPr>
              <w:t>± 20%</w:t>
            </w:r>
          </w:p>
        </w:tc>
        <w:tc>
          <w:tcPr>
            <w:tcW w:w="2530" w:type="dxa"/>
            <w:gridSpan w:val="2"/>
            <w:tcBorders>
              <w:top w:val="single" w:sz="6" w:space="0" w:color="auto"/>
              <w:bottom w:val="single" w:sz="6" w:space="0" w:color="auto"/>
              <w:right w:val="single" w:sz="6" w:space="0" w:color="auto"/>
            </w:tcBorders>
          </w:tcPr>
          <w:p w14:paraId="0CE0AF04" w14:textId="00EB96AE" w:rsidR="00487408" w:rsidRPr="00FE3F26" w:rsidRDefault="00487408" w:rsidP="004868B6">
            <w:pPr>
              <w:pStyle w:val="a9"/>
              <w:shd w:val="clear" w:color="auto" w:fill="FFFFFF"/>
              <w:rPr>
                <w:rFonts w:ascii="Cambria" w:hAnsi="Cambria"/>
                <w:snapToGrid w:val="0"/>
                <w:color w:val="000000"/>
                <w:spacing w:val="2"/>
                <w:sz w:val="22"/>
                <w:szCs w:val="22"/>
              </w:rPr>
            </w:pPr>
          </w:p>
        </w:tc>
      </w:tr>
      <w:tr w:rsidR="00281DB8" w:rsidRPr="00FE3F26" w14:paraId="4F754794" w14:textId="77777777" w:rsidTr="00905EDB">
        <w:trPr>
          <w:trHeight w:val="128"/>
        </w:trPr>
        <w:tc>
          <w:tcPr>
            <w:tcW w:w="3574" w:type="dxa"/>
            <w:tcBorders>
              <w:top w:val="single" w:sz="6" w:space="0" w:color="auto"/>
              <w:left w:val="single" w:sz="6" w:space="0" w:color="auto"/>
              <w:bottom w:val="single" w:sz="6" w:space="0" w:color="auto"/>
              <w:right w:val="single" w:sz="6" w:space="0" w:color="auto"/>
            </w:tcBorders>
          </w:tcPr>
          <w:p w14:paraId="643F4B9D" w14:textId="77777777" w:rsidR="002A3671" w:rsidRPr="00FE3F26" w:rsidRDefault="002A3671" w:rsidP="002A3671">
            <w:pPr>
              <w:pStyle w:val="Heading8"/>
              <w:keepNext w:val="0"/>
              <w:spacing w:before="0" w:after="0"/>
              <w:ind w:left="57" w:right="57"/>
              <w:jc w:val="both"/>
              <w:rPr>
                <w:rFonts w:ascii="Cambria" w:hAnsi="Cambria"/>
                <w:color w:val="000000"/>
                <w:spacing w:val="2"/>
                <w:sz w:val="22"/>
                <w:szCs w:val="22"/>
                <w:lang w:val="en-US"/>
              </w:rPr>
            </w:pPr>
            <w:bookmarkStart w:id="184" w:name="_Toc87199297"/>
            <w:bookmarkStart w:id="185" w:name="_Toc87199473"/>
            <w:r w:rsidRPr="00FE3F26">
              <w:rPr>
                <w:rFonts w:ascii="Cambria" w:hAnsi="Cambria"/>
                <w:color w:val="000000"/>
                <w:spacing w:val="2"/>
                <w:sz w:val="22"/>
                <w:szCs w:val="22"/>
                <w:lang w:val="en-US"/>
              </w:rPr>
              <w:t xml:space="preserve">Minimum detectable activity for </w:t>
            </w:r>
            <w:r w:rsidRPr="00FE3F26">
              <w:rPr>
                <w:rFonts w:ascii="Cambria" w:hAnsi="Cambria"/>
                <w:color w:val="000000"/>
                <w:spacing w:val="2"/>
                <w:sz w:val="22"/>
                <w:szCs w:val="22"/>
                <w:vertAlign w:val="superscript"/>
              </w:rPr>
              <w:t>137</w:t>
            </w:r>
            <w:r w:rsidRPr="00FE3F26">
              <w:rPr>
                <w:rFonts w:ascii="Cambria" w:hAnsi="Cambria"/>
                <w:color w:val="000000"/>
                <w:spacing w:val="2"/>
                <w:sz w:val="22"/>
                <w:szCs w:val="22"/>
              </w:rPr>
              <w:t>Cs</w:t>
            </w:r>
            <w:r w:rsidRPr="00FE3F26">
              <w:rPr>
                <w:rFonts w:ascii="Cambria" w:hAnsi="Cambria"/>
                <w:color w:val="000000"/>
                <w:spacing w:val="2"/>
                <w:sz w:val="22"/>
                <w:szCs w:val="22"/>
                <w:lang w:val="en-US"/>
              </w:rPr>
              <w:t>, no more than</w:t>
            </w:r>
            <w:bookmarkEnd w:id="184"/>
            <w:bookmarkEnd w:id="185"/>
          </w:p>
          <w:p w14:paraId="2E6DFC8F" w14:textId="65FAED70" w:rsidR="002A3671" w:rsidRPr="00FE3F26" w:rsidRDefault="002A3671" w:rsidP="002A3671">
            <w:pPr>
              <w:rPr>
                <w:lang w:val="en-US"/>
              </w:rPr>
            </w:pPr>
            <w:r w:rsidRPr="00FE3F26">
              <w:rPr>
                <w:rFonts w:ascii="Cambria" w:hAnsi="Cambria"/>
                <w:color w:val="000000"/>
                <w:spacing w:val="2"/>
                <w:sz w:val="22"/>
                <w:szCs w:val="22"/>
                <w:lang w:val="en-US"/>
              </w:rPr>
              <w:t>(without sample concentration</w:t>
            </w:r>
            <w:r w:rsidR="00A405B1" w:rsidRPr="00FE3F26">
              <w:rPr>
                <w:rFonts w:ascii="Cambria" w:hAnsi="Cambria"/>
                <w:color w:val="000000"/>
                <w:spacing w:val="2"/>
                <w:sz w:val="22"/>
                <w:szCs w:val="22"/>
                <w:lang w:val="en-US"/>
              </w:rPr>
              <w:t>,           in Marinelli vessel geometry</w:t>
            </w:r>
            <w:r w:rsidRPr="00FE3F26">
              <w:rPr>
                <w:rFonts w:ascii="Cambria" w:hAnsi="Cambria"/>
                <w:color w:val="000000"/>
                <w:spacing w:val="2"/>
                <w:sz w:val="22"/>
                <w:szCs w:val="22"/>
                <w:lang w:val="en-US"/>
              </w:rPr>
              <w:t>)</w:t>
            </w:r>
          </w:p>
        </w:tc>
        <w:tc>
          <w:tcPr>
            <w:tcW w:w="2975" w:type="dxa"/>
            <w:tcBorders>
              <w:top w:val="single" w:sz="6" w:space="0" w:color="auto"/>
              <w:left w:val="single" w:sz="6" w:space="0" w:color="auto"/>
              <w:bottom w:val="single" w:sz="6" w:space="0" w:color="auto"/>
              <w:right w:val="single" w:sz="6" w:space="0" w:color="auto"/>
            </w:tcBorders>
          </w:tcPr>
          <w:p w14:paraId="4C7EB538" w14:textId="51F14B8C" w:rsidR="002A3671" w:rsidRPr="00FE3F26" w:rsidRDefault="00A405B1" w:rsidP="002A3671">
            <w:pPr>
              <w:ind w:left="57" w:right="57"/>
              <w:jc w:val="both"/>
              <w:rPr>
                <w:rFonts w:ascii="Cambria" w:hAnsi="Cambria"/>
                <w:color w:val="000000"/>
                <w:spacing w:val="2"/>
                <w:sz w:val="22"/>
                <w:szCs w:val="22"/>
                <w:lang w:val="en-US"/>
              </w:rPr>
            </w:pPr>
            <w:r w:rsidRPr="00FE3F26">
              <w:rPr>
                <w:rFonts w:ascii="Cambria" w:hAnsi="Cambria"/>
                <w:color w:val="000000"/>
                <w:spacing w:val="2"/>
                <w:sz w:val="22"/>
                <w:szCs w:val="22"/>
                <w:lang w:val="en-US"/>
              </w:rPr>
              <w:t>2</w:t>
            </w:r>
            <w:r w:rsidR="002A3671" w:rsidRPr="00FE3F26">
              <w:rPr>
                <w:rFonts w:ascii="Cambria" w:hAnsi="Cambria"/>
                <w:color w:val="000000"/>
                <w:spacing w:val="2"/>
                <w:sz w:val="22"/>
                <w:szCs w:val="22"/>
                <w:lang w:val="en-US"/>
              </w:rPr>
              <w:t xml:space="preserve"> Bq/</w:t>
            </w:r>
            <w:r w:rsidR="00046AA3" w:rsidRPr="00FE3F26">
              <w:rPr>
                <w:rFonts w:ascii="Cambria" w:hAnsi="Cambria"/>
                <w:color w:val="000000"/>
                <w:spacing w:val="2"/>
                <w:sz w:val="22"/>
                <w:szCs w:val="22"/>
                <w:lang w:val="en-US"/>
              </w:rPr>
              <w:t>l</w:t>
            </w:r>
          </w:p>
        </w:tc>
        <w:tc>
          <w:tcPr>
            <w:tcW w:w="2530" w:type="dxa"/>
            <w:gridSpan w:val="2"/>
            <w:tcBorders>
              <w:top w:val="single" w:sz="6" w:space="0" w:color="auto"/>
              <w:bottom w:val="single" w:sz="6" w:space="0" w:color="auto"/>
              <w:right w:val="single" w:sz="6" w:space="0" w:color="auto"/>
            </w:tcBorders>
          </w:tcPr>
          <w:p w14:paraId="33FAFE52" w14:textId="7365319B" w:rsidR="002A3671" w:rsidRPr="00FE3F26" w:rsidRDefault="002A3671" w:rsidP="002A3671">
            <w:pPr>
              <w:ind w:left="57" w:right="57"/>
              <w:rPr>
                <w:rFonts w:ascii="Cambria" w:hAnsi="Cambria"/>
                <w:snapToGrid w:val="0"/>
                <w:color w:val="FF0000"/>
                <w:spacing w:val="2"/>
                <w:sz w:val="22"/>
                <w:szCs w:val="22"/>
                <w:lang w:val="en-US"/>
              </w:rPr>
            </w:pPr>
          </w:p>
        </w:tc>
      </w:tr>
      <w:tr w:rsidR="0047700C" w:rsidRPr="00FE3F26" w14:paraId="21E98B75" w14:textId="77777777" w:rsidTr="00905EDB">
        <w:trPr>
          <w:trHeight w:val="128"/>
        </w:trPr>
        <w:tc>
          <w:tcPr>
            <w:tcW w:w="3574" w:type="dxa"/>
            <w:tcBorders>
              <w:top w:val="single" w:sz="6" w:space="0" w:color="auto"/>
              <w:left w:val="single" w:sz="6" w:space="0" w:color="auto"/>
              <w:bottom w:val="single" w:sz="6" w:space="0" w:color="auto"/>
              <w:right w:val="single" w:sz="6" w:space="0" w:color="auto"/>
            </w:tcBorders>
          </w:tcPr>
          <w:p w14:paraId="0056DBDB" w14:textId="77777777" w:rsidR="002A3671" w:rsidRPr="00FE3F26" w:rsidRDefault="002A3671" w:rsidP="002A3671">
            <w:pPr>
              <w:pStyle w:val="Heading8"/>
              <w:keepNext w:val="0"/>
              <w:spacing w:before="0" w:after="0"/>
              <w:ind w:left="57" w:right="57"/>
              <w:jc w:val="both"/>
              <w:rPr>
                <w:rFonts w:ascii="Cambria" w:hAnsi="Cambria"/>
                <w:color w:val="000000"/>
                <w:spacing w:val="2"/>
                <w:sz w:val="22"/>
                <w:szCs w:val="22"/>
                <w:lang w:val="en-US"/>
              </w:rPr>
            </w:pPr>
            <w:bookmarkStart w:id="186" w:name="_Toc87199298"/>
            <w:bookmarkStart w:id="187" w:name="_Toc87199474"/>
            <w:r w:rsidRPr="00FE3F26">
              <w:rPr>
                <w:rFonts w:ascii="Cambria" w:hAnsi="Cambria"/>
                <w:color w:val="000000"/>
                <w:spacing w:val="2"/>
                <w:sz w:val="22"/>
                <w:szCs w:val="22"/>
                <w:lang w:val="en-US"/>
              </w:rPr>
              <w:t xml:space="preserve">Minimum detectable activity for </w:t>
            </w:r>
            <w:r w:rsidRPr="00FE3F26">
              <w:rPr>
                <w:rFonts w:ascii="Cambria" w:hAnsi="Cambria"/>
                <w:color w:val="000000"/>
                <w:spacing w:val="2"/>
                <w:sz w:val="22"/>
                <w:szCs w:val="22"/>
                <w:vertAlign w:val="superscript"/>
              </w:rPr>
              <w:t>90</w:t>
            </w:r>
            <w:r w:rsidRPr="00FE3F26">
              <w:rPr>
                <w:rFonts w:ascii="Cambria" w:hAnsi="Cambria"/>
                <w:color w:val="000000"/>
                <w:spacing w:val="2"/>
                <w:sz w:val="22"/>
                <w:szCs w:val="22"/>
              </w:rPr>
              <w:t>Sr</w:t>
            </w:r>
            <w:r w:rsidRPr="00FE3F26">
              <w:rPr>
                <w:rFonts w:ascii="Cambria" w:hAnsi="Cambria"/>
                <w:color w:val="000000"/>
                <w:spacing w:val="2"/>
                <w:sz w:val="22"/>
                <w:szCs w:val="22"/>
                <w:lang w:val="en-US"/>
              </w:rPr>
              <w:t>, no more than</w:t>
            </w:r>
            <w:bookmarkEnd w:id="186"/>
            <w:bookmarkEnd w:id="187"/>
          </w:p>
          <w:p w14:paraId="640E2022" w14:textId="77777777" w:rsidR="00A405B1" w:rsidRPr="00FE3F26" w:rsidRDefault="002A3671" w:rsidP="002A3671">
            <w:pPr>
              <w:rPr>
                <w:rFonts w:ascii="Cambria" w:hAnsi="Cambria"/>
                <w:color w:val="000000"/>
                <w:spacing w:val="2"/>
                <w:sz w:val="22"/>
                <w:szCs w:val="22"/>
                <w:lang w:val="en-US"/>
              </w:rPr>
            </w:pPr>
            <w:r w:rsidRPr="00FE3F26">
              <w:rPr>
                <w:rFonts w:ascii="Cambria" w:hAnsi="Cambria"/>
                <w:color w:val="000000"/>
                <w:spacing w:val="2"/>
                <w:sz w:val="22"/>
                <w:szCs w:val="22"/>
                <w:lang w:val="en-US"/>
              </w:rPr>
              <w:t>(without sample concentration</w:t>
            </w:r>
            <w:r w:rsidR="00A405B1" w:rsidRPr="00FE3F26">
              <w:rPr>
                <w:rFonts w:ascii="Cambria" w:hAnsi="Cambria"/>
                <w:color w:val="000000"/>
                <w:spacing w:val="2"/>
                <w:sz w:val="22"/>
                <w:szCs w:val="22"/>
                <w:lang w:val="en-US"/>
              </w:rPr>
              <w:t xml:space="preserve">, </w:t>
            </w:r>
          </w:p>
          <w:p w14:paraId="2D96678B" w14:textId="0D5B5E4E" w:rsidR="002A3671" w:rsidRPr="00FE3F26" w:rsidRDefault="00A405B1" w:rsidP="002A3671">
            <w:pPr>
              <w:rPr>
                <w:lang w:val="en-US"/>
              </w:rPr>
            </w:pPr>
            <w:r w:rsidRPr="00FE3F26">
              <w:rPr>
                <w:rFonts w:ascii="Cambria" w:hAnsi="Cambria"/>
                <w:color w:val="000000"/>
                <w:spacing w:val="2"/>
                <w:sz w:val="22"/>
                <w:szCs w:val="22"/>
                <w:lang w:val="en-US"/>
              </w:rPr>
              <w:t>in Marinelli vessel geometry</w:t>
            </w:r>
            <w:r w:rsidR="002A3671" w:rsidRPr="00FE3F26">
              <w:rPr>
                <w:rFonts w:ascii="Cambria" w:hAnsi="Cambria"/>
                <w:color w:val="000000"/>
                <w:spacing w:val="2"/>
                <w:sz w:val="22"/>
                <w:szCs w:val="22"/>
                <w:lang w:val="en-US"/>
              </w:rPr>
              <w:t>)</w:t>
            </w:r>
          </w:p>
        </w:tc>
        <w:tc>
          <w:tcPr>
            <w:tcW w:w="2975" w:type="dxa"/>
            <w:tcBorders>
              <w:top w:val="single" w:sz="6" w:space="0" w:color="auto"/>
              <w:left w:val="single" w:sz="6" w:space="0" w:color="auto"/>
              <w:bottom w:val="single" w:sz="6" w:space="0" w:color="auto"/>
              <w:right w:val="single" w:sz="6" w:space="0" w:color="auto"/>
            </w:tcBorders>
          </w:tcPr>
          <w:p w14:paraId="7E0EFA76" w14:textId="385E1D7D" w:rsidR="002A3671" w:rsidRPr="00FE3F26" w:rsidRDefault="00046AA3" w:rsidP="002A3671">
            <w:pPr>
              <w:ind w:left="57" w:right="57"/>
              <w:jc w:val="both"/>
              <w:rPr>
                <w:rFonts w:ascii="Cambria" w:hAnsi="Cambria"/>
                <w:color w:val="000000"/>
                <w:spacing w:val="2"/>
                <w:sz w:val="22"/>
                <w:szCs w:val="22"/>
                <w:lang w:val="en-US"/>
              </w:rPr>
            </w:pPr>
            <w:r w:rsidRPr="00FE3F26">
              <w:rPr>
                <w:rFonts w:ascii="Cambria" w:hAnsi="Cambria"/>
                <w:color w:val="000000"/>
                <w:spacing w:val="2"/>
                <w:sz w:val="22"/>
                <w:szCs w:val="22"/>
                <w:lang w:val="en-US"/>
              </w:rPr>
              <w:t>2</w:t>
            </w:r>
            <w:r w:rsidR="002A3671" w:rsidRPr="00FE3F26">
              <w:rPr>
                <w:rFonts w:ascii="Cambria" w:hAnsi="Cambria"/>
                <w:color w:val="000000"/>
                <w:spacing w:val="2"/>
                <w:sz w:val="22"/>
                <w:szCs w:val="22"/>
                <w:lang w:val="en-US"/>
              </w:rPr>
              <w:t>0 Bq/</w:t>
            </w:r>
            <w:r w:rsidRPr="00FE3F26">
              <w:rPr>
                <w:rFonts w:ascii="Cambria" w:hAnsi="Cambria"/>
                <w:color w:val="000000"/>
                <w:spacing w:val="2"/>
                <w:sz w:val="22"/>
                <w:szCs w:val="22"/>
                <w:lang w:val="en-US"/>
              </w:rPr>
              <w:t>l</w:t>
            </w:r>
          </w:p>
        </w:tc>
        <w:tc>
          <w:tcPr>
            <w:tcW w:w="2530" w:type="dxa"/>
            <w:gridSpan w:val="2"/>
            <w:tcBorders>
              <w:top w:val="single" w:sz="6" w:space="0" w:color="auto"/>
              <w:bottom w:val="single" w:sz="6" w:space="0" w:color="auto"/>
              <w:right w:val="single" w:sz="6" w:space="0" w:color="auto"/>
            </w:tcBorders>
          </w:tcPr>
          <w:p w14:paraId="1FAB7F33" w14:textId="36E4A513" w:rsidR="002A3671" w:rsidRPr="00FE3F26" w:rsidRDefault="002A3671" w:rsidP="002A3671">
            <w:pPr>
              <w:ind w:left="57" w:right="57"/>
              <w:rPr>
                <w:rFonts w:ascii="Cambria" w:hAnsi="Cambria"/>
                <w:snapToGrid w:val="0"/>
                <w:color w:val="FF0000"/>
                <w:spacing w:val="2"/>
                <w:sz w:val="22"/>
                <w:szCs w:val="22"/>
                <w:lang w:val="en-US"/>
              </w:rPr>
            </w:pPr>
          </w:p>
        </w:tc>
      </w:tr>
      <w:tr w:rsidR="00B80FF1" w:rsidRPr="00FE3F26" w14:paraId="2C3667E8" w14:textId="77777777" w:rsidTr="00A62A19">
        <w:trPr>
          <w:gridAfter w:val="1"/>
          <w:wAfter w:w="11" w:type="dxa"/>
          <w:trHeight w:val="128"/>
        </w:trPr>
        <w:tc>
          <w:tcPr>
            <w:tcW w:w="3574" w:type="dxa"/>
            <w:tcBorders>
              <w:top w:val="single" w:sz="6" w:space="0" w:color="auto"/>
              <w:left w:val="single" w:sz="6" w:space="0" w:color="auto"/>
              <w:bottom w:val="single" w:sz="6" w:space="0" w:color="auto"/>
              <w:right w:val="single" w:sz="6" w:space="0" w:color="auto"/>
            </w:tcBorders>
          </w:tcPr>
          <w:p w14:paraId="33123276" w14:textId="7546767D" w:rsidR="00A62A19" w:rsidRPr="00FE3F26" w:rsidRDefault="00A62A19" w:rsidP="00A62A19">
            <w:pPr>
              <w:pStyle w:val="Heading8"/>
              <w:keepNext w:val="0"/>
              <w:spacing w:before="0" w:after="0"/>
              <w:ind w:left="57" w:right="57"/>
              <w:jc w:val="both"/>
              <w:rPr>
                <w:rFonts w:ascii="Times" w:hAnsi="Times" w:cs="Times"/>
                <w:lang w:val="en-US"/>
              </w:rPr>
            </w:pPr>
            <w:bookmarkStart w:id="188" w:name="_Toc87199299"/>
            <w:bookmarkStart w:id="189" w:name="_Toc87199475"/>
            <w:r w:rsidRPr="00FE3F26">
              <w:rPr>
                <w:rFonts w:ascii="Cambria" w:hAnsi="Cambria"/>
                <w:color w:val="000000"/>
                <w:spacing w:val="2"/>
                <w:sz w:val="22"/>
                <w:szCs w:val="22"/>
              </w:rPr>
              <w:t>Recording spectra in a non-volatile memory</w:t>
            </w:r>
            <w:bookmarkEnd w:id="188"/>
            <w:bookmarkEnd w:id="189"/>
            <w:r w:rsidRPr="00FE3F26">
              <w:rPr>
                <w:rFonts w:ascii="Cambria" w:hAnsi="Cambria"/>
                <w:color w:val="000000"/>
                <w:spacing w:val="2"/>
                <w:sz w:val="22"/>
                <w:szCs w:val="22"/>
              </w:rPr>
              <w:t xml:space="preserve"> </w:t>
            </w:r>
          </w:p>
        </w:tc>
        <w:tc>
          <w:tcPr>
            <w:tcW w:w="2975" w:type="dxa"/>
            <w:tcBorders>
              <w:top w:val="single" w:sz="6" w:space="0" w:color="auto"/>
              <w:left w:val="single" w:sz="6" w:space="0" w:color="auto"/>
              <w:bottom w:val="single" w:sz="6" w:space="0" w:color="auto"/>
              <w:right w:val="single" w:sz="6" w:space="0" w:color="auto"/>
            </w:tcBorders>
          </w:tcPr>
          <w:p w14:paraId="5C26AA8A" w14:textId="77777777" w:rsidR="00A62A19" w:rsidRPr="00FE3F26" w:rsidRDefault="00A62A19" w:rsidP="00A62A19">
            <w:pPr>
              <w:ind w:left="57" w:right="57"/>
              <w:jc w:val="both"/>
              <w:rPr>
                <w:rFonts w:ascii="Cambria" w:hAnsi="Cambria"/>
                <w:color w:val="000000"/>
                <w:spacing w:val="2"/>
                <w:sz w:val="22"/>
                <w:szCs w:val="22"/>
                <w:lang w:val="en-US"/>
              </w:rPr>
            </w:pPr>
            <w:r w:rsidRPr="00FE3F26">
              <w:rPr>
                <w:rFonts w:ascii="Cambria" w:hAnsi="Cambria"/>
                <w:color w:val="000000"/>
                <w:spacing w:val="2"/>
                <w:sz w:val="22"/>
                <w:szCs w:val="22"/>
                <w:lang w:val="en-US"/>
              </w:rPr>
              <w:t>Yes</w:t>
            </w:r>
          </w:p>
        </w:tc>
        <w:tc>
          <w:tcPr>
            <w:tcW w:w="2519" w:type="dxa"/>
            <w:tcBorders>
              <w:top w:val="single" w:sz="6" w:space="0" w:color="auto"/>
              <w:bottom w:val="single" w:sz="6" w:space="0" w:color="auto"/>
              <w:right w:val="single" w:sz="6" w:space="0" w:color="auto"/>
            </w:tcBorders>
          </w:tcPr>
          <w:p w14:paraId="52694985" w14:textId="5F5A8A97" w:rsidR="00A62A19" w:rsidRPr="00FE3F26" w:rsidRDefault="00A62A19" w:rsidP="00A62A19">
            <w:pPr>
              <w:ind w:left="57" w:right="57"/>
              <w:rPr>
                <w:rFonts w:ascii="Cambria" w:hAnsi="Cambria"/>
                <w:snapToGrid w:val="0"/>
                <w:color w:val="000000"/>
                <w:spacing w:val="2"/>
                <w:sz w:val="22"/>
                <w:szCs w:val="22"/>
                <w:lang w:val="en-GB"/>
              </w:rPr>
            </w:pPr>
          </w:p>
        </w:tc>
      </w:tr>
      <w:tr w:rsidR="00B80FF1" w:rsidRPr="00FE3F26" w14:paraId="1C810770" w14:textId="77777777" w:rsidTr="00A62A19">
        <w:trPr>
          <w:gridAfter w:val="1"/>
          <w:wAfter w:w="11" w:type="dxa"/>
          <w:trHeight w:val="128"/>
        </w:trPr>
        <w:tc>
          <w:tcPr>
            <w:tcW w:w="3574" w:type="dxa"/>
            <w:tcBorders>
              <w:top w:val="single" w:sz="6" w:space="0" w:color="auto"/>
              <w:left w:val="single" w:sz="6" w:space="0" w:color="auto"/>
              <w:bottom w:val="single" w:sz="6" w:space="0" w:color="auto"/>
              <w:right w:val="single" w:sz="6" w:space="0" w:color="auto"/>
            </w:tcBorders>
          </w:tcPr>
          <w:p w14:paraId="3E3CFB09" w14:textId="77777777" w:rsidR="00A62A19" w:rsidRPr="00FE3F26" w:rsidRDefault="00A62A19" w:rsidP="00A62A19">
            <w:pPr>
              <w:pStyle w:val="Heading8"/>
              <w:keepNext w:val="0"/>
              <w:spacing w:before="0" w:after="0"/>
              <w:ind w:left="57" w:right="57"/>
              <w:jc w:val="both"/>
              <w:rPr>
                <w:rFonts w:ascii="Cambria" w:hAnsi="Cambria"/>
                <w:color w:val="000000"/>
                <w:spacing w:val="2"/>
                <w:sz w:val="22"/>
                <w:szCs w:val="22"/>
              </w:rPr>
            </w:pPr>
            <w:bookmarkStart w:id="190" w:name="_Toc87199300"/>
            <w:bookmarkStart w:id="191" w:name="_Toc87199476"/>
            <w:r w:rsidRPr="00FE3F26">
              <w:rPr>
                <w:rFonts w:ascii="Cambria" w:hAnsi="Cambria"/>
                <w:color w:val="000000"/>
                <w:spacing w:val="2"/>
                <w:sz w:val="22"/>
                <w:szCs w:val="22"/>
              </w:rPr>
              <w:t>Functions</w:t>
            </w:r>
            <w:bookmarkEnd w:id="190"/>
            <w:bookmarkEnd w:id="191"/>
          </w:p>
        </w:tc>
        <w:tc>
          <w:tcPr>
            <w:tcW w:w="2975" w:type="dxa"/>
            <w:tcBorders>
              <w:top w:val="single" w:sz="6" w:space="0" w:color="auto"/>
              <w:left w:val="single" w:sz="6" w:space="0" w:color="auto"/>
              <w:bottom w:val="single" w:sz="6" w:space="0" w:color="auto"/>
              <w:right w:val="single" w:sz="6" w:space="0" w:color="auto"/>
            </w:tcBorders>
          </w:tcPr>
          <w:p w14:paraId="4477543F" w14:textId="0360606D" w:rsidR="00A62A19" w:rsidRPr="00FE3F26" w:rsidRDefault="00A62A19" w:rsidP="00A62A19">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US"/>
              </w:rPr>
              <w:t>- Automatic/automated identification of</w:t>
            </w:r>
            <w:r w:rsidRPr="00FE3F26">
              <w:rPr>
                <w:rFonts w:ascii="Arial" w:hAnsi="Arial" w:cs="Arial"/>
                <w:b/>
                <w:bCs/>
                <w:color w:val="13009B"/>
                <w:sz w:val="36"/>
                <w:szCs w:val="36"/>
                <w:lang w:val="en-US"/>
              </w:rPr>
              <w:t xml:space="preserve"> </w:t>
            </w:r>
            <w:r w:rsidRPr="00FE3F26">
              <w:rPr>
                <w:rFonts w:ascii="Cambria" w:hAnsi="Cambria"/>
                <w:color w:val="000000"/>
                <w:spacing w:val="2"/>
                <w:sz w:val="22"/>
                <w:szCs w:val="22"/>
                <w:lang w:val="en-US"/>
              </w:rPr>
              <w:t>gamma and beta emitting radionuclides and radionuclide analysis;</w:t>
            </w:r>
          </w:p>
          <w:p w14:paraId="38F836C0" w14:textId="77777777" w:rsidR="00A31813" w:rsidRPr="00FE3F26" w:rsidRDefault="00A62A19" w:rsidP="00A62A19">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US"/>
              </w:rPr>
              <w:t>- Measurement of specific/volumetric activity of radionuclides in samples,</w:t>
            </w:r>
          </w:p>
          <w:p w14:paraId="30E7D5C5" w14:textId="1CCC6646" w:rsidR="00A62A19" w:rsidRPr="00FE3F26" w:rsidRDefault="00A62A19" w:rsidP="00FA5EE4">
            <w:pPr>
              <w:ind w:right="57"/>
              <w:rPr>
                <w:rFonts w:ascii="Cambria" w:hAnsi="Cambria"/>
                <w:color w:val="000000"/>
                <w:spacing w:val="2"/>
                <w:sz w:val="22"/>
                <w:szCs w:val="22"/>
                <w:lang w:val="en-US"/>
              </w:rPr>
            </w:pPr>
            <w:r w:rsidRPr="00FE3F26">
              <w:rPr>
                <w:rFonts w:ascii="Cambria" w:hAnsi="Cambria"/>
                <w:color w:val="000000"/>
                <w:spacing w:val="2"/>
                <w:sz w:val="22"/>
                <w:szCs w:val="22"/>
                <w:lang w:val="en-US"/>
              </w:rPr>
              <w:t xml:space="preserve"> </w:t>
            </w:r>
            <w:r w:rsidR="00A31813" w:rsidRPr="00FE3F26">
              <w:rPr>
                <w:rFonts w:ascii="Cambria" w:hAnsi="Cambria"/>
                <w:color w:val="000000"/>
                <w:spacing w:val="2"/>
                <w:sz w:val="22"/>
                <w:szCs w:val="22"/>
                <w:lang w:val="en-US"/>
              </w:rPr>
              <w:t xml:space="preserve">- </w:t>
            </w:r>
            <w:r w:rsidR="00A31813" w:rsidRPr="00FE3F26">
              <w:rPr>
                <w:rFonts w:ascii="Cambria" w:hAnsi="Cambria"/>
                <w:color w:val="000000"/>
                <w:spacing w:val="2"/>
                <w:sz w:val="22"/>
                <w:szCs w:val="22"/>
                <w:lang w:val="en-GB"/>
              </w:rPr>
              <w:t xml:space="preserve">Natural </w:t>
            </w:r>
            <w:r w:rsidR="00A31813" w:rsidRPr="00FE3F26">
              <w:rPr>
                <w:rFonts w:ascii="Cambria" w:hAnsi="Cambria"/>
                <w:color w:val="000000"/>
                <w:spacing w:val="2"/>
                <w:sz w:val="22"/>
                <w:szCs w:val="22"/>
                <w:lang w:val="en-US"/>
              </w:rPr>
              <w:t xml:space="preserve">and intrinsic </w:t>
            </w:r>
            <w:r w:rsidR="00A31813" w:rsidRPr="00FE3F26">
              <w:rPr>
                <w:rFonts w:ascii="Cambria" w:hAnsi="Cambria"/>
                <w:color w:val="000000"/>
                <w:spacing w:val="2"/>
                <w:sz w:val="22"/>
                <w:szCs w:val="22"/>
                <w:lang w:val="en-GB"/>
              </w:rPr>
              <w:t xml:space="preserve">background suppression; </w:t>
            </w:r>
          </w:p>
          <w:p w14:paraId="3589084B" w14:textId="77058305" w:rsidR="00A62A19" w:rsidRPr="00FE3F26" w:rsidRDefault="00A62A19" w:rsidP="00A62A19">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US"/>
              </w:rPr>
              <w:t xml:space="preserve">- Storing spectra in a non-volatile memory and </w:t>
            </w:r>
            <w:r w:rsidRPr="00FE3F26">
              <w:rPr>
                <w:rFonts w:ascii="Cambria" w:hAnsi="Cambria"/>
                <w:color w:val="000000"/>
                <w:spacing w:val="2"/>
                <w:sz w:val="22"/>
                <w:szCs w:val="22"/>
                <w:lang w:val="en-US"/>
              </w:rPr>
              <w:lastRenderedPageBreak/>
              <w:t xml:space="preserve">transferring to the PC for processing; </w:t>
            </w:r>
          </w:p>
          <w:p w14:paraId="4E76ACC0" w14:textId="277BA3CC" w:rsidR="00A62A19" w:rsidRPr="00FE3F26" w:rsidRDefault="00A62A19" w:rsidP="00A62A19">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US"/>
              </w:rPr>
              <w:t>- Self-diagnosis of the detection units</w:t>
            </w:r>
            <w:r w:rsidRPr="00FE3F26">
              <w:rPr>
                <w:rFonts w:ascii="Cambria" w:hAnsi="Cambria"/>
                <w:color w:val="000000"/>
                <w:spacing w:val="2"/>
                <w:sz w:val="22"/>
                <w:szCs w:val="22"/>
                <w:lang w:val="en-GB"/>
              </w:rPr>
              <w:t>;</w:t>
            </w:r>
          </w:p>
          <w:p w14:paraId="650FFF3C" w14:textId="33B3FE8D" w:rsidR="00A62A19" w:rsidRPr="00FE3F26" w:rsidRDefault="00A62A19" w:rsidP="00A62A19">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US"/>
              </w:rPr>
              <w:t xml:space="preserve">- Automatic energy stabilization; </w:t>
            </w:r>
          </w:p>
          <w:p w14:paraId="31BF8068" w14:textId="1DC4A831" w:rsidR="00A62A19" w:rsidRPr="00FE3F26" w:rsidRDefault="00A62A19" w:rsidP="00A62A19">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US"/>
              </w:rPr>
              <w:t>- Assistance to energy calibration of the spectrometric detector</w:t>
            </w:r>
            <w:r w:rsidR="002016D1" w:rsidRPr="00FE3F26">
              <w:rPr>
                <w:rFonts w:ascii="Cambria" w:hAnsi="Cambria"/>
                <w:color w:val="000000"/>
                <w:spacing w:val="2"/>
                <w:sz w:val="22"/>
                <w:szCs w:val="22"/>
                <w:lang w:val="en-US"/>
              </w:rPr>
              <w:t>s</w:t>
            </w:r>
            <w:r w:rsidRPr="00FE3F26">
              <w:rPr>
                <w:rFonts w:ascii="Cambria" w:hAnsi="Cambria"/>
                <w:color w:val="000000"/>
                <w:spacing w:val="2"/>
                <w:sz w:val="22"/>
                <w:szCs w:val="22"/>
                <w:lang w:val="en-US"/>
              </w:rPr>
              <w:t>.</w:t>
            </w:r>
          </w:p>
        </w:tc>
        <w:tc>
          <w:tcPr>
            <w:tcW w:w="2519" w:type="dxa"/>
            <w:tcBorders>
              <w:top w:val="single" w:sz="6" w:space="0" w:color="auto"/>
              <w:bottom w:val="single" w:sz="6" w:space="0" w:color="auto"/>
              <w:right w:val="single" w:sz="6" w:space="0" w:color="auto"/>
            </w:tcBorders>
          </w:tcPr>
          <w:p w14:paraId="1AADE6EE" w14:textId="77777777" w:rsidR="00A62A19" w:rsidRPr="00FE3F26" w:rsidRDefault="00A62A19" w:rsidP="00A62A19">
            <w:pPr>
              <w:ind w:left="57" w:right="57"/>
              <w:rPr>
                <w:rFonts w:ascii="Cambria" w:hAnsi="Cambria"/>
                <w:color w:val="FF0000"/>
                <w:spacing w:val="2"/>
                <w:sz w:val="22"/>
                <w:szCs w:val="22"/>
                <w:lang w:val="en-US"/>
              </w:rPr>
            </w:pPr>
          </w:p>
        </w:tc>
      </w:tr>
      <w:tr w:rsidR="0047700C" w:rsidRPr="00FE3F26" w14:paraId="7F547265" w14:textId="77777777" w:rsidTr="00905EDB">
        <w:trPr>
          <w:trHeight w:val="128"/>
        </w:trPr>
        <w:tc>
          <w:tcPr>
            <w:tcW w:w="3574" w:type="dxa"/>
            <w:tcBorders>
              <w:top w:val="single" w:sz="6" w:space="0" w:color="auto"/>
              <w:left w:val="single" w:sz="6" w:space="0" w:color="auto"/>
              <w:bottom w:val="single" w:sz="6" w:space="0" w:color="auto"/>
              <w:right w:val="single" w:sz="6" w:space="0" w:color="auto"/>
            </w:tcBorders>
          </w:tcPr>
          <w:p w14:paraId="46B3EB81" w14:textId="57359B9E" w:rsidR="00C9405B" w:rsidRPr="00FE3F26" w:rsidRDefault="00C9405B" w:rsidP="00A62A19">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US"/>
              </w:rPr>
              <w:t xml:space="preserve">Measurement techniques </w:t>
            </w:r>
          </w:p>
        </w:tc>
        <w:tc>
          <w:tcPr>
            <w:tcW w:w="2975" w:type="dxa"/>
            <w:tcBorders>
              <w:top w:val="single" w:sz="6" w:space="0" w:color="auto"/>
              <w:left w:val="single" w:sz="6" w:space="0" w:color="auto"/>
              <w:bottom w:val="single" w:sz="6" w:space="0" w:color="auto"/>
              <w:right w:val="single" w:sz="6" w:space="0" w:color="auto"/>
            </w:tcBorders>
          </w:tcPr>
          <w:p w14:paraId="685DB105" w14:textId="44FB0E15" w:rsidR="000F6249" w:rsidRPr="00FE3F26" w:rsidRDefault="003126F0" w:rsidP="00A85D4B">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US"/>
              </w:rPr>
              <w:t xml:space="preserve">Yes, </w:t>
            </w:r>
            <w:r w:rsidR="000F6249" w:rsidRPr="00FE3F26">
              <w:rPr>
                <w:rFonts w:ascii="Cambria" w:hAnsi="Cambria"/>
                <w:color w:val="000000"/>
                <w:spacing w:val="2"/>
                <w:sz w:val="22"/>
                <w:szCs w:val="22"/>
                <w:lang w:val="en-US"/>
              </w:rPr>
              <w:t>techniques for measuring the specific/volumetric activity of radionuclides in samples</w:t>
            </w:r>
          </w:p>
          <w:p w14:paraId="151EA9E2" w14:textId="77777777" w:rsidR="000F6249" w:rsidRPr="00FE3F26" w:rsidRDefault="000F6249" w:rsidP="000F6249">
            <w:pPr>
              <w:ind w:right="57"/>
              <w:rPr>
                <w:rFonts w:ascii="Cambria" w:hAnsi="Cambria"/>
                <w:color w:val="000000"/>
                <w:spacing w:val="2"/>
                <w:sz w:val="22"/>
                <w:szCs w:val="22"/>
                <w:lang w:val="en-US"/>
              </w:rPr>
            </w:pPr>
            <w:r w:rsidRPr="00FE3F26">
              <w:rPr>
                <w:rFonts w:ascii="Cambria" w:hAnsi="Cambria"/>
                <w:color w:val="000000"/>
                <w:spacing w:val="2"/>
                <w:sz w:val="22"/>
                <w:szCs w:val="22"/>
                <w:lang w:val="en-US"/>
              </w:rPr>
              <w:t xml:space="preserve"> shall be</w:t>
            </w:r>
            <w:r w:rsidR="00A85D4B" w:rsidRPr="00FE3F26">
              <w:rPr>
                <w:rFonts w:ascii="Cambria" w:hAnsi="Cambria"/>
                <w:color w:val="000000"/>
                <w:spacing w:val="2"/>
                <w:sz w:val="22"/>
                <w:szCs w:val="22"/>
                <w:lang w:val="en-US"/>
              </w:rPr>
              <w:t xml:space="preserve"> included in the </w:t>
            </w:r>
          </w:p>
          <w:p w14:paraId="7F5E93FE" w14:textId="572FF201" w:rsidR="00C9405B" w:rsidRPr="00FE3F26" w:rsidRDefault="000F6249" w:rsidP="005103AA">
            <w:pPr>
              <w:ind w:right="57"/>
              <w:rPr>
                <w:rFonts w:ascii="Cambria" w:hAnsi="Cambria"/>
                <w:color w:val="000000"/>
                <w:spacing w:val="2"/>
                <w:sz w:val="22"/>
                <w:szCs w:val="22"/>
                <w:lang w:val="en-US"/>
              </w:rPr>
            </w:pPr>
            <w:r w:rsidRPr="00FE3F26">
              <w:rPr>
                <w:rFonts w:ascii="Cambria" w:hAnsi="Cambria"/>
                <w:color w:val="000000"/>
                <w:spacing w:val="2"/>
                <w:sz w:val="22"/>
                <w:szCs w:val="22"/>
                <w:lang w:val="en-US"/>
              </w:rPr>
              <w:t xml:space="preserve"> </w:t>
            </w:r>
            <w:r w:rsidR="00A85D4B" w:rsidRPr="00FE3F26">
              <w:rPr>
                <w:rFonts w:ascii="Cambria" w:hAnsi="Cambria"/>
                <w:color w:val="000000"/>
                <w:spacing w:val="2"/>
                <w:sz w:val="22"/>
                <w:szCs w:val="22"/>
                <w:lang w:val="en-US"/>
              </w:rPr>
              <w:t xml:space="preserve">scope of supply </w:t>
            </w:r>
          </w:p>
        </w:tc>
        <w:tc>
          <w:tcPr>
            <w:tcW w:w="2530" w:type="dxa"/>
            <w:gridSpan w:val="2"/>
            <w:tcBorders>
              <w:top w:val="single" w:sz="6" w:space="0" w:color="auto"/>
              <w:bottom w:val="single" w:sz="6" w:space="0" w:color="auto"/>
              <w:right w:val="single" w:sz="6" w:space="0" w:color="auto"/>
            </w:tcBorders>
          </w:tcPr>
          <w:p w14:paraId="6A607932" w14:textId="503332C8" w:rsidR="00F4187E" w:rsidRPr="00FE3F26" w:rsidRDefault="00F4187E" w:rsidP="00C9405B">
            <w:pPr>
              <w:pStyle w:val="NormalWeb"/>
              <w:rPr>
                <w:rFonts w:asciiTheme="minorHAnsi" w:hAnsiTheme="minorHAnsi"/>
                <w:b/>
                <w:lang w:val="en-US"/>
              </w:rPr>
            </w:pPr>
          </w:p>
        </w:tc>
      </w:tr>
      <w:tr w:rsidR="00B80FF1" w:rsidRPr="00FE3F26" w14:paraId="3B173E0F" w14:textId="77777777" w:rsidTr="00A62A19">
        <w:trPr>
          <w:gridAfter w:val="1"/>
          <w:wAfter w:w="11" w:type="dxa"/>
          <w:trHeight w:val="128"/>
        </w:trPr>
        <w:tc>
          <w:tcPr>
            <w:tcW w:w="3574" w:type="dxa"/>
            <w:tcBorders>
              <w:top w:val="single" w:sz="6" w:space="0" w:color="auto"/>
              <w:left w:val="single" w:sz="6" w:space="0" w:color="auto"/>
              <w:bottom w:val="single" w:sz="6" w:space="0" w:color="auto"/>
              <w:right w:val="single" w:sz="6" w:space="0" w:color="auto"/>
            </w:tcBorders>
          </w:tcPr>
          <w:p w14:paraId="1D071866" w14:textId="77777777" w:rsidR="00A62A19" w:rsidRPr="00FE3F26" w:rsidRDefault="00A62A19" w:rsidP="00A62A19">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 xml:space="preserve">Power supply </w:t>
            </w:r>
          </w:p>
        </w:tc>
        <w:tc>
          <w:tcPr>
            <w:tcW w:w="2975" w:type="dxa"/>
            <w:tcBorders>
              <w:top w:val="single" w:sz="6" w:space="0" w:color="auto"/>
              <w:left w:val="single" w:sz="6" w:space="0" w:color="auto"/>
              <w:bottom w:val="single" w:sz="6" w:space="0" w:color="auto"/>
              <w:right w:val="single" w:sz="6" w:space="0" w:color="auto"/>
            </w:tcBorders>
          </w:tcPr>
          <w:p w14:paraId="343FCA30" w14:textId="650BD9C7" w:rsidR="00A62A19" w:rsidRPr="00FE3F26" w:rsidRDefault="00A62A19" w:rsidP="00A62A19">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US"/>
              </w:rPr>
              <w:t xml:space="preserve">From mains of AC current, </w:t>
            </w:r>
            <w:r w:rsidRPr="00FE3F26">
              <w:rPr>
                <w:rFonts w:ascii="Cambria" w:hAnsi="Cambria"/>
                <w:color w:val="000000"/>
                <w:spacing w:val="2"/>
                <w:sz w:val="22"/>
                <w:szCs w:val="22"/>
                <w:lang w:val="en-GB"/>
              </w:rPr>
              <w:t>220 ±10% V, 50±5 Hz</w:t>
            </w:r>
          </w:p>
        </w:tc>
        <w:tc>
          <w:tcPr>
            <w:tcW w:w="2519" w:type="dxa"/>
            <w:tcBorders>
              <w:top w:val="single" w:sz="6" w:space="0" w:color="auto"/>
              <w:bottom w:val="single" w:sz="6" w:space="0" w:color="auto"/>
              <w:right w:val="single" w:sz="6" w:space="0" w:color="auto"/>
            </w:tcBorders>
          </w:tcPr>
          <w:p w14:paraId="0E3C51B5" w14:textId="2249F553" w:rsidR="00A62A19" w:rsidRPr="00FE3F26" w:rsidRDefault="00A62A19" w:rsidP="00A62A19">
            <w:pPr>
              <w:ind w:left="57" w:right="57"/>
              <w:rPr>
                <w:rFonts w:ascii="Cambria" w:hAnsi="Cambria"/>
                <w:snapToGrid w:val="0"/>
                <w:color w:val="000000"/>
                <w:spacing w:val="2"/>
                <w:sz w:val="22"/>
                <w:szCs w:val="22"/>
                <w:lang w:val="en-GB"/>
              </w:rPr>
            </w:pPr>
          </w:p>
        </w:tc>
      </w:tr>
      <w:tr w:rsidR="00B80FF1" w:rsidRPr="00FE3F26" w14:paraId="76C610F6" w14:textId="77777777" w:rsidTr="00A62A19">
        <w:trPr>
          <w:gridAfter w:val="1"/>
          <w:wAfter w:w="11" w:type="dxa"/>
          <w:trHeight w:val="128"/>
        </w:trPr>
        <w:tc>
          <w:tcPr>
            <w:tcW w:w="3574" w:type="dxa"/>
            <w:tcBorders>
              <w:top w:val="single" w:sz="6" w:space="0" w:color="auto"/>
              <w:left w:val="single" w:sz="6" w:space="0" w:color="auto"/>
              <w:bottom w:val="single" w:sz="6" w:space="0" w:color="auto"/>
              <w:right w:val="single" w:sz="6" w:space="0" w:color="auto"/>
            </w:tcBorders>
          </w:tcPr>
          <w:p w14:paraId="14950B4A" w14:textId="77777777" w:rsidR="00A62A19" w:rsidRPr="00FE3F26" w:rsidRDefault="00A62A19" w:rsidP="00A62A19">
            <w:pPr>
              <w:pStyle w:val="Heading8"/>
              <w:keepNext w:val="0"/>
              <w:spacing w:before="0" w:after="0"/>
              <w:ind w:left="57" w:right="57"/>
              <w:jc w:val="both"/>
              <w:rPr>
                <w:rFonts w:ascii="Cambria" w:hAnsi="Cambria"/>
                <w:color w:val="000000"/>
                <w:spacing w:val="2"/>
                <w:sz w:val="22"/>
                <w:szCs w:val="22"/>
              </w:rPr>
            </w:pPr>
            <w:bookmarkStart w:id="192" w:name="_Toc87199302"/>
            <w:bookmarkStart w:id="193" w:name="_Toc87199478"/>
            <w:r w:rsidRPr="00FE3F26">
              <w:rPr>
                <w:rFonts w:ascii="Cambria" w:hAnsi="Cambria"/>
                <w:color w:val="000000"/>
                <w:spacing w:val="2"/>
                <w:sz w:val="22"/>
                <w:szCs w:val="22"/>
                <w:lang w:val="en-US"/>
              </w:rPr>
              <w:t>Total w</w:t>
            </w:r>
            <w:r w:rsidRPr="00FE3F26">
              <w:rPr>
                <w:rFonts w:ascii="Cambria" w:hAnsi="Cambria"/>
                <w:color w:val="000000"/>
                <w:spacing w:val="2"/>
                <w:sz w:val="22"/>
                <w:szCs w:val="22"/>
              </w:rPr>
              <w:t>eight of all the components, no more than</w:t>
            </w:r>
            <w:bookmarkEnd w:id="192"/>
            <w:bookmarkEnd w:id="193"/>
            <w:r w:rsidRPr="00FE3F26">
              <w:rPr>
                <w:rFonts w:ascii="Cambria" w:hAnsi="Cambria"/>
                <w:color w:val="000000"/>
                <w:spacing w:val="2"/>
                <w:sz w:val="22"/>
                <w:szCs w:val="22"/>
              </w:rPr>
              <w:t xml:space="preserve"> </w:t>
            </w:r>
          </w:p>
        </w:tc>
        <w:tc>
          <w:tcPr>
            <w:tcW w:w="2975" w:type="dxa"/>
            <w:tcBorders>
              <w:top w:val="single" w:sz="6" w:space="0" w:color="auto"/>
              <w:left w:val="single" w:sz="6" w:space="0" w:color="auto"/>
              <w:bottom w:val="single" w:sz="6" w:space="0" w:color="auto"/>
              <w:right w:val="single" w:sz="6" w:space="0" w:color="auto"/>
            </w:tcBorders>
          </w:tcPr>
          <w:p w14:paraId="34DEC34A" w14:textId="613C7415" w:rsidR="00A62A19" w:rsidRPr="00FE3F26" w:rsidRDefault="00A62A19" w:rsidP="00A62A19">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US"/>
              </w:rPr>
              <w:t>200</w:t>
            </w:r>
            <w:r w:rsidRPr="00FE3F26">
              <w:rPr>
                <w:rFonts w:ascii="Cambria" w:hAnsi="Cambria"/>
                <w:color w:val="000000"/>
                <w:spacing w:val="2"/>
                <w:sz w:val="22"/>
                <w:szCs w:val="22"/>
                <w:lang w:val="en-GB"/>
              </w:rPr>
              <w:t xml:space="preserve"> kg</w:t>
            </w:r>
          </w:p>
        </w:tc>
        <w:tc>
          <w:tcPr>
            <w:tcW w:w="2519" w:type="dxa"/>
            <w:tcBorders>
              <w:top w:val="single" w:sz="6" w:space="0" w:color="auto"/>
              <w:bottom w:val="single" w:sz="6" w:space="0" w:color="auto"/>
              <w:right w:val="single" w:sz="6" w:space="0" w:color="auto"/>
            </w:tcBorders>
          </w:tcPr>
          <w:p w14:paraId="60F6CA91" w14:textId="329BB664" w:rsidR="00A62A19" w:rsidRPr="00FE3F26" w:rsidRDefault="00A62A19" w:rsidP="00A62A19">
            <w:pPr>
              <w:pStyle w:val="a9"/>
              <w:shd w:val="clear" w:color="auto" w:fill="FFFFFF"/>
              <w:rPr>
                <w:color w:val="FF0000"/>
              </w:rPr>
            </w:pPr>
          </w:p>
        </w:tc>
      </w:tr>
      <w:tr w:rsidR="00B80FF1" w:rsidRPr="00FE3F26" w14:paraId="42B10F9C" w14:textId="77777777" w:rsidTr="00A62A19">
        <w:trPr>
          <w:gridAfter w:val="1"/>
          <w:wAfter w:w="11" w:type="dxa"/>
          <w:trHeight w:val="128"/>
        </w:trPr>
        <w:tc>
          <w:tcPr>
            <w:tcW w:w="3574" w:type="dxa"/>
            <w:tcBorders>
              <w:top w:val="single" w:sz="6" w:space="0" w:color="auto"/>
              <w:left w:val="single" w:sz="6" w:space="0" w:color="auto"/>
              <w:bottom w:val="single" w:sz="6" w:space="0" w:color="auto"/>
              <w:right w:val="single" w:sz="6" w:space="0" w:color="auto"/>
            </w:tcBorders>
          </w:tcPr>
          <w:p w14:paraId="2785A9FA" w14:textId="77777777" w:rsidR="00A62A19" w:rsidRPr="00FE3F26" w:rsidRDefault="00A62A19" w:rsidP="00A62A19">
            <w:pPr>
              <w:pStyle w:val="Heading8"/>
              <w:spacing w:before="0" w:after="0"/>
              <w:ind w:left="57" w:right="57"/>
              <w:jc w:val="both"/>
              <w:rPr>
                <w:rFonts w:ascii="Cambria" w:hAnsi="Cambria"/>
                <w:color w:val="000000"/>
                <w:spacing w:val="2"/>
                <w:sz w:val="22"/>
                <w:szCs w:val="22"/>
              </w:rPr>
            </w:pPr>
            <w:bookmarkStart w:id="194" w:name="_Toc87199303"/>
            <w:bookmarkStart w:id="195" w:name="_Toc87199479"/>
            <w:r w:rsidRPr="00FE3F26">
              <w:rPr>
                <w:rFonts w:ascii="Cambria" w:hAnsi="Cambria"/>
                <w:color w:val="000000"/>
                <w:spacing w:val="2"/>
                <w:sz w:val="22"/>
                <w:szCs w:val="22"/>
              </w:rPr>
              <w:t>Physical dimensions</w:t>
            </w:r>
            <w:bookmarkEnd w:id="194"/>
            <w:bookmarkEnd w:id="195"/>
          </w:p>
        </w:tc>
        <w:tc>
          <w:tcPr>
            <w:tcW w:w="2975" w:type="dxa"/>
            <w:tcBorders>
              <w:top w:val="single" w:sz="6" w:space="0" w:color="auto"/>
              <w:left w:val="single" w:sz="6" w:space="0" w:color="auto"/>
              <w:bottom w:val="single" w:sz="6" w:space="0" w:color="auto"/>
              <w:right w:val="single" w:sz="6" w:space="0" w:color="auto"/>
            </w:tcBorders>
          </w:tcPr>
          <w:p w14:paraId="4DD691FE" w14:textId="35934CBF" w:rsidR="00A62A19" w:rsidRPr="00FE3F26" w:rsidRDefault="00A62A19" w:rsidP="00A62A19">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Compact, suitable for tabletop use</w:t>
            </w:r>
          </w:p>
        </w:tc>
        <w:tc>
          <w:tcPr>
            <w:tcW w:w="2519" w:type="dxa"/>
            <w:tcBorders>
              <w:top w:val="single" w:sz="6" w:space="0" w:color="auto"/>
              <w:bottom w:val="single" w:sz="6" w:space="0" w:color="auto"/>
              <w:right w:val="single" w:sz="6" w:space="0" w:color="auto"/>
            </w:tcBorders>
          </w:tcPr>
          <w:p w14:paraId="3BABA3A0" w14:textId="5794DBF2" w:rsidR="00A62A19" w:rsidRPr="00FE3F26" w:rsidRDefault="00A62A19" w:rsidP="00A62A19">
            <w:pPr>
              <w:ind w:right="57"/>
              <w:rPr>
                <w:rFonts w:ascii="Cambria" w:hAnsi="Cambria"/>
                <w:snapToGrid w:val="0"/>
                <w:color w:val="000000"/>
                <w:spacing w:val="2"/>
                <w:sz w:val="22"/>
                <w:szCs w:val="22"/>
                <w:lang w:val="en-US"/>
              </w:rPr>
            </w:pPr>
          </w:p>
        </w:tc>
      </w:tr>
      <w:tr w:rsidR="00B80FF1" w:rsidRPr="00FE3F26" w14:paraId="6B9BCC3A" w14:textId="77777777" w:rsidTr="00A62A19">
        <w:trPr>
          <w:gridAfter w:val="1"/>
          <w:wAfter w:w="11" w:type="dxa"/>
          <w:trHeight w:val="128"/>
        </w:trPr>
        <w:tc>
          <w:tcPr>
            <w:tcW w:w="3574" w:type="dxa"/>
            <w:tcBorders>
              <w:top w:val="single" w:sz="6" w:space="0" w:color="auto"/>
              <w:left w:val="single" w:sz="6" w:space="0" w:color="auto"/>
              <w:bottom w:val="single" w:sz="6" w:space="0" w:color="auto"/>
              <w:right w:val="single" w:sz="6" w:space="0" w:color="auto"/>
            </w:tcBorders>
          </w:tcPr>
          <w:p w14:paraId="1DB0AF63" w14:textId="77777777" w:rsidR="00A62A19" w:rsidRPr="00FE3F26" w:rsidRDefault="00A62A19" w:rsidP="00A62A19">
            <w:pPr>
              <w:pStyle w:val="Heading8"/>
              <w:spacing w:before="0" w:after="0"/>
              <w:ind w:left="57" w:right="57"/>
              <w:jc w:val="both"/>
              <w:rPr>
                <w:rFonts w:ascii="Cambria" w:hAnsi="Cambria"/>
                <w:color w:val="000000"/>
                <w:spacing w:val="2"/>
                <w:sz w:val="22"/>
                <w:szCs w:val="22"/>
              </w:rPr>
            </w:pPr>
            <w:bookmarkStart w:id="196" w:name="_Toc87199304"/>
            <w:bookmarkStart w:id="197" w:name="_Toc87199480"/>
            <w:r w:rsidRPr="00FE3F26">
              <w:rPr>
                <w:rFonts w:ascii="Cambria" w:hAnsi="Cambria"/>
                <w:color w:val="000000"/>
                <w:spacing w:val="2"/>
                <w:sz w:val="22"/>
                <w:szCs w:val="22"/>
              </w:rPr>
              <w:t>Waterproof, no less than</w:t>
            </w:r>
            <w:bookmarkEnd w:id="196"/>
            <w:bookmarkEnd w:id="197"/>
          </w:p>
        </w:tc>
        <w:tc>
          <w:tcPr>
            <w:tcW w:w="2975" w:type="dxa"/>
            <w:tcBorders>
              <w:top w:val="single" w:sz="6" w:space="0" w:color="auto"/>
              <w:left w:val="single" w:sz="6" w:space="0" w:color="auto"/>
              <w:bottom w:val="single" w:sz="6" w:space="0" w:color="auto"/>
              <w:right w:val="single" w:sz="6" w:space="0" w:color="auto"/>
            </w:tcBorders>
          </w:tcPr>
          <w:p w14:paraId="1E452908" w14:textId="26F9FE3F" w:rsidR="00A62A19" w:rsidRPr="00FE3F26" w:rsidRDefault="00284C0E" w:rsidP="00A62A19">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GB"/>
              </w:rPr>
              <w:t>IP 2X or better</w:t>
            </w:r>
          </w:p>
        </w:tc>
        <w:tc>
          <w:tcPr>
            <w:tcW w:w="2519" w:type="dxa"/>
            <w:tcBorders>
              <w:top w:val="single" w:sz="6" w:space="0" w:color="auto"/>
              <w:bottom w:val="single" w:sz="6" w:space="0" w:color="auto"/>
              <w:right w:val="single" w:sz="6" w:space="0" w:color="auto"/>
            </w:tcBorders>
          </w:tcPr>
          <w:p w14:paraId="5E43D6FF" w14:textId="26C25147" w:rsidR="00905EDB" w:rsidRPr="00FE3F26" w:rsidRDefault="00905EDB" w:rsidP="00905EDB">
            <w:pPr>
              <w:ind w:left="57" w:right="57"/>
              <w:rPr>
                <w:rFonts w:ascii="Cambria" w:hAnsi="Cambria"/>
                <w:snapToGrid w:val="0"/>
                <w:color w:val="000000"/>
                <w:spacing w:val="2"/>
                <w:sz w:val="22"/>
                <w:szCs w:val="22"/>
                <w:lang w:val="en-US"/>
              </w:rPr>
            </w:pPr>
          </w:p>
        </w:tc>
      </w:tr>
      <w:tr w:rsidR="00B80FF1" w:rsidRPr="00FE3F26" w14:paraId="6001B93A" w14:textId="77777777" w:rsidTr="00A62A19">
        <w:trPr>
          <w:gridAfter w:val="1"/>
          <w:wAfter w:w="11" w:type="dxa"/>
          <w:trHeight w:val="128"/>
        </w:trPr>
        <w:tc>
          <w:tcPr>
            <w:tcW w:w="3574" w:type="dxa"/>
            <w:tcBorders>
              <w:top w:val="single" w:sz="6" w:space="0" w:color="auto"/>
              <w:left w:val="single" w:sz="6" w:space="0" w:color="auto"/>
              <w:bottom w:val="single" w:sz="6" w:space="0" w:color="auto"/>
              <w:right w:val="single" w:sz="6" w:space="0" w:color="auto"/>
            </w:tcBorders>
          </w:tcPr>
          <w:p w14:paraId="52F6B3DF" w14:textId="77777777" w:rsidR="00A62A19" w:rsidRPr="00FE3F26" w:rsidRDefault="00A62A19" w:rsidP="00A62A19">
            <w:pPr>
              <w:pStyle w:val="Heading8"/>
              <w:spacing w:before="0" w:after="0"/>
              <w:ind w:left="57" w:right="57"/>
              <w:jc w:val="both"/>
              <w:rPr>
                <w:rFonts w:ascii="Cambria" w:hAnsi="Cambria"/>
                <w:color w:val="000000"/>
                <w:spacing w:val="2"/>
                <w:sz w:val="22"/>
                <w:szCs w:val="22"/>
              </w:rPr>
            </w:pPr>
            <w:bookmarkStart w:id="198" w:name="_Toc87199305"/>
            <w:bookmarkStart w:id="199" w:name="_Toc87199481"/>
            <w:r w:rsidRPr="00FE3F26">
              <w:rPr>
                <w:rFonts w:ascii="Cambria" w:hAnsi="Cambria"/>
                <w:color w:val="000000"/>
                <w:spacing w:val="2"/>
                <w:sz w:val="22"/>
                <w:szCs w:val="22"/>
              </w:rPr>
              <w:t>Shockproof</w:t>
            </w:r>
            <w:bookmarkEnd w:id="198"/>
            <w:bookmarkEnd w:id="199"/>
          </w:p>
        </w:tc>
        <w:tc>
          <w:tcPr>
            <w:tcW w:w="2975" w:type="dxa"/>
            <w:tcBorders>
              <w:top w:val="single" w:sz="6" w:space="0" w:color="auto"/>
              <w:left w:val="single" w:sz="6" w:space="0" w:color="auto"/>
              <w:bottom w:val="single" w:sz="6" w:space="0" w:color="auto"/>
              <w:right w:val="single" w:sz="6" w:space="0" w:color="auto"/>
            </w:tcBorders>
          </w:tcPr>
          <w:p w14:paraId="5D5F53F1" w14:textId="71B3E2AD" w:rsidR="00A62A19" w:rsidRPr="00FE3F26" w:rsidRDefault="00A62A19" w:rsidP="00A62A19">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N/A</w:t>
            </w:r>
          </w:p>
        </w:tc>
        <w:tc>
          <w:tcPr>
            <w:tcW w:w="2519" w:type="dxa"/>
            <w:tcBorders>
              <w:top w:val="single" w:sz="6" w:space="0" w:color="auto"/>
              <w:bottom w:val="single" w:sz="6" w:space="0" w:color="auto"/>
              <w:right w:val="single" w:sz="6" w:space="0" w:color="auto"/>
            </w:tcBorders>
          </w:tcPr>
          <w:p w14:paraId="2D242DE7" w14:textId="2DBEC1B4" w:rsidR="00A62A19" w:rsidRPr="00FE3F26" w:rsidRDefault="00A62A19" w:rsidP="00284C0E">
            <w:pPr>
              <w:ind w:left="57" w:right="57"/>
              <w:rPr>
                <w:rFonts w:ascii="Cambria" w:hAnsi="Cambria"/>
                <w:snapToGrid w:val="0"/>
                <w:color w:val="FF0000"/>
                <w:spacing w:val="2"/>
                <w:sz w:val="22"/>
                <w:szCs w:val="22"/>
              </w:rPr>
            </w:pPr>
          </w:p>
        </w:tc>
      </w:tr>
      <w:tr w:rsidR="00B80FF1" w:rsidRPr="00FE3F26" w14:paraId="44C5A137" w14:textId="77777777" w:rsidTr="00A62A19">
        <w:trPr>
          <w:gridAfter w:val="1"/>
          <w:wAfter w:w="11" w:type="dxa"/>
          <w:trHeight w:val="540"/>
        </w:trPr>
        <w:tc>
          <w:tcPr>
            <w:tcW w:w="3574" w:type="dxa"/>
            <w:tcBorders>
              <w:top w:val="single" w:sz="6" w:space="0" w:color="auto"/>
              <w:left w:val="single" w:sz="6" w:space="0" w:color="auto"/>
              <w:bottom w:val="single" w:sz="6" w:space="0" w:color="auto"/>
              <w:right w:val="single" w:sz="6" w:space="0" w:color="auto"/>
            </w:tcBorders>
          </w:tcPr>
          <w:p w14:paraId="3D2BDCC2" w14:textId="77777777" w:rsidR="00A62A19" w:rsidRPr="00FE3F26" w:rsidRDefault="00A62A19" w:rsidP="00A62A19">
            <w:pPr>
              <w:pStyle w:val="Heading8"/>
              <w:keepNext w:val="0"/>
              <w:spacing w:before="0" w:after="0"/>
              <w:ind w:left="57" w:right="57"/>
              <w:rPr>
                <w:rFonts w:ascii="Cambria" w:hAnsi="Cambria"/>
                <w:color w:val="000000"/>
                <w:spacing w:val="2"/>
                <w:sz w:val="22"/>
                <w:szCs w:val="22"/>
              </w:rPr>
            </w:pPr>
            <w:bookmarkStart w:id="200" w:name="_Toc87199306"/>
            <w:bookmarkStart w:id="201" w:name="_Toc87199482"/>
            <w:r w:rsidRPr="00FE3F26">
              <w:rPr>
                <w:rFonts w:ascii="Cambria" w:hAnsi="Cambria" w:cs="Times"/>
                <w:sz w:val="22"/>
                <w:szCs w:val="22"/>
                <w:lang w:val="en-US"/>
              </w:rPr>
              <w:t>Mean time between failures, no more than</w:t>
            </w:r>
            <w:bookmarkEnd w:id="200"/>
            <w:bookmarkEnd w:id="201"/>
          </w:p>
        </w:tc>
        <w:tc>
          <w:tcPr>
            <w:tcW w:w="2975" w:type="dxa"/>
            <w:tcBorders>
              <w:top w:val="single" w:sz="6" w:space="0" w:color="auto"/>
              <w:left w:val="single" w:sz="6" w:space="0" w:color="auto"/>
              <w:bottom w:val="single" w:sz="6" w:space="0" w:color="auto"/>
              <w:right w:val="single" w:sz="6" w:space="0" w:color="auto"/>
            </w:tcBorders>
          </w:tcPr>
          <w:p w14:paraId="56C0CD86" w14:textId="77777777" w:rsidR="00A62A19" w:rsidRPr="00FE3F26" w:rsidRDefault="00A62A19" w:rsidP="00A62A19">
            <w:pPr>
              <w:ind w:left="57" w:right="57"/>
              <w:rPr>
                <w:rFonts w:ascii="Cambria" w:hAnsi="Cambria"/>
                <w:color w:val="000000"/>
                <w:spacing w:val="2"/>
                <w:sz w:val="22"/>
                <w:szCs w:val="22"/>
                <w:lang w:val="en-US"/>
              </w:rPr>
            </w:pPr>
            <w:r w:rsidRPr="00FE3F26">
              <w:rPr>
                <w:rFonts w:ascii="Cambria" w:hAnsi="Cambria" w:cs="Times"/>
                <w:sz w:val="22"/>
                <w:szCs w:val="22"/>
              </w:rPr>
              <w:t>4000 hours</w:t>
            </w:r>
          </w:p>
        </w:tc>
        <w:tc>
          <w:tcPr>
            <w:tcW w:w="2519" w:type="dxa"/>
            <w:tcBorders>
              <w:top w:val="single" w:sz="6" w:space="0" w:color="auto"/>
              <w:bottom w:val="single" w:sz="6" w:space="0" w:color="auto"/>
              <w:right w:val="single" w:sz="6" w:space="0" w:color="auto"/>
            </w:tcBorders>
          </w:tcPr>
          <w:p w14:paraId="3D997FB9" w14:textId="77777777" w:rsidR="00A62A19" w:rsidRPr="00FE3F26" w:rsidRDefault="00A62A19" w:rsidP="00A62A19">
            <w:pPr>
              <w:ind w:left="57" w:right="57"/>
              <w:jc w:val="center"/>
              <w:rPr>
                <w:rFonts w:ascii="Cambria" w:hAnsi="Cambria"/>
                <w:snapToGrid w:val="0"/>
                <w:color w:val="000000"/>
                <w:spacing w:val="2"/>
                <w:sz w:val="22"/>
                <w:szCs w:val="22"/>
                <w:lang w:val="en-GB"/>
              </w:rPr>
            </w:pPr>
          </w:p>
        </w:tc>
      </w:tr>
      <w:tr w:rsidR="00B80FF1" w:rsidRPr="00FE3F26" w14:paraId="06D5C1CA" w14:textId="77777777" w:rsidTr="00A62A19">
        <w:trPr>
          <w:gridAfter w:val="1"/>
          <w:wAfter w:w="11" w:type="dxa"/>
          <w:trHeight w:val="274"/>
        </w:trPr>
        <w:tc>
          <w:tcPr>
            <w:tcW w:w="3574" w:type="dxa"/>
            <w:tcBorders>
              <w:top w:val="single" w:sz="6" w:space="0" w:color="auto"/>
              <w:left w:val="single" w:sz="6" w:space="0" w:color="auto"/>
              <w:bottom w:val="single" w:sz="6" w:space="0" w:color="auto"/>
              <w:right w:val="single" w:sz="6" w:space="0" w:color="auto"/>
            </w:tcBorders>
          </w:tcPr>
          <w:p w14:paraId="6CC69FFB" w14:textId="77777777" w:rsidR="00A62A19" w:rsidRPr="00FE3F26" w:rsidRDefault="00A62A19" w:rsidP="00A62A19">
            <w:pPr>
              <w:pStyle w:val="Heading8"/>
              <w:spacing w:before="0" w:after="0"/>
              <w:ind w:left="57" w:right="57"/>
              <w:jc w:val="both"/>
              <w:rPr>
                <w:rFonts w:ascii="Cambria" w:hAnsi="Cambria"/>
                <w:color w:val="000000"/>
                <w:spacing w:val="2"/>
                <w:sz w:val="22"/>
                <w:szCs w:val="22"/>
              </w:rPr>
            </w:pPr>
            <w:bookmarkStart w:id="202" w:name="_Toc87199307"/>
            <w:bookmarkStart w:id="203" w:name="_Toc87199483"/>
            <w:r w:rsidRPr="00FE3F26">
              <w:rPr>
                <w:rFonts w:ascii="Cambria" w:hAnsi="Cambria" w:cs="Times"/>
                <w:sz w:val="22"/>
                <w:szCs w:val="22"/>
                <w:lang w:val="en-US"/>
              </w:rPr>
              <w:t>Service life, no less than</w:t>
            </w:r>
            <w:bookmarkEnd w:id="202"/>
            <w:bookmarkEnd w:id="203"/>
          </w:p>
        </w:tc>
        <w:tc>
          <w:tcPr>
            <w:tcW w:w="2975" w:type="dxa"/>
            <w:tcBorders>
              <w:top w:val="single" w:sz="6" w:space="0" w:color="auto"/>
              <w:left w:val="single" w:sz="6" w:space="0" w:color="auto"/>
              <w:bottom w:val="single" w:sz="6" w:space="0" w:color="auto"/>
              <w:right w:val="single" w:sz="6" w:space="0" w:color="auto"/>
            </w:tcBorders>
          </w:tcPr>
          <w:p w14:paraId="1AF45AB2" w14:textId="77777777" w:rsidR="00A62A19" w:rsidRPr="00FE3F26" w:rsidRDefault="00A62A19" w:rsidP="00A62A19">
            <w:pPr>
              <w:ind w:left="57" w:right="57"/>
              <w:rPr>
                <w:rFonts w:ascii="Cambria" w:hAnsi="Cambria"/>
                <w:color w:val="000000"/>
                <w:spacing w:val="2"/>
                <w:sz w:val="22"/>
                <w:szCs w:val="22"/>
                <w:lang w:val="en-GB"/>
              </w:rPr>
            </w:pPr>
            <w:r w:rsidRPr="00FE3F26">
              <w:rPr>
                <w:rFonts w:ascii="Cambria" w:hAnsi="Cambria" w:cs="Times"/>
                <w:sz w:val="22"/>
                <w:szCs w:val="22"/>
              </w:rPr>
              <w:t>6 years</w:t>
            </w:r>
          </w:p>
        </w:tc>
        <w:tc>
          <w:tcPr>
            <w:tcW w:w="2519" w:type="dxa"/>
            <w:tcBorders>
              <w:top w:val="single" w:sz="6" w:space="0" w:color="auto"/>
              <w:bottom w:val="single" w:sz="6" w:space="0" w:color="auto"/>
              <w:right w:val="single" w:sz="6" w:space="0" w:color="auto"/>
            </w:tcBorders>
          </w:tcPr>
          <w:p w14:paraId="2B48118B" w14:textId="77777777" w:rsidR="00A62A19" w:rsidRPr="00FE3F26" w:rsidRDefault="00A62A19" w:rsidP="00A62A19">
            <w:pPr>
              <w:ind w:left="57" w:right="57"/>
              <w:jc w:val="center"/>
              <w:rPr>
                <w:rFonts w:ascii="Cambria" w:hAnsi="Cambria"/>
                <w:snapToGrid w:val="0"/>
                <w:color w:val="000000"/>
                <w:spacing w:val="2"/>
                <w:sz w:val="22"/>
                <w:szCs w:val="22"/>
                <w:lang w:val="en-GB"/>
              </w:rPr>
            </w:pPr>
          </w:p>
        </w:tc>
      </w:tr>
      <w:tr w:rsidR="00A62A19" w:rsidRPr="00FE3F26" w14:paraId="060B34AF" w14:textId="77777777" w:rsidTr="00A62A19">
        <w:trPr>
          <w:gridAfter w:val="1"/>
          <w:wAfter w:w="11" w:type="dxa"/>
          <w:trHeight w:val="128"/>
        </w:trPr>
        <w:tc>
          <w:tcPr>
            <w:tcW w:w="9068" w:type="dxa"/>
            <w:gridSpan w:val="3"/>
            <w:tcBorders>
              <w:top w:val="single" w:sz="6" w:space="0" w:color="auto"/>
              <w:left w:val="single" w:sz="6" w:space="0" w:color="auto"/>
              <w:bottom w:val="single" w:sz="6" w:space="0" w:color="auto"/>
              <w:right w:val="single" w:sz="6" w:space="0" w:color="auto"/>
            </w:tcBorders>
            <w:shd w:val="clear" w:color="auto" w:fill="C5E0B3"/>
          </w:tcPr>
          <w:p w14:paraId="51781003" w14:textId="77777777" w:rsidR="00A62A19" w:rsidRPr="00FE3F26" w:rsidRDefault="00A62A19" w:rsidP="00A62A19">
            <w:pPr>
              <w:ind w:left="57" w:right="57"/>
              <w:jc w:val="center"/>
              <w:rPr>
                <w:rFonts w:ascii="Cambria" w:hAnsi="Cambria"/>
                <w:snapToGrid w:val="0"/>
                <w:color w:val="000000"/>
                <w:spacing w:val="2"/>
                <w:sz w:val="22"/>
                <w:szCs w:val="22"/>
                <w:lang w:val="en-GB"/>
              </w:rPr>
            </w:pPr>
            <w:r w:rsidRPr="00FE3F26">
              <w:rPr>
                <w:rFonts w:ascii="Cambria" w:hAnsi="Cambria"/>
                <w:b/>
                <w:color w:val="000000"/>
                <w:spacing w:val="2"/>
                <w:sz w:val="22"/>
                <w:szCs w:val="22"/>
                <w:lang w:val="en-GB"/>
              </w:rPr>
              <w:t>ENVIRONMENTAL REQUIREMENTS</w:t>
            </w:r>
          </w:p>
        </w:tc>
      </w:tr>
      <w:tr w:rsidR="00B80FF1" w:rsidRPr="00FE3F26" w14:paraId="21FB1EB8" w14:textId="77777777" w:rsidTr="00A62A19">
        <w:trPr>
          <w:gridAfter w:val="1"/>
          <w:wAfter w:w="11" w:type="dxa"/>
          <w:trHeight w:val="128"/>
        </w:trPr>
        <w:tc>
          <w:tcPr>
            <w:tcW w:w="3574" w:type="dxa"/>
            <w:tcBorders>
              <w:top w:val="single" w:sz="6" w:space="0" w:color="auto"/>
              <w:left w:val="single" w:sz="6" w:space="0" w:color="auto"/>
              <w:bottom w:val="single" w:sz="6" w:space="0" w:color="auto"/>
              <w:right w:val="single" w:sz="6" w:space="0" w:color="auto"/>
            </w:tcBorders>
          </w:tcPr>
          <w:p w14:paraId="76F0DF22" w14:textId="77777777" w:rsidR="00A62A19" w:rsidRPr="00FE3F26" w:rsidRDefault="00A62A19" w:rsidP="00A62A19">
            <w:pPr>
              <w:pStyle w:val="Heading8"/>
              <w:spacing w:before="0" w:after="0"/>
              <w:ind w:left="57" w:right="57"/>
              <w:jc w:val="both"/>
              <w:rPr>
                <w:rFonts w:ascii="Cambria" w:hAnsi="Cambria"/>
                <w:color w:val="000000"/>
                <w:spacing w:val="2"/>
                <w:sz w:val="22"/>
                <w:szCs w:val="22"/>
              </w:rPr>
            </w:pPr>
            <w:bookmarkStart w:id="204" w:name="_Toc87199308"/>
            <w:bookmarkStart w:id="205" w:name="_Toc87199484"/>
            <w:r w:rsidRPr="00FE3F26">
              <w:rPr>
                <w:rFonts w:ascii="Cambria" w:hAnsi="Cambria" w:cs="Times"/>
                <w:sz w:val="22"/>
                <w:szCs w:val="22"/>
                <w:lang w:val="ru-RU"/>
              </w:rPr>
              <w:t>Ambient temperatures</w:t>
            </w:r>
            <w:bookmarkEnd w:id="204"/>
            <w:bookmarkEnd w:id="205"/>
            <w:r w:rsidRPr="00FE3F26">
              <w:rPr>
                <w:rFonts w:ascii="Cambria" w:hAnsi="Cambria" w:cs="Times"/>
                <w:sz w:val="22"/>
                <w:szCs w:val="22"/>
                <w:lang w:val="ru-RU"/>
              </w:rPr>
              <w:t xml:space="preserve"> </w:t>
            </w:r>
          </w:p>
        </w:tc>
        <w:tc>
          <w:tcPr>
            <w:tcW w:w="2975" w:type="dxa"/>
            <w:tcBorders>
              <w:top w:val="single" w:sz="6" w:space="0" w:color="auto"/>
              <w:left w:val="single" w:sz="6" w:space="0" w:color="auto"/>
              <w:bottom w:val="single" w:sz="6" w:space="0" w:color="auto"/>
              <w:right w:val="single" w:sz="6" w:space="0" w:color="auto"/>
            </w:tcBorders>
          </w:tcPr>
          <w:p w14:paraId="11AD1916" w14:textId="4CCF13C5" w:rsidR="00A62A19" w:rsidRPr="00FE3F26" w:rsidRDefault="00A62A19" w:rsidP="00A62A19">
            <w:pPr>
              <w:rPr>
                <w:rFonts w:ascii="Cambria" w:hAnsi="Cambria"/>
                <w:snapToGrid w:val="0"/>
                <w:color w:val="000000"/>
                <w:spacing w:val="2"/>
                <w:sz w:val="22"/>
                <w:szCs w:val="22"/>
                <w:lang w:val="en-GB"/>
              </w:rPr>
            </w:pPr>
            <w:r w:rsidRPr="00FE3F26">
              <w:rPr>
                <w:rFonts w:ascii="Cambria" w:hAnsi="Cambria" w:cs="Times"/>
                <w:sz w:val="22"/>
                <w:szCs w:val="22"/>
              </w:rPr>
              <w:t xml:space="preserve"> From </w:t>
            </w:r>
            <w:r w:rsidRPr="00FE3F26">
              <w:rPr>
                <w:rFonts w:ascii="Cambria" w:hAnsi="Cambria" w:cs="Times"/>
                <w:sz w:val="22"/>
                <w:szCs w:val="22"/>
                <w:lang w:val="en-US"/>
              </w:rPr>
              <w:t>1</w:t>
            </w:r>
            <w:r w:rsidRPr="00FE3F26">
              <w:rPr>
                <w:rFonts w:ascii="Cambria" w:hAnsi="Cambria" w:cs="Times"/>
                <w:sz w:val="22"/>
                <w:szCs w:val="22"/>
              </w:rPr>
              <w:t>0 to+</w:t>
            </w:r>
            <w:r w:rsidRPr="00FE3F26">
              <w:rPr>
                <w:rFonts w:ascii="Cambria" w:hAnsi="Cambria" w:cs="Times"/>
                <w:sz w:val="22"/>
                <w:szCs w:val="22"/>
                <w:lang w:val="en-US"/>
              </w:rPr>
              <w:t>3</w:t>
            </w:r>
            <w:r w:rsidRPr="00FE3F26">
              <w:rPr>
                <w:rFonts w:ascii="Cambria" w:hAnsi="Cambria" w:cs="Times"/>
                <w:sz w:val="22"/>
                <w:szCs w:val="22"/>
              </w:rPr>
              <w:t xml:space="preserve">5 </w:t>
            </w:r>
            <w:r w:rsidRPr="00FE3F26">
              <w:rPr>
                <w:rFonts w:ascii="Cambria" w:hAnsi="Cambria" w:cs="Times"/>
                <w:sz w:val="22"/>
                <w:szCs w:val="22"/>
                <w:vertAlign w:val="superscript"/>
              </w:rPr>
              <w:t>0</w:t>
            </w:r>
            <w:r w:rsidRPr="00FE3F26">
              <w:rPr>
                <w:rFonts w:ascii="Cambria" w:hAnsi="Cambria" w:cs="Times"/>
                <w:sz w:val="22"/>
                <w:szCs w:val="22"/>
              </w:rPr>
              <w:t>C</w:t>
            </w:r>
          </w:p>
        </w:tc>
        <w:tc>
          <w:tcPr>
            <w:tcW w:w="2519" w:type="dxa"/>
            <w:tcBorders>
              <w:top w:val="single" w:sz="6" w:space="0" w:color="auto"/>
              <w:bottom w:val="single" w:sz="6" w:space="0" w:color="auto"/>
              <w:right w:val="single" w:sz="6" w:space="0" w:color="auto"/>
            </w:tcBorders>
          </w:tcPr>
          <w:p w14:paraId="38A80CAD" w14:textId="31D946D5" w:rsidR="00A62A19" w:rsidRPr="00FE3F26" w:rsidRDefault="00A62A19" w:rsidP="00A62A19">
            <w:pPr>
              <w:pStyle w:val="a9"/>
              <w:shd w:val="clear" w:color="auto" w:fill="FFFFFF"/>
            </w:pPr>
          </w:p>
        </w:tc>
      </w:tr>
      <w:tr w:rsidR="00B80FF1" w:rsidRPr="00FE3F26" w14:paraId="3803D9D4" w14:textId="77777777" w:rsidTr="00A62A19">
        <w:trPr>
          <w:gridAfter w:val="1"/>
          <w:wAfter w:w="11" w:type="dxa"/>
          <w:trHeight w:val="128"/>
        </w:trPr>
        <w:tc>
          <w:tcPr>
            <w:tcW w:w="3574" w:type="dxa"/>
            <w:tcBorders>
              <w:top w:val="single" w:sz="6" w:space="0" w:color="auto"/>
              <w:left w:val="single" w:sz="6" w:space="0" w:color="auto"/>
              <w:bottom w:val="single" w:sz="6" w:space="0" w:color="auto"/>
              <w:right w:val="single" w:sz="6" w:space="0" w:color="auto"/>
            </w:tcBorders>
          </w:tcPr>
          <w:p w14:paraId="39D63277" w14:textId="77777777" w:rsidR="00A62A19" w:rsidRPr="00FE3F26" w:rsidRDefault="00A62A19" w:rsidP="00A62A19">
            <w:pPr>
              <w:pStyle w:val="Heading8"/>
              <w:spacing w:before="0" w:after="0"/>
              <w:ind w:left="57" w:right="57"/>
              <w:jc w:val="both"/>
              <w:rPr>
                <w:rFonts w:ascii="Cambria" w:hAnsi="Cambria"/>
                <w:color w:val="000000"/>
                <w:spacing w:val="2"/>
                <w:sz w:val="22"/>
                <w:szCs w:val="22"/>
              </w:rPr>
            </w:pPr>
            <w:bookmarkStart w:id="206" w:name="_Toc87199309"/>
            <w:bookmarkStart w:id="207" w:name="_Toc87199485"/>
            <w:r w:rsidRPr="00FE3F26">
              <w:rPr>
                <w:rFonts w:ascii="Cambria" w:hAnsi="Cambria" w:cs="Times"/>
                <w:sz w:val="22"/>
                <w:szCs w:val="22"/>
                <w:lang w:val="ru-RU"/>
              </w:rPr>
              <w:t>Relative humidity</w:t>
            </w:r>
            <w:bookmarkEnd w:id="206"/>
            <w:bookmarkEnd w:id="207"/>
          </w:p>
        </w:tc>
        <w:tc>
          <w:tcPr>
            <w:tcW w:w="2975" w:type="dxa"/>
            <w:tcBorders>
              <w:top w:val="single" w:sz="6" w:space="0" w:color="auto"/>
              <w:left w:val="single" w:sz="6" w:space="0" w:color="auto"/>
              <w:bottom w:val="single" w:sz="6" w:space="0" w:color="auto"/>
              <w:right w:val="single" w:sz="6" w:space="0" w:color="auto"/>
            </w:tcBorders>
          </w:tcPr>
          <w:p w14:paraId="695ACCDB" w14:textId="3CB5626D" w:rsidR="00A62A19" w:rsidRPr="00FE3F26" w:rsidRDefault="00A62A19" w:rsidP="00A62A19">
            <w:pPr>
              <w:ind w:left="57" w:right="57"/>
              <w:rPr>
                <w:rFonts w:ascii="Cambria" w:hAnsi="Cambria"/>
                <w:color w:val="000000"/>
                <w:spacing w:val="2"/>
                <w:sz w:val="22"/>
                <w:szCs w:val="22"/>
                <w:lang w:val="en-GB"/>
              </w:rPr>
            </w:pPr>
            <w:r w:rsidRPr="00FE3F26">
              <w:rPr>
                <w:rFonts w:ascii="Cambria" w:hAnsi="Cambria" w:cs="Times"/>
                <w:sz w:val="22"/>
                <w:szCs w:val="22"/>
                <w:lang w:val="en-US"/>
              </w:rPr>
              <w:t>Up to 75% at ambient temperature of 30</w:t>
            </w:r>
            <w:r w:rsidRPr="00FE3F26">
              <w:rPr>
                <w:rFonts w:ascii="Cambria" w:hAnsi="Cambria" w:cs="Times"/>
                <w:sz w:val="22"/>
                <w:szCs w:val="22"/>
                <w:vertAlign w:val="superscript"/>
                <w:lang w:val="en-US"/>
              </w:rPr>
              <w:t>0</w:t>
            </w:r>
            <w:r w:rsidRPr="00FE3F26">
              <w:rPr>
                <w:rFonts w:ascii="Cambria" w:hAnsi="Cambria" w:cs="Times"/>
                <w:sz w:val="22"/>
                <w:szCs w:val="22"/>
                <w:lang w:val="en-US"/>
              </w:rPr>
              <w:t>C and lower, without condensation of moisture</w:t>
            </w:r>
          </w:p>
        </w:tc>
        <w:tc>
          <w:tcPr>
            <w:tcW w:w="2519" w:type="dxa"/>
            <w:tcBorders>
              <w:top w:val="single" w:sz="6" w:space="0" w:color="auto"/>
              <w:bottom w:val="single" w:sz="6" w:space="0" w:color="auto"/>
              <w:right w:val="single" w:sz="6" w:space="0" w:color="auto"/>
            </w:tcBorders>
          </w:tcPr>
          <w:p w14:paraId="5B71CE4A" w14:textId="1FD15EC7" w:rsidR="00A62A19" w:rsidRPr="00FE3F26" w:rsidRDefault="00A62A19" w:rsidP="00905EDB">
            <w:pPr>
              <w:ind w:left="57" w:right="57"/>
              <w:rPr>
                <w:rFonts w:ascii="Cambria" w:hAnsi="Cambria"/>
                <w:snapToGrid w:val="0"/>
                <w:color w:val="000000"/>
                <w:spacing w:val="2"/>
                <w:sz w:val="22"/>
                <w:szCs w:val="22"/>
                <w:lang w:val="en-GB"/>
              </w:rPr>
            </w:pPr>
          </w:p>
        </w:tc>
      </w:tr>
      <w:tr w:rsidR="00A62A19" w:rsidRPr="00FE3F26" w14:paraId="53ACA33F" w14:textId="77777777" w:rsidTr="00A62A19">
        <w:trPr>
          <w:gridAfter w:val="1"/>
          <w:wAfter w:w="11" w:type="dxa"/>
          <w:trHeight w:val="128"/>
        </w:trPr>
        <w:tc>
          <w:tcPr>
            <w:tcW w:w="9068" w:type="dxa"/>
            <w:gridSpan w:val="3"/>
            <w:tcBorders>
              <w:top w:val="single" w:sz="6" w:space="0" w:color="auto"/>
              <w:left w:val="single" w:sz="6" w:space="0" w:color="auto"/>
              <w:bottom w:val="single" w:sz="6" w:space="0" w:color="auto"/>
              <w:right w:val="single" w:sz="6" w:space="0" w:color="auto"/>
            </w:tcBorders>
            <w:shd w:val="clear" w:color="auto" w:fill="C5E0B3"/>
          </w:tcPr>
          <w:p w14:paraId="06C877E8" w14:textId="77777777" w:rsidR="00A62A19" w:rsidRPr="00FE3F26" w:rsidRDefault="00A62A19" w:rsidP="00A62A19">
            <w:pPr>
              <w:ind w:left="57" w:right="57"/>
              <w:jc w:val="center"/>
              <w:rPr>
                <w:rFonts w:ascii="Cambria" w:hAnsi="Cambria"/>
                <w:snapToGrid w:val="0"/>
                <w:color w:val="000000"/>
                <w:spacing w:val="2"/>
                <w:sz w:val="22"/>
                <w:szCs w:val="22"/>
                <w:lang w:val="en-GB"/>
              </w:rPr>
            </w:pPr>
            <w:r w:rsidRPr="00FE3F26">
              <w:rPr>
                <w:rFonts w:ascii="Cambria" w:hAnsi="Cambria"/>
                <w:b/>
                <w:color w:val="000000"/>
                <w:spacing w:val="2"/>
                <w:sz w:val="22"/>
                <w:szCs w:val="22"/>
                <w:lang w:val="en-GB"/>
              </w:rPr>
              <w:t>OTHER REQUIREMENTS</w:t>
            </w:r>
          </w:p>
        </w:tc>
      </w:tr>
      <w:tr w:rsidR="00B80FF1" w:rsidRPr="00FE3F26" w14:paraId="37845575" w14:textId="77777777" w:rsidTr="00A62A19">
        <w:trPr>
          <w:gridAfter w:val="1"/>
          <w:wAfter w:w="11" w:type="dxa"/>
          <w:trHeight w:val="128"/>
        </w:trPr>
        <w:tc>
          <w:tcPr>
            <w:tcW w:w="3574" w:type="dxa"/>
            <w:tcBorders>
              <w:top w:val="single" w:sz="6" w:space="0" w:color="auto"/>
              <w:left w:val="single" w:sz="6" w:space="0" w:color="auto"/>
              <w:bottom w:val="single" w:sz="6" w:space="0" w:color="auto"/>
              <w:right w:val="single" w:sz="6" w:space="0" w:color="auto"/>
            </w:tcBorders>
          </w:tcPr>
          <w:p w14:paraId="48580B26" w14:textId="77777777" w:rsidR="00A62A19" w:rsidRPr="00FE3F26" w:rsidRDefault="00A62A19" w:rsidP="00A62A19">
            <w:pPr>
              <w:pStyle w:val="Heading8"/>
              <w:spacing w:before="0" w:after="0"/>
              <w:ind w:left="57" w:right="57"/>
              <w:jc w:val="both"/>
              <w:rPr>
                <w:rFonts w:ascii="Cambria" w:hAnsi="Cambria" w:cs="Times"/>
                <w:sz w:val="22"/>
                <w:szCs w:val="22"/>
                <w:lang w:val="en-US"/>
              </w:rPr>
            </w:pPr>
            <w:bookmarkStart w:id="208" w:name="_Toc87199310"/>
            <w:bookmarkStart w:id="209" w:name="_Toc87199486"/>
            <w:r w:rsidRPr="00FE3F26">
              <w:rPr>
                <w:rFonts w:ascii="Cambria" w:hAnsi="Cambria"/>
                <w:color w:val="000000"/>
                <w:spacing w:val="2"/>
                <w:sz w:val="22"/>
                <w:szCs w:val="22"/>
              </w:rPr>
              <w:t>Certification</w:t>
            </w:r>
            <w:bookmarkEnd w:id="208"/>
            <w:bookmarkEnd w:id="209"/>
          </w:p>
        </w:tc>
        <w:tc>
          <w:tcPr>
            <w:tcW w:w="2975" w:type="dxa"/>
            <w:tcBorders>
              <w:top w:val="single" w:sz="6" w:space="0" w:color="auto"/>
              <w:left w:val="single" w:sz="6" w:space="0" w:color="auto"/>
              <w:bottom w:val="single" w:sz="6" w:space="0" w:color="auto"/>
              <w:right w:val="single" w:sz="6" w:space="0" w:color="auto"/>
            </w:tcBorders>
          </w:tcPr>
          <w:p w14:paraId="74B0986D" w14:textId="70BB9725" w:rsidR="00A62A19" w:rsidRPr="00FE3F26" w:rsidRDefault="00A62A19" w:rsidP="00A62A19">
            <w:pPr>
              <w:ind w:left="57" w:right="57"/>
              <w:rPr>
                <w:rFonts w:ascii="Cambria" w:hAnsi="Cambria" w:cs="Times"/>
                <w:sz w:val="22"/>
                <w:szCs w:val="22"/>
                <w:lang w:val="en-US"/>
              </w:rPr>
            </w:pPr>
            <w:r w:rsidRPr="00FE3F26">
              <w:rPr>
                <w:rFonts w:ascii="Cambria" w:eastAsia="Cambria" w:hAnsi="Cambria" w:cs="Cambria"/>
                <w:color w:val="000000"/>
                <w:sz w:val="22"/>
                <w:szCs w:val="22"/>
                <w:lang w:val="en-US"/>
              </w:rPr>
              <w:t>Ye</w:t>
            </w:r>
            <w:r w:rsidRPr="00FE3F26">
              <w:rPr>
                <w:rFonts w:ascii="Cambria" w:eastAsia="Cambria" w:hAnsi="Cambria" w:cs="Cambria"/>
                <w:sz w:val="22"/>
                <w:szCs w:val="22"/>
                <w:lang w:val="en-US"/>
              </w:rPr>
              <w:t>s, the measuring instrument shall be certified</w:t>
            </w:r>
            <w:r w:rsidRPr="00FE3F26">
              <w:rPr>
                <w:rFonts w:ascii="Cambria" w:eastAsia="Cambria" w:hAnsi="Cambria" w:cs="Cambria"/>
                <w:color w:val="000000"/>
                <w:sz w:val="22"/>
                <w:szCs w:val="22"/>
                <w:lang w:val="en-US"/>
              </w:rPr>
              <w:t xml:space="preserve"> in the country of origin</w:t>
            </w:r>
          </w:p>
        </w:tc>
        <w:tc>
          <w:tcPr>
            <w:tcW w:w="2519" w:type="dxa"/>
            <w:tcBorders>
              <w:top w:val="single" w:sz="6" w:space="0" w:color="auto"/>
              <w:bottom w:val="single" w:sz="6" w:space="0" w:color="auto"/>
              <w:right w:val="single" w:sz="6" w:space="0" w:color="auto"/>
            </w:tcBorders>
          </w:tcPr>
          <w:p w14:paraId="35D495D1" w14:textId="77777777" w:rsidR="00A62A19" w:rsidRPr="00FE3F26" w:rsidRDefault="00A62A19" w:rsidP="00A62A19">
            <w:pPr>
              <w:ind w:left="57" w:right="57"/>
              <w:jc w:val="center"/>
              <w:rPr>
                <w:rFonts w:ascii="Cambria" w:hAnsi="Cambria"/>
                <w:snapToGrid w:val="0"/>
                <w:color w:val="000000"/>
                <w:spacing w:val="2"/>
                <w:sz w:val="22"/>
                <w:szCs w:val="22"/>
                <w:lang w:val="en-GB"/>
              </w:rPr>
            </w:pPr>
          </w:p>
        </w:tc>
      </w:tr>
      <w:tr w:rsidR="00B80FF1" w:rsidRPr="00FE3F26" w14:paraId="099E4D64" w14:textId="77777777" w:rsidTr="00A62A19">
        <w:trPr>
          <w:gridAfter w:val="1"/>
          <w:wAfter w:w="11" w:type="dxa"/>
          <w:trHeight w:val="128"/>
          <w:tblHeader/>
        </w:trPr>
        <w:tc>
          <w:tcPr>
            <w:tcW w:w="3574" w:type="dxa"/>
            <w:tcBorders>
              <w:top w:val="single" w:sz="6" w:space="0" w:color="auto"/>
              <w:left w:val="single" w:sz="6" w:space="0" w:color="auto"/>
              <w:bottom w:val="single" w:sz="6" w:space="0" w:color="auto"/>
              <w:right w:val="single" w:sz="4" w:space="0" w:color="auto"/>
            </w:tcBorders>
          </w:tcPr>
          <w:p w14:paraId="6ACF3DDF" w14:textId="77777777" w:rsidR="00A62A19" w:rsidRPr="00FE3F26" w:rsidRDefault="00A62A19" w:rsidP="00A62A19">
            <w:pPr>
              <w:pStyle w:val="Heading8"/>
              <w:keepNext w:val="0"/>
              <w:spacing w:before="0" w:after="0"/>
              <w:ind w:left="57" w:right="57"/>
              <w:jc w:val="both"/>
              <w:rPr>
                <w:rFonts w:ascii="Cambria" w:hAnsi="Cambria"/>
                <w:color w:val="000000"/>
                <w:spacing w:val="2"/>
                <w:sz w:val="22"/>
                <w:szCs w:val="22"/>
                <w:lang w:val="en-US"/>
              </w:rPr>
            </w:pPr>
            <w:bookmarkStart w:id="210" w:name="_Toc87199311"/>
            <w:bookmarkStart w:id="211" w:name="_Toc87199487"/>
            <w:r w:rsidRPr="00FE3F26">
              <w:rPr>
                <w:rFonts w:ascii="Cambria" w:hAnsi="Cambria"/>
                <w:color w:val="000000"/>
                <w:spacing w:val="2"/>
                <w:sz w:val="22"/>
                <w:szCs w:val="22"/>
                <w:lang w:val="en-US"/>
              </w:rPr>
              <w:t>Visibility of Norwegian financing</w:t>
            </w:r>
            <w:bookmarkEnd w:id="210"/>
            <w:bookmarkEnd w:id="211"/>
          </w:p>
        </w:tc>
        <w:tc>
          <w:tcPr>
            <w:tcW w:w="2975" w:type="dxa"/>
            <w:tcBorders>
              <w:top w:val="single" w:sz="6" w:space="0" w:color="auto"/>
              <w:left w:val="single" w:sz="4" w:space="0" w:color="auto"/>
              <w:bottom w:val="single" w:sz="6" w:space="0" w:color="auto"/>
              <w:right w:val="single" w:sz="4" w:space="0" w:color="auto"/>
            </w:tcBorders>
          </w:tcPr>
          <w:p w14:paraId="2B858215" w14:textId="77777777" w:rsidR="00A62A19" w:rsidRPr="00FE3F26" w:rsidRDefault="008757AA" w:rsidP="00A62A19">
            <w:pPr>
              <w:ind w:left="57" w:right="57"/>
              <w:jc w:val="both"/>
              <w:rPr>
                <w:rFonts w:ascii="Cambria" w:hAnsi="Cambria"/>
                <w:color w:val="000000"/>
                <w:spacing w:val="2"/>
                <w:sz w:val="22"/>
                <w:szCs w:val="22"/>
                <w:lang w:val="en-GB"/>
              </w:rPr>
            </w:pPr>
            <w:sdt>
              <w:sdtPr>
                <w:tag w:val="goog_rdk_16"/>
                <w:id w:val="-1023481363"/>
              </w:sdtPr>
              <w:sdtEndPr/>
              <w:sdtContent>
                <w:r w:rsidR="00A62A19" w:rsidRPr="00FE3F26">
                  <w:rPr>
                    <w:rFonts w:ascii="Cambria" w:eastAsia="Cambria" w:hAnsi="Cambria" w:cs="Cambria"/>
                    <w:color w:val="000000"/>
                    <w:sz w:val="22"/>
                    <w:szCs w:val="22"/>
                    <w:lang w:val="en-US"/>
                  </w:rPr>
                  <w:t>Any equipment delivered under the contract should be clearly identified and should have metallic plates or indelible labels containing the flag of Norway and the phrase “Provided with support from the Government of Norway” in Tajik/Russian and in English.</w:t>
                </w:r>
              </w:sdtContent>
            </w:sdt>
          </w:p>
        </w:tc>
        <w:tc>
          <w:tcPr>
            <w:tcW w:w="2519" w:type="dxa"/>
            <w:tcBorders>
              <w:top w:val="single" w:sz="6" w:space="0" w:color="auto"/>
              <w:left w:val="single" w:sz="4" w:space="0" w:color="auto"/>
              <w:bottom w:val="single" w:sz="6" w:space="0" w:color="auto"/>
              <w:right w:val="single" w:sz="6" w:space="0" w:color="auto"/>
            </w:tcBorders>
          </w:tcPr>
          <w:p w14:paraId="3BDC3306" w14:textId="77777777" w:rsidR="00A62A19" w:rsidRPr="00FE3F26" w:rsidRDefault="00A62A19" w:rsidP="00A62A19">
            <w:pPr>
              <w:ind w:left="57" w:right="57"/>
              <w:jc w:val="center"/>
              <w:rPr>
                <w:rFonts w:ascii="Cambria" w:hAnsi="Cambria"/>
                <w:snapToGrid w:val="0"/>
                <w:color w:val="000000"/>
                <w:spacing w:val="2"/>
                <w:sz w:val="22"/>
                <w:szCs w:val="22"/>
                <w:lang w:val="en-GB"/>
              </w:rPr>
            </w:pPr>
          </w:p>
        </w:tc>
      </w:tr>
    </w:tbl>
    <w:p w14:paraId="5117B8F8" w14:textId="562B8772" w:rsidR="00AD7B4D" w:rsidRPr="00FE3F26" w:rsidRDefault="00AD7B4D" w:rsidP="00905EDB">
      <w:pPr>
        <w:outlineLvl w:val="0"/>
        <w:rPr>
          <w:rFonts w:ascii="Cambria" w:hAnsi="Cambria"/>
          <w:b/>
          <w:lang w:val="en-US"/>
        </w:rPr>
      </w:pPr>
    </w:p>
    <w:p w14:paraId="3EACF1FE" w14:textId="77777777" w:rsidR="00730EA9" w:rsidRPr="00FE3F26" w:rsidRDefault="00730EA9" w:rsidP="00AD7B4D">
      <w:pPr>
        <w:ind w:left="720"/>
        <w:outlineLvl w:val="0"/>
        <w:rPr>
          <w:rFonts w:ascii="Cambria" w:hAnsi="Cambria"/>
          <w:b/>
          <w:lang w:val="en-US"/>
        </w:rPr>
      </w:pPr>
    </w:p>
    <w:p w14:paraId="38D2287E" w14:textId="07B9716F" w:rsidR="00065219" w:rsidRPr="00FE3F26" w:rsidRDefault="00065219" w:rsidP="00AD7B4D">
      <w:pPr>
        <w:numPr>
          <w:ilvl w:val="0"/>
          <w:numId w:val="1"/>
        </w:numPr>
        <w:outlineLvl w:val="0"/>
        <w:rPr>
          <w:rFonts w:ascii="Cambria" w:hAnsi="Cambria"/>
          <w:b/>
          <w:lang w:val="en-US"/>
        </w:rPr>
      </w:pPr>
      <w:bookmarkStart w:id="212" w:name="_Toc87199489"/>
      <w:r w:rsidRPr="00FE3F26">
        <w:rPr>
          <w:rFonts w:ascii="Cambria" w:hAnsi="Cambria"/>
          <w:b/>
          <w:lang w:val="en-US"/>
        </w:rPr>
        <w:t xml:space="preserve">LOT </w:t>
      </w:r>
      <w:r w:rsidR="004516CC" w:rsidRPr="00FE3F26">
        <w:rPr>
          <w:rFonts w:ascii="Cambria" w:hAnsi="Cambria"/>
          <w:b/>
          <w:lang w:val="en-US"/>
        </w:rPr>
        <w:t>4:</w:t>
      </w:r>
      <w:r w:rsidRPr="00FE3F26">
        <w:rPr>
          <w:rFonts w:ascii="Cambria" w:hAnsi="Cambria"/>
          <w:b/>
          <w:lang w:val="en-US"/>
        </w:rPr>
        <w:t xml:space="preserve"> </w:t>
      </w:r>
      <w:bookmarkStart w:id="213" w:name="_Toc79163679"/>
      <w:r w:rsidRPr="00FE3F26">
        <w:rPr>
          <w:rFonts w:ascii="Cambria" w:hAnsi="Cambria"/>
          <w:b/>
          <w:lang w:val="en-US"/>
        </w:rPr>
        <w:t>PERSONAL ELECTRONIC DOSIMETERS</w:t>
      </w:r>
      <w:bookmarkEnd w:id="212"/>
      <w:bookmarkEnd w:id="213"/>
    </w:p>
    <w:p w14:paraId="4EE0B202" w14:textId="7CBF4A00" w:rsidR="00065219" w:rsidRPr="00FE3F26" w:rsidRDefault="00065219" w:rsidP="00065219">
      <w:pPr>
        <w:pStyle w:val="Normal1"/>
        <w:ind w:left="720"/>
        <w:rPr>
          <w:rFonts w:ascii="Cambria" w:eastAsia="Cambria" w:hAnsi="Cambria" w:cs="Cambria"/>
          <w:b/>
        </w:rPr>
      </w:pPr>
    </w:p>
    <w:tbl>
      <w:tblPr>
        <w:tblW w:w="9109" w:type="dxa"/>
        <w:tblLayout w:type="fixed"/>
        <w:tblCellMar>
          <w:left w:w="30" w:type="dxa"/>
          <w:right w:w="30" w:type="dxa"/>
        </w:tblCellMar>
        <w:tblLook w:val="0000" w:firstRow="0" w:lastRow="0" w:firstColumn="0" w:lastColumn="0" w:noHBand="0" w:noVBand="0"/>
      </w:tblPr>
      <w:tblGrid>
        <w:gridCol w:w="3575"/>
        <w:gridCol w:w="2977"/>
        <w:gridCol w:w="2551"/>
        <w:gridCol w:w="6"/>
      </w:tblGrid>
      <w:tr w:rsidR="00065219" w:rsidRPr="00FE3F26" w14:paraId="73F7A8C6" w14:textId="77777777" w:rsidTr="000E16DB">
        <w:trPr>
          <w:gridAfter w:val="1"/>
          <w:wAfter w:w="6" w:type="dxa"/>
          <w:cantSplit/>
          <w:trHeight w:val="195"/>
          <w:tblHeader/>
        </w:trPr>
        <w:tc>
          <w:tcPr>
            <w:tcW w:w="3575" w:type="dxa"/>
            <w:tcBorders>
              <w:top w:val="single" w:sz="4" w:space="0" w:color="auto"/>
              <w:left w:val="single" w:sz="4" w:space="0" w:color="auto"/>
              <w:bottom w:val="single" w:sz="4" w:space="0" w:color="auto"/>
              <w:right w:val="single" w:sz="4" w:space="0" w:color="auto"/>
            </w:tcBorders>
            <w:shd w:val="clear" w:color="auto" w:fill="FFC000"/>
          </w:tcPr>
          <w:p w14:paraId="407541A2" w14:textId="77777777" w:rsidR="00065219" w:rsidRPr="00FE3F26" w:rsidRDefault="00065219" w:rsidP="0022690C">
            <w:pPr>
              <w:spacing w:before="40" w:after="40"/>
              <w:jc w:val="center"/>
              <w:rPr>
                <w:rFonts w:ascii="Cambria" w:hAnsi="Cambria"/>
                <w:b/>
                <w:color w:val="000000"/>
                <w:spacing w:val="2"/>
                <w:sz w:val="22"/>
                <w:szCs w:val="22"/>
                <w:lang w:val="en-GB"/>
              </w:rPr>
            </w:pPr>
          </w:p>
        </w:tc>
        <w:tc>
          <w:tcPr>
            <w:tcW w:w="2977" w:type="dxa"/>
            <w:tcBorders>
              <w:top w:val="single" w:sz="4" w:space="0" w:color="auto"/>
              <w:left w:val="single" w:sz="4" w:space="0" w:color="auto"/>
              <w:bottom w:val="single" w:sz="4" w:space="0" w:color="auto"/>
              <w:right w:val="single" w:sz="4" w:space="0" w:color="auto"/>
            </w:tcBorders>
            <w:shd w:val="clear" w:color="auto" w:fill="FFC000"/>
          </w:tcPr>
          <w:p w14:paraId="6D63B79E" w14:textId="77777777" w:rsidR="00065219" w:rsidRPr="00FE3F26" w:rsidRDefault="00065219" w:rsidP="0022690C">
            <w:pPr>
              <w:spacing w:before="40" w:after="40"/>
              <w:jc w:val="center"/>
              <w:rPr>
                <w:rFonts w:ascii="Cambria" w:hAnsi="Cambria"/>
                <w:b/>
                <w:color w:val="000000"/>
                <w:spacing w:val="2"/>
                <w:sz w:val="22"/>
                <w:szCs w:val="22"/>
                <w:lang w:val="en-GB"/>
              </w:rPr>
            </w:pPr>
            <w:r w:rsidRPr="00FE3F26">
              <w:rPr>
                <w:rFonts w:ascii="Cambria" w:hAnsi="Cambria"/>
                <w:b/>
                <w:color w:val="000000"/>
                <w:spacing w:val="2"/>
                <w:sz w:val="22"/>
                <w:szCs w:val="22"/>
                <w:lang w:val="en-GB"/>
              </w:rPr>
              <w:t>Contracting Authority’s   Requirements</w:t>
            </w:r>
          </w:p>
        </w:tc>
        <w:tc>
          <w:tcPr>
            <w:tcW w:w="2551" w:type="dxa"/>
            <w:tcBorders>
              <w:top w:val="single" w:sz="6" w:space="0" w:color="auto"/>
              <w:left w:val="nil"/>
              <w:bottom w:val="single" w:sz="6" w:space="0" w:color="auto"/>
              <w:right w:val="single" w:sz="6" w:space="0" w:color="auto"/>
            </w:tcBorders>
            <w:shd w:val="clear" w:color="auto" w:fill="FFC000"/>
          </w:tcPr>
          <w:p w14:paraId="25882B73" w14:textId="77777777" w:rsidR="00065219" w:rsidRPr="00FE3F26" w:rsidRDefault="00065219" w:rsidP="0022690C">
            <w:pPr>
              <w:pStyle w:val="Heading6"/>
              <w:keepNext w:val="0"/>
              <w:spacing w:before="40" w:after="40"/>
              <w:rPr>
                <w:rFonts w:ascii="Cambria" w:hAnsi="Cambria"/>
                <w:b/>
                <w:color w:val="000000"/>
                <w:spacing w:val="2"/>
                <w:sz w:val="22"/>
                <w:szCs w:val="22"/>
              </w:rPr>
            </w:pPr>
            <w:bookmarkStart w:id="214" w:name="_Toc87199314"/>
            <w:bookmarkStart w:id="215" w:name="_Toc87199490"/>
            <w:r w:rsidRPr="00FE3F26">
              <w:rPr>
                <w:rFonts w:ascii="Cambria" w:hAnsi="Cambria"/>
                <w:b/>
                <w:color w:val="000000"/>
                <w:spacing w:val="2"/>
                <w:sz w:val="22"/>
                <w:szCs w:val="22"/>
              </w:rPr>
              <w:t>Tenderer’s Offer</w:t>
            </w:r>
            <w:bookmarkEnd w:id="214"/>
            <w:bookmarkEnd w:id="215"/>
          </w:p>
        </w:tc>
      </w:tr>
      <w:tr w:rsidR="00065219" w:rsidRPr="00FE3F26" w14:paraId="12B84943" w14:textId="77777777" w:rsidTr="000E16DB">
        <w:trPr>
          <w:gridAfter w:val="1"/>
          <w:wAfter w:w="6" w:type="dxa"/>
          <w:cantSplit/>
          <w:trHeight w:val="62"/>
        </w:trPr>
        <w:tc>
          <w:tcPr>
            <w:tcW w:w="3575" w:type="dxa"/>
            <w:tcBorders>
              <w:top w:val="single" w:sz="4" w:space="0" w:color="auto"/>
              <w:left w:val="single" w:sz="4" w:space="0" w:color="auto"/>
              <w:bottom w:val="single" w:sz="4" w:space="0" w:color="auto"/>
              <w:right w:val="single" w:sz="4" w:space="0" w:color="auto"/>
            </w:tcBorders>
          </w:tcPr>
          <w:p w14:paraId="7F12B780" w14:textId="77777777" w:rsidR="00065219" w:rsidRPr="00FE3F26" w:rsidRDefault="00065219" w:rsidP="0022690C">
            <w:pPr>
              <w:pStyle w:val="Heading8"/>
              <w:keepNext w:val="0"/>
              <w:spacing w:before="20" w:after="20"/>
              <w:ind w:left="57" w:right="57"/>
              <w:rPr>
                <w:rFonts w:ascii="Cambria" w:hAnsi="Cambria"/>
                <w:color w:val="000000"/>
                <w:spacing w:val="2"/>
                <w:sz w:val="22"/>
                <w:szCs w:val="22"/>
              </w:rPr>
            </w:pPr>
            <w:bookmarkStart w:id="216" w:name="_Toc87199315"/>
            <w:bookmarkStart w:id="217" w:name="_Toc87199491"/>
            <w:r w:rsidRPr="00FE3F26">
              <w:rPr>
                <w:rFonts w:ascii="Cambria" w:hAnsi="Cambria"/>
                <w:color w:val="000000"/>
                <w:spacing w:val="2"/>
                <w:sz w:val="22"/>
                <w:szCs w:val="22"/>
              </w:rPr>
              <w:t>Manufacturer</w:t>
            </w:r>
            <w:bookmarkEnd w:id="216"/>
            <w:bookmarkEnd w:id="217"/>
          </w:p>
        </w:tc>
        <w:tc>
          <w:tcPr>
            <w:tcW w:w="2977" w:type="dxa"/>
            <w:tcBorders>
              <w:top w:val="single" w:sz="4" w:space="0" w:color="auto"/>
              <w:left w:val="single" w:sz="4" w:space="0" w:color="auto"/>
              <w:bottom w:val="single" w:sz="4" w:space="0" w:color="auto"/>
              <w:right w:val="single" w:sz="4" w:space="0" w:color="auto"/>
            </w:tcBorders>
          </w:tcPr>
          <w:p w14:paraId="0C16A835" w14:textId="77777777" w:rsidR="00065219" w:rsidRPr="00FE3F26" w:rsidRDefault="00065219" w:rsidP="0022690C">
            <w:pPr>
              <w:spacing w:before="20" w:after="20"/>
              <w:ind w:left="57" w:right="57"/>
              <w:jc w:val="center"/>
              <w:rPr>
                <w:rFonts w:ascii="Cambria" w:hAnsi="Cambria"/>
                <w:color w:val="000000"/>
                <w:spacing w:val="2"/>
                <w:sz w:val="22"/>
                <w:szCs w:val="22"/>
                <w:lang w:val="en-GB"/>
              </w:rPr>
            </w:pPr>
            <w:r w:rsidRPr="00FE3F26">
              <w:rPr>
                <w:rFonts w:ascii="Cambria" w:hAnsi="Cambria"/>
                <w:color w:val="000000"/>
                <w:spacing w:val="2"/>
                <w:sz w:val="22"/>
                <w:szCs w:val="22"/>
                <w:lang w:val="en-GB"/>
              </w:rPr>
              <w:t>—</w:t>
            </w:r>
          </w:p>
        </w:tc>
        <w:tc>
          <w:tcPr>
            <w:tcW w:w="2551" w:type="dxa"/>
            <w:tcBorders>
              <w:top w:val="single" w:sz="6" w:space="0" w:color="auto"/>
              <w:left w:val="nil"/>
              <w:bottom w:val="single" w:sz="6" w:space="0" w:color="auto"/>
              <w:right w:val="single" w:sz="6" w:space="0" w:color="auto"/>
            </w:tcBorders>
          </w:tcPr>
          <w:p w14:paraId="5C3FB2B9" w14:textId="77777777" w:rsidR="00065219" w:rsidRPr="00FE3F26" w:rsidRDefault="00065219" w:rsidP="0022690C">
            <w:pPr>
              <w:spacing w:before="20" w:after="20"/>
              <w:ind w:left="57" w:right="57"/>
              <w:jc w:val="center"/>
              <w:rPr>
                <w:rFonts w:ascii="Cambria" w:hAnsi="Cambria"/>
                <w:color w:val="000000"/>
                <w:spacing w:val="2"/>
                <w:sz w:val="22"/>
                <w:szCs w:val="22"/>
                <w:lang w:val="en-GB"/>
              </w:rPr>
            </w:pPr>
          </w:p>
        </w:tc>
      </w:tr>
      <w:tr w:rsidR="00065219" w:rsidRPr="00FE3F26" w14:paraId="09371AA5" w14:textId="77777777" w:rsidTr="000E16DB">
        <w:trPr>
          <w:gridAfter w:val="1"/>
          <w:wAfter w:w="6" w:type="dxa"/>
          <w:trHeight w:val="62"/>
        </w:trPr>
        <w:tc>
          <w:tcPr>
            <w:tcW w:w="3575" w:type="dxa"/>
            <w:tcBorders>
              <w:left w:val="single" w:sz="6" w:space="0" w:color="auto"/>
              <w:bottom w:val="single" w:sz="6" w:space="0" w:color="auto"/>
              <w:right w:val="single" w:sz="6" w:space="0" w:color="auto"/>
            </w:tcBorders>
          </w:tcPr>
          <w:p w14:paraId="42DF51F4" w14:textId="77777777" w:rsidR="00065219" w:rsidRPr="00FE3F26" w:rsidRDefault="00065219" w:rsidP="0022690C">
            <w:pPr>
              <w:spacing w:before="20" w:after="20"/>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Model</w:t>
            </w:r>
          </w:p>
        </w:tc>
        <w:tc>
          <w:tcPr>
            <w:tcW w:w="2977" w:type="dxa"/>
            <w:tcBorders>
              <w:left w:val="single" w:sz="6" w:space="0" w:color="auto"/>
              <w:bottom w:val="single" w:sz="6" w:space="0" w:color="auto"/>
              <w:right w:val="single" w:sz="6" w:space="0" w:color="auto"/>
            </w:tcBorders>
          </w:tcPr>
          <w:p w14:paraId="0C57C37A" w14:textId="77777777" w:rsidR="00065219" w:rsidRPr="00FE3F26" w:rsidRDefault="00065219" w:rsidP="0022690C">
            <w:pPr>
              <w:spacing w:before="20" w:after="20"/>
              <w:ind w:left="57" w:right="57"/>
              <w:jc w:val="center"/>
              <w:rPr>
                <w:rFonts w:ascii="Cambria" w:hAnsi="Cambria"/>
                <w:color w:val="000000"/>
                <w:spacing w:val="2"/>
                <w:sz w:val="22"/>
                <w:szCs w:val="22"/>
                <w:lang w:val="en-GB"/>
              </w:rPr>
            </w:pPr>
            <w:r w:rsidRPr="00FE3F26">
              <w:rPr>
                <w:rFonts w:ascii="Cambria" w:hAnsi="Cambria"/>
                <w:color w:val="000000"/>
                <w:spacing w:val="2"/>
                <w:sz w:val="22"/>
                <w:szCs w:val="22"/>
                <w:lang w:val="en-GB"/>
              </w:rPr>
              <w:t>—</w:t>
            </w:r>
          </w:p>
        </w:tc>
        <w:tc>
          <w:tcPr>
            <w:tcW w:w="2551" w:type="dxa"/>
            <w:tcBorders>
              <w:top w:val="single" w:sz="6" w:space="0" w:color="auto"/>
              <w:left w:val="single" w:sz="6" w:space="0" w:color="auto"/>
              <w:bottom w:val="single" w:sz="6" w:space="0" w:color="auto"/>
              <w:right w:val="single" w:sz="6" w:space="0" w:color="auto"/>
            </w:tcBorders>
          </w:tcPr>
          <w:p w14:paraId="1DF2DDE3" w14:textId="77777777" w:rsidR="00065219" w:rsidRPr="00FE3F26" w:rsidRDefault="00065219" w:rsidP="0022690C">
            <w:pPr>
              <w:spacing w:before="20" w:after="20"/>
              <w:ind w:left="57" w:right="57"/>
              <w:jc w:val="center"/>
              <w:rPr>
                <w:rFonts w:ascii="Cambria" w:hAnsi="Cambria"/>
                <w:color w:val="000000"/>
                <w:spacing w:val="2"/>
                <w:sz w:val="22"/>
                <w:szCs w:val="22"/>
                <w:lang w:val="en-GB"/>
              </w:rPr>
            </w:pPr>
          </w:p>
        </w:tc>
      </w:tr>
      <w:tr w:rsidR="00065219" w:rsidRPr="00FE3F26" w14:paraId="14CB2496" w14:textId="77777777" w:rsidTr="000E16DB">
        <w:trPr>
          <w:gridAfter w:val="1"/>
          <w:wAfter w:w="6" w:type="dxa"/>
          <w:trHeight w:val="1112"/>
        </w:trPr>
        <w:tc>
          <w:tcPr>
            <w:tcW w:w="3575" w:type="dxa"/>
            <w:tcBorders>
              <w:left w:val="single" w:sz="6" w:space="0" w:color="auto"/>
              <w:bottom w:val="single" w:sz="6" w:space="0" w:color="auto"/>
              <w:right w:val="single" w:sz="6" w:space="0" w:color="auto"/>
            </w:tcBorders>
          </w:tcPr>
          <w:p w14:paraId="2205E2DE" w14:textId="77777777" w:rsidR="00065219" w:rsidRPr="00FE3F26" w:rsidRDefault="00065219" w:rsidP="0022690C">
            <w:pPr>
              <w:spacing w:before="20" w:after="20"/>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Scope of supply</w:t>
            </w:r>
          </w:p>
        </w:tc>
        <w:tc>
          <w:tcPr>
            <w:tcW w:w="2977" w:type="dxa"/>
            <w:tcBorders>
              <w:left w:val="single" w:sz="6" w:space="0" w:color="auto"/>
              <w:bottom w:val="single" w:sz="6" w:space="0" w:color="auto"/>
              <w:right w:val="single" w:sz="6" w:space="0" w:color="auto"/>
            </w:tcBorders>
          </w:tcPr>
          <w:p w14:paraId="56DD1798" w14:textId="2D9E01B7" w:rsidR="00065219" w:rsidRPr="00FE3F26" w:rsidRDefault="00065219" w:rsidP="0022690C">
            <w:pPr>
              <w:spacing w:before="20" w:after="20"/>
              <w:ind w:left="57" w:right="57"/>
              <w:rPr>
                <w:rFonts w:ascii="Cambria" w:hAnsi="Cambria"/>
                <w:color w:val="000000" w:themeColor="text1"/>
                <w:spacing w:val="2"/>
                <w:sz w:val="22"/>
                <w:szCs w:val="22"/>
                <w:lang w:val="en-US"/>
              </w:rPr>
            </w:pPr>
            <w:r w:rsidRPr="00FE3F26">
              <w:rPr>
                <w:rFonts w:ascii="Cambria" w:hAnsi="Cambria"/>
                <w:color w:val="000000"/>
                <w:spacing w:val="2"/>
                <w:sz w:val="22"/>
                <w:szCs w:val="22"/>
                <w:lang w:val="en-GB"/>
              </w:rPr>
              <w:t xml:space="preserve">1. Personal electronic </w:t>
            </w:r>
            <w:r w:rsidRPr="00FE3F26">
              <w:rPr>
                <w:rFonts w:ascii="Cambria" w:hAnsi="Cambria"/>
                <w:color w:val="000000" w:themeColor="text1"/>
                <w:spacing w:val="2"/>
                <w:sz w:val="22"/>
                <w:szCs w:val="22"/>
                <w:lang w:val="en-GB"/>
              </w:rPr>
              <w:t xml:space="preserve">dosimeters – </w:t>
            </w:r>
            <w:r w:rsidR="00205D65" w:rsidRPr="00FE3F26">
              <w:rPr>
                <w:rFonts w:ascii="Cambria" w:hAnsi="Cambria"/>
                <w:color w:val="000000" w:themeColor="text1"/>
                <w:spacing w:val="2"/>
                <w:sz w:val="22"/>
                <w:szCs w:val="22"/>
                <w:lang w:val="en-US"/>
              </w:rPr>
              <w:t>5</w:t>
            </w:r>
            <w:r w:rsidRPr="00FE3F26">
              <w:rPr>
                <w:rFonts w:ascii="Cambria" w:hAnsi="Cambria"/>
                <w:color w:val="000000" w:themeColor="text1"/>
                <w:spacing w:val="2"/>
                <w:sz w:val="22"/>
                <w:szCs w:val="22"/>
                <w:lang w:val="en-GB"/>
              </w:rPr>
              <w:t xml:space="preserve"> pcs.</w:t>
            </w:r>
            <w:r w:rsidRPr="00FE3F26">
              <w:rPr>
                <w:rFonts w:ascii="Cambria" w:hAnsi="Cambria"/>
                <w:color w:val="000000" w:themeColor="text1"/>
                <w:spacing w:val="2"/>
                <w:sz w:val="22"/>
                <w:szCs w:val="22"/>
                <w:lang w:val="en-US"/>
              </w:rPr>
              <w:t>,</w:t>
            </w:r>
          </w:p>
          <w:p w14:paraId="7ADEFDDA" w14:textId="77777777" w:rsidR="00065219" w:rsidRPr="00FE3F26" w:rsidRDefault="00065219" w:rsidP="0022690C">
            <w:pPr>
              <w:spacing w:before="20" w:after="20"/>
              <w:ind w:left="57" w:right="57"/>
              <w:rPr>
                <w:rFonts w:ascii="Cambria" w:hAnsi="Cambria"/>
                <w:color w:val="000000"/>
                <w:spacing w:val="2"/>
                <w:sz w:val="22"/>
                <w:szCs w:val="22"/>
                <w:lang w:val="en-US"/>
              </w:rPr>
            </w:pPr>
            <w:r w:rsidRPr="00FE3F26">
              <w:rPr>
                <w:rFonts w:ascii="Cambria" w:hAnsi="Cambria"/>
                <w:color w:val="000000" w:themeColor="text1"/>
                <w:spacing w:val="2"/>
                <w:sz w:val="22"/>
                <w:szCs w:val="22"/>
                <w:lang w:val="en-GB"/>
              </w:rPr>
              <w:t>2. Spare parts for 3 years of operation (accumulator batteries) – 1 set (to be defined by the tenderer)</w:t>
            </w:r>
          </w:p>
        </w:tc>
        <w:tc>
          <w:tcPr>
            <w:tcW w:w="2551" w:type="dxa"/>
            <w:tcBorders>
              <w:top w:val="single" w:sz="6" w:space="0" w:color="auto"/>
              <w:left w:val="single" w:sz="6" w:space="0" w:color="auto"/>
              <w:bottom w:val="single" w:sz="6" w:space="0" w:color="auto"/>
              <w:right w:val="single" w:sz="6" w:space="0" w:color="auto"/>
            </w:tcBorders>
          </w:tcPr>
          <w:p w14:paraId="34FE2480" w14:textId="4BA42940" w:rsidR="00F4187E" w:rsidRPr="00FE3F26" w:rsidRDefault="00F4187E" w:rsidP="0022690C">
            <w:pPr>
              <w:spacing w:before="20" w:after="20"/>
              <w:ind w:left="57" w:right="57"/>
              <w:rPr>
                <w:rFonts w:ascii="Cambria" w:hAnsi="Cambria"/>
                <w:b/>
                <w:color w:val="FF0000"/>
                <w:spacing w:val="2"/>
                <w:sz w:val="22"/>
                <w:szCs w:val="22"/>
                <w:lang w:val="en-US"/>
              </w:rPr>
            </w:pPr>
          </w:p>
        </w:tc>
      </w:tr>
      <w:tr w:rsidR="00065219" w:rsidRPr="00FE3F26" w14:paraId="57648827" w14:textId="77777777" w:rsidTr="00FA6527">
        <w:trPr>
          <w:gridAfter w:val="1"/>
          <w:wAfter w:w="6" w:type="dxa"/>
          <w:cantSplit/>
          <w:trHeight w:val="62"/>
        </w:trPr>
        <w:tc>
          <w:tcPr>
            <w:tcW w:w="9103" w:type="dxa"/>
            <w:gridSpan w:val="3"/>
            <w:tcBorders>
              <w:top w:val="single" w:sz="6" w:space="0" w:color="auto"/>
              <w:left w:val="single" w:sz="6" w:space="0" w:color="auto"/>
              <w:bottom w:val="single" w:sz="6" w:space="0" w:color="auto"/>
              <w:right w:val="single" w:sz="6" w:space="0" w:color="auto"/>
            </w:tcBorders>
            <w:shd w:val="clear" w:color="auto" w:fill="FFE599"/>
          </w:tcPr>
          <w:p w14:paraId="5047390D" w14:textId="77777777" w:rsidR="00065219" w:rsidRPr="00FE3F26" w:rsidRDefault="00065219" w:rsidP="0022690C">
            <w:pPr>
              <w:pStyle w:val="Heading3"/>
              <w:keepNext w:val="0"/>
              <w:spacing w:before="20" w:after="20"/>
              <w:ind w:left="57" w:right="57"/>
              <w:rPr>
                <w:rFonts w:ascii="Cambria" w:hAnsi="Cambria"/>
                <w:snapToGrid w:val="0"/>
                <w:color w:val="000000"/>
                <w:spacing w:val="2"/>
                <w:sz w:val="22"/>
                <w:szCs w:val="22"/>
                <w:lang w:val="en-GB"/>
              </w:rPr>
            </w:pPr>
            <w:bookmarkStart w:id="218" w:name="_Toc440982137"/>
            <w:bookmarkStart w:id="219" w:name="_Toc445110589"/>
            <w:bookmarkStart w:id="220" w:name="_Toc79163680"/>
            <w:bookmarkStart w:id="221" w:name="_Toc87199316"/>
            <w:bookmarkStart w:id="222" w:name="_Toc87199492"/>
            <w:r w:rsidRPr="00FE3F26">
              <w:rPr>
                <w:rFonts w:ascii="Cambria" w:hAnsi="Cambria"/>
                <w:color w:val="000000"/>
                <w:spacing w:val="2"/>
                <w:sz w:val="22"/>
                <w:szCs w:val="22"/>
                <w:lang w:val="en-GB"/>
              </w:rPr>
              <w:t>TECHNICAL SPECIFICATIONS</w:t>
            </w:r>
            <w:bookmarkEnd w:id="218"/>
            <w:bookmarkEnd w:id="219"/>
            <w:bookmarkEnd w:id="220"/>
            <w:bookmarkEnd w:id="221"/>
            <w:bookmarkEnd w:id="222"/>
          </w:p>
        </w:tc>
      </w:tr>
      <w:tr w:rsidR="0047700C" w:rsidRPr="00FE3F26" w14:paraId="3D80C60F" w14:textId="77777777" w:rsidTr="000E16DB">
        <w:trPr>
          <w:trHeight w:val="128"/>
        </w:trPr>
        <w:tc>
          <w:tcPr>
            <w:tcW w:w="3575" w:type="dxa"/>
            <w:tcBorders>
              <w:top w:val="single" w:sz="6" w:space="0" w:color="auto"/>
              <w:left w:val="single" w:sz="6" w:space="0" w:color="auto"/>
              <w:bottom w:val="single" w:sz="6" w:space="0" w:color="auto"/>
              <w:right w:val="single" w:sz="6" w:space="0" w:color="auto"/>
            </w:tcBorders>
          </w:tcPr>
          <w:p w14:paraId="5FCDD610" w14:textId="6EF2A1DD" w:rsidR="000E16DB" w:rsidRPr="00FE3F26" w:rsidRDefault="000E16DB" w:rsidP="000E16DB">
            <w:pPr>
              <w:pStyle w:val="Heading8"/>
              <w:keepNext w:val="0"/>
              <w:spacing w:before="0" w:after="0"/>
              <w:ind w:left="57" w:right="57"/>
              <w:jc w:val="both"/>
              <w:rPr>
                <w:rFonts w:ascii="Cambria" w:hAnsi="Cambria"/>
                <w:color w:val="000000"/>
                <w:sz w:val="22"/>
                <w:szCs w:val="22"/>
              </w:rPr>
            </w:pPr>
            <w:bookmarkStart w:id="223" w:name="_Toc87199317"/>
            <w:bookmarkStart w:id="224" w:name="_Toc87199493"/>
            <w:r w:rsidRPr="00FE3F26">
              <w:rPr>
                <w:rFonts w:ascii="Cambria" w:hAnsi="Cambria" w:cs="Times"/>
                <w:sz w:val="22"/>
                <w:szCs w:val="22"/>
                <w:lang w:val="en-US"/>
              </w:rPr>
              <w:t>Ionizing radiation</w:t>
            </w:r>
            <w:bookmarkEnd w:id="223"/>
            <w:bookmarkEnd w:id="224"/>
          </w:p>
        </w:tc>
        <w:tc>
          <w:tcPr>
            <w:tcW w:w="2977" w:type="dxa"/>
            <w:tcBorders>
              <w:top w:val="single" w:sz="6" w:space="0" w:color="auto"/>
              <w:left w:val="single" w:sz="6" w:space="0" w:color="auto"/>
              <w:bottom w:val="single" w:sz="6" w:space="0" w:color="auto"/>
              <w:right w:val="single" w:sz="6" w:space="0" w:color="auto"/>
            </w:tcBorders>
          </w:tcPr>
          <w:p w14:paraId="6D388B13" w14:textId="77777777" w:rsidR="000E16DB" w:rsidRPr="00FE3F26" w:rsidRDefault="000E16DB" w:rsidP="000E16DB">
            <w:pPr>
              <w:pStyle w:val="Heading8"/>
              <w:spacing w:before="0" w:after="0"/>
              <w:ind w:left="57" w:right="57"/>
              <w:jc w:val="both"/>
              <w:rPr>
                <w:rFonts w:ascii="Cambria" w:hAnsi="Cambria" w:cs="Times"/>
                <w:sz w:val="22"/>
                <w:szCs w:val="22"/>
                <w:lang w:val="en-US"/>
              </w:rPr>
            </w:pPr>
            <w:bookmarkStart w:id="225" w:name="_Toc87199318"/>
            <w:bookmarkStart w:id="226" w:name="_Toc87199494"/>
            <w:r w:rsidRPr="00FE3F26">
              <w:rPr>
                <w:rFonts w:ascii="Cambria" w:hAnsi="Cambria" w:cs="Times"/>
                <w:sz w:val="22"/>
                <w:szCs w:val="22"/>
                <w:lang w:val="en-US"/>
              </w:rPr>
              <w:t>Gamma</w:t>
            </w:r>
            <w:bookmarkEnd w:id="225"/>
            <w:bookmarkEnd w:id="226"/>
          </w:p>
          <w:p w14:paraId="769A0FA2" w14:textId="77777777" w:rsidR="000E16DB" w:rsidRPr="00FE3F26" w:rsidRDefault="000E16DB" w:rsidP="000E16DB">
            <w:pPr>
              <w:ind w:left="57" w:right="57"/>
              <w:rPr>
                <w:rFonts w:ascii="Cambria" w:hAnsi="Cambria"/>
                <w:color w:val="000000"/>
                <w:sz w:val="22"/>
                <w:szCs w:val="22"/>
                <w:lang w:val="en-GB"/>
              </w:rPr>
            </w:pPr>
          </w:p>
        </w:tc>
        <w:tc>
          <w:tcPr>
            <w:tcW w:w="2551" w:type="dxa"/>
            <w:gridSpan w:val="2"/>
            <w:tcBorders>
              <w:top w:val="single" w:sz="6" w:space="0" w:color="auto"/>
              <w:bottom w:val="single" w:sz="6" w:space="0" w:color="auto"/>
              <w:right w:val="single" w:sz="6" w:space="0" w:color="auto"/>
            </w:tcBorders>
          </w:tcPr>
          <w:p w14:paraId="0F56A24E" w14:textId="1CCE2716" w:rsidR="000E16DB" w:rsidRPr="00FE3F26" w:rsidRDefault="000E16DB" w:rsidP="000E16DB">
            <w:pPr>
              <w:ind w:right="57"/>
              <w:rPr>
                <w:rFonts w:ascii="Cambria" w:hAnsi="Cambria"/>
                <w:snapToGrid w:val="0"/>
                <w:color w:val="000000"/>
                <w:spacing w:val="2"/>
                <w:sz w:val="22"/>
                <w:szCs w:val="22"/>
                <w:lang w:val="en-US"/>
              </w:rPr>
            </w:pPr>
          </w:p>
        </w:tc>
      </w:tr>
      <w:tr w:rsidR="0047700C" w:rsidRPr="00FE3F26" w14:paraId="539981D5" w14:textId="77777777" w:rsidTr="000E16DB">
        <w:trPr>
          <w:trHeight w:val="128"/>
        </w:trPr>
        <w:tc>
          <w:tcPr>
            <w:tcW w:w="3575" w:type="dxa"/>
            <w:tcBorders>
              <w:top w:val="single" w:sz="6" w:space="0" w:color="auto"/>
              <w:left w:val="single" w:sz="6" w:space="0" w:color="auto"/>
              <w:bottom w:val="single" w:sz="6" w:space="0" w:color="auto"/>
              <w:right w:val="single" w:sz="6" w:space="0" w:color="auto"/>
            </w:tcBorders>
          </w:tcPr>
          <w:p w14:paraId="1455EE1F" w14:textId="2D3C5868" w:rsidR="000E16DB" w:rsidRPr="00FE3F26" w:rsidRDefault="000E16DB" w:rsidP="000E16DB">
            <w:pPr>
              <w:pStyle w:val="Heading8"/>
              <w:keepNext w:val="0"/>
              <w:spacing w:before="0" w:after="0"/>
              <w:ind w:left="57" w:right="57"/>
              <w:jc w:val="both"/>
              <w:rPr>
                <w:rFonts w:ascii="Cambria" w:hAnsi="Cambria"/>
                <w:color w:val="000000"/>
                <w:sz w:val="22"/>
                <w:szCs w:val="22"/>
              </w:rPr>
            </w:pPr>
            <w:bookmarkStart w:id="227" w:name="_Toc87199319"/>
            <w:bookmarkStart w:id="228" w:name="_Toc87199495"/>
            <w:r w:rsidRPr="00FE3F26">
              <w:rPr>
                <w:rFonts w:ascii="Cambria" w:hAnsi="Cambria" w:cs="Times"/>
                <w:sz w:val="22"/>
                <w:szCs w:val="22"/>
                <w:lang w:val="en-US"/>
              </w:rPr>
              <w:t>Detector type</w:t>
            </w:r>
            <w:bookmarkEnd w:id="227"/>
            <w:bookmarkEnd w:id="228"/>
          </w:p>
        </w:tc>
        <w:tc>
          <w:tcPr>
            <w:tcW w:w="2977" w:type="dxa"/>
            <w:tcBorders>
              <w:top w:val="single" w:sz="6" w:space="0" w:color="auto"/>
              <w:left w:val="single" w:sz="6" w:space="0" w:color="auto"/>
              <w:bottom w:val="single" w:sz="6" w:space="0" w:color="auto"/>
              <w:right w:val="single" w:sz="6" w:space="0" w:color="auto"/>
            </w:tcBorders>
          </w:tcPr>
          <w:p w14:paraId="3F9CD52F" w14:textId="7F185509" w:rsidR="000E16DB" w:rsidRPr="00FE3F26" w:rsidRDefault="000E16DB" w:rsidP="000E16DB">
            <w:pPr>
              <w:ind w:left="57" w:right="57"/>
              <w:rPr>
                <w:rFonts w:ascii="Cambria" w:hAnsi="Cambria"/>
                <w:color w:val="000000"/>
                <w:sz w:val="22"/>
                <w:szCs w:val="22"/>
                <w:lang w:val="en-GB"/>
              </w:rPr>
            </w:pPr>
            <w:r w:rsidRPr="00FE3F26">
              <w:rPr>
                <w:rFonts w:ascii="Cambria" w:hAnsi="Cambria" w:cs="Times"/>
                <w:sz w:val="22"/>
                <w:szCs w:val="22"/>
                <w:lang w:val="en-US"/>
              </w:rPr>
              <w:t>Energy compensated               Geiger-Muller counter</w:t>
            </w:r>
          </w:p>
        </w:tc>
        <w:tc>
          <w:tcPr>
            <w:tcW w:w="2551" w:type="dxa"/>
            <w:gridSpan w:val="2"/>
            <w:tcBorders>
              <w:top w:val="single" w:sz="6" w:space="0" w:color="auto"/>
              <w:bottom w:val="single" w:sz="6" w:space="0" w:color="auto"/>
              <w:right w:val="single" w:sz="6" w:space="0" w:color="auto"/>
            </w:tcBorders>
          </w:tcPr>
          <w:p w14:paraId="7EAB2F35" w14:textId="37BEB5CF" w:rsidR="000E16DB" w:rsidRPr="00FE3F26" w:rsidRDefault="000E16DB" w:rsidP="000E16DB">
            <w:pPr>
              <w:ind w:right="57"/>
              <w:rPr>
                <w:rFonts w:ascii="Cambria" w:hAnsi="Cambria"/>
                <w:snapToGrid w:val="0"/>
                <w:color w:val="000000"/>
                <w:spacing w:val="2"/>
                <w:sz w:val="22"/>
                <w:szCs w:val="22"/>
                <w:lang w:val="en-US"/>
              </w:rPr>
            </w:pPr>
          </w:p>
        </w:tc>
      </w:tr>
      <w:tr w:rsidR="000E16DB" w:rsidRPr="00FE3F26" w14:paraId="1794A716" w14:textId="77777777" w:rsidTr="000E16DB">
        <w:trPr>
          <w:gridAfter w:val="1"/>
          <w:wAfter w:w="6" w:type="dxa"/>
          <w:trHeight w:val="128"/>
        </w:trPr>
        <w:tc>
          <w:tcPr>
            <w:tcW w:w="3575" w:type="dxa"/>
            <w:tcBorders>
              <w:top w:val="single" w:sz="6" w:space="0" w:color="auto"/>
              <w:left w:val="single" w:sz="6" w:space="0" w:color="auto"/>
              <w:bottom w:val="single" w:sz="6" w:space="0" w:color="auto"/>
              <w:right w:val="single" w:sz="6" w:space="0" w:color="auto"/>
            </w:tcBorders>
          </w:tcPr>
          <w:p w14:paraId="46C8379B" w14:textId="77777777" w:rsidR="000E16DB" w:rsidRPr="00FE3F26" w:rsidRDefault="000E16DB" w:rsidP="000E16DB">
            <w:pPr>
              <w:pStyle w:val="Heading8"/>
              <w:keepNext w:val="0"/>
              <w:spacing w:before="0" w:after="0"/>
              <w:ind w:left="57" w:right="57"/>
              <w:jc w:val="both"/>
              <w:rPr>
                <w:rFonts w:ascii="Cambria" w:hAnsi="Cambria"/>
                <w:color w:val="000000"/>
                <w:sz w:val="22"/>
                <w:szCs w:val="22"/>
              </w:rPr>
            </w:pPr>
            <w:bookmarkStart w:id="229" w:name="_Toc87199320"/>
            <w:bookmarkStart w:id="230" w:name="_Toc87199496"/>
            <w:r w:rsidRPr="00FE3F26">
              <w:rPr>
                <w:rFonts w:ascii="Cambria" w:hAnsi="Cambria"/>
                <w:color w:val="000000"/>
                <w:sz w:val="22"/>
                <w:szCs w:val="22"/>
              </w:rPr>
              <w:t>Energy range of registered gamma radiation</w:t>
            </w:r>
            <w:bookmarkEnd w:id="229"/>
            <w:bookmarkEnd w:id="230"/>
            <w:r w:rsidRPr="00FE3F26">
              <w:rPr>
                <w:rFonts w:ascii="Cambria" w:hAnsi="Cambria"/>
                <w:color w:val="000000"/>
                <w:sz w:val="22"/>
                <w:szCs w:val="22"/>
              </w:rPr>
              <w:t xml:space="preserve"> </w:t>
            </w:r>
          </w:p>
        </w:tc>
        <w:tc>
          <w:tcPr>
            <w:tcW w:w="2977" w:type="dxa"/>
            <w:tcBorders>
              <w:top w:val="single" w:sz="6" w:space="0" w:color="auto"/>
              <w:left w:val="single" w:sz="6" w:space="0" w:color="auto"/>
              <w:bottom w:val="single" w:sz="6" w:space="0" w:color="auto"/>
              <w:right w:val="single" w:sz="6" w:space="0" w:color="auto"/>
            </w:tcBorders>
          </w:tcPr>
          <w:p w14:paraId="0A09FD51" w14:textId="28803BEF" w:rsidR="000E16DB" w:rsidRPr="00FE3F26" w:rsidRDefault="000E16DB" w:rsidP="000E16DB">
            <w:pPr>
              <w:ind w:left="57" w:right="57"/>
              <w:rPr>
                <w:rFonts w:ascii="Cambria" w:hAnsi="Cambria"/>
                <w:color w:val="FF0000"/>
                <w:sz w:val="22"/>
                <w:szCs w:val="22"/>
                <w:lang w:val="en-US"/>
              </w:rPr>
            </w:pPr>
            <w:r w:rsidRPr="00FE3F26">
              <w:rPr>
                <w:rFonts w:ascii="Cambria" w:hAnsi="Cambria"/>
                <w:color w:val="000000"/>
                <w:sz w:val="22"/>
                <w:szCs w:val="22"/>
                <w:lang w:val="en-GB"/>
              </w:rPr>
              <w:t xml:space="preserve">From 50 keV to 1.5 </w:t>
            </w:r>
            <w:r w:rsidRPr="00FE3F26">
              <w:rPr>
                <w:rFonts w:ascii="Cambria" w:hAnsi="Cambria"/>
                <w:color w:val="000000"/>
                <w:sz w:val="22"/>
                <w:szCs w:val="22"/>
                <w:lang w:val="en-US"/>
              </w:rPr>
              <w:t xml:space="preserve">MeV </w:t>
            </w:r>
          </w:p>
          <w:p w14:paraId="3C47D542" w14:textId="77777777" w:rsidR="000E16DB" w:rsidRPr="00FE3F26" w:rsidRDefault="000E16DB" w:rsidP="000E16DB">
            <w:pPr>
              <w:ind w:left="57" w:right="57"/>
              <w:rPr>
                <w:rFonts w:ascii="Cambria" w:hAnsi="Cambria"/>
                <w:color w:val="000000"/>
                <w:sz w:val="22"/>
                <w:szCs w:val="22"/>
                <w:lang w:val="en-GB"/>
              </w:rPr>
            </w:pPr>
            <w:r w:rsidRPr="00FE3F26">
              <w:rPr>
                <w:rFonts w:ascii="Cambria" w:hAnsi="Cambria"/>
                <w:color w:val="000000"/>
                <w:spacing w:val="2"/>
                <w:sz w:val="22"/>
                <w:szCs w:val="22"/>
                <w:lang w:val="en-GB"/>
              </w:rPr>
              <w:t>or better</w:t>
            </w:r>
          </w:p>
        </w:tc>
        <w:tc>
          <w:tcPr>
            <w:tcW w:w="2551" w:type="dxa"/>
            <w:tcBorders>
              <w:top w:val="single" w:sz="6" w:space="0" w:color="auto"/>
              <w:bottom w:val="single" w:sz="6" w:space="0" w:color="auto"/>
              <w:right w:val="single" w:sz="6" w:space="0" w:color="auto"/>
            </w:tcBorders>
          </w:tcPr>
          <w:p w14:paraId="2ACD0DBC" w14:textId="77EB3112" w:rsidR="000E16DB" w:rsidRPr="00FE3F26" w:rsidRDefault="000E16DB" w:rsidP="000E16DB">
            <w:pPr>
              <w:ind w:right="57"/>
              <w:rPr>
                <w:rFonts w:ascii="Cambria" w:hAnsi="Cambria"/>
                <w:snapToGrid w:val="0"/>
                <w:color w:val="000000"/>
                <w:spacing w:val="2"/>
                <w:sz w:val="22"/>
                <w:szCs w:val="22"/>
                <w:lang w:val="en-US"/>
              </w:rPr>
            </w:pPr>
          </w:p>
        </w:tc>
      </w:tr>
      <w:tr w:rsidR="008304FD" w:rsidRPr="00FE3F26" w14:paraId="72FEB770" w14:textId="77777777" w:rsidTr="000E16DB">
        <w:trPr>
          <w:gridAfter w:val="1"/>
          <w:wAfter w:w="6" w:type="dxa"/>
          <w:trHeight w:val="128"/>
        </w:trPr>
        <w:tc>
          <w:tcPr>
            <w:tcW w:w="3575" w:type="dxa"/>
            <w:tcBorders>
              <w:top w:val="single" w:sz="6" w:space="0" w:color="auto"/>
              <w:left w:val="single" w:sz="6" w:space="0" w:color="auto"/>
              <w:bottom w:val="single" w:sz="6" w:space="0" w:color="auto"/>
              <w:right w:val="single" w:sz="6" w:space="0" w:color="auto"/>
            </w:tcBorders>
          </w:tcPr>
          <w:p w14:paraId="3CDABCE7" w14:textId="77777777" w:rsidR="008304FD" w:rsidRPr="00FE3F26" w:rsidRDefault="008304FD" w:rsidP="008304FD">
            <w:pPr>
              <w:pStyle w:val="Heading8"/>
              <w:keepNext w:val="0"/>
              <w:spacing w:before="0" w:after="0"/>
              <w:ind w:left="57" w:right="57"/>
              <w:jc w:val="both"/>
              <w:rPr>
                <w:rFonts w:ascii="Cambria" w:hAnsi="Cambria"/>
                <w:color w:val="000000"/>
                <w:spacing w:val="2"/>
                <w:sz w:val="22"/>
                <w:szCs w:val="22"/>
              </w:rPr>
            </w:pPr>
            <w:bookmarkStart w:id="231" w:name="_Toc87199321"/>
            <w:bookmarkStart w:id="232" w:name="_Toc87199497"/>
            <w:r w:rsidRPr="00FE3F26">
              <w:rPr>
                <w:rFonts w:ascii="Cambria" w:hAnsi="Cambria"/>
                <w:color w:val="000000"/>
                <w:sz w:val="22"/>
                <w:szCs w:val="22"/>
              </w:rPr>
              <w:t>Measurement range of individual dose equivalent rate H</w:t>
            </w:r>
            <w:r w:rsidRPr="00FE3F26">
              <w:rPr>
                <w:rFonts w:ascii="Cambria" w:hAnsi="Cambria"/>
                <w:color w:val="000000"/>
                <w:sz w:val="22"/>
                <w:szCs w:val="22"/>
                <w:vertAlign w:val="subscript"/>
              </w:rPr>
              <w:t>p</w:t>
            </w:r>
            <w:r w:rsidRPr="00FE3F26">
              <w:rPr>
                <w:rFonts w:ascii="Cambria" w:hAnsi="Cambria"/>
                <w:color w:val="000000"/>
                <w:sz w:val="22"/>
                <w:szCs w:val="22"/>
              </w:rPr>
              <w:t>(10)</w:t>
            </w:r>
            <w:bookmarkEnd w:id="231"/>
            <w:bookmarkEnd w:id="232"/>
          </w:p>
        </w:tc>
        <w:tc>
          <w:tcPr>
            <w:tcW w:w="2977" w:type="dxa"/>
            <w:tcBorders>
              <w:top w:val="single" w:sz="6" w:space="0" w:color="auto"/>
              <w:left w:val="single" w:sz="6" w:space="0" w:color="auto"/>
              <w:bottom w:val="single" w:sz="6" w:space="0" w:color="auto"/>
              <w:right w:val="single" w:sz="6" w:space="0" w:color="auto"/>
            </w:tcBorders>
          </w:tcPr>
          <w:p w14:paraId="2E8DAF74" w14:textId="22BB44A0" w:rsidR="008304FD" w:rsidRPr="00FE3F26" w:rsidRDefault="008304FD" w:rsidP="008304FD">
            <w:pPr>
              <w:ind w:left="57" w:right="57"/>
              <w:rPr>
                <w:rFonts w:ascii="Cambria" w:hAnsi="Cambria"/>
                <w:color w:val="000000"/>
                <w:sz w:val="22"/>
                <w:szCs w:val="22"/>
                <w:lang w:val="en-GB"/>
              </w:rPr>
            </w:pPr>
            <w:r w:rsidRPr="00FE3F26">
              <w:rPr>
                <w:rFonts w:ascii="Cambria" w:hAnsi="Cambria"/>
                <w:color w:val="000000"/>
                <w:sz w:val="22"/>
                <w:szCs w:val="22"/>
                <w:lang w:val="en-GB"/>
              </w:rPr>
              <w:t>From 0.1</w:t>
            </w:r>
            <w:r w:rsidRPr="00FE3F26">
              <w:rPr>
                <w:rFonts w:ascii="Cambria" w:hAnsi="Cambria"/>
                <w:color w:val="000000"/>
                <w:sz w:val="22"/>
                <w:szCs w:val="22"/>
                <w:lang w:val="en-US"/>
              </w:rPr>
              <w:t xml:space="preserve"> µSv/h to 0.</w:t>
            </w:r>
            <w:r w:rsidRPr="00FE3F26">
              <w:rPr>
                <w:rFonts w:ascii="Cambria" w:hAnsi="Cambria"/>
                <w:color w:val="000000"/>
                <w:sz w:val="22"/>
                <w:szCs w:val="22"/>
                <w:lang w:val="en-GB"/>
              </w:rPr>
              <w:t>1 Sv/h</w:t>
            </w:r>
          </w:p>
          <w:p w14:paraId="0C90BE33" w14:textId="77777777" w:rsidR="008304FD" w:rsidRPr="00FE3F26" w:rsidRDefault="008304FD" w:rsidP="008304FD">
            <w:pPr>
              <w:ind w:left="57" w:right="57"/>
              <w:rPr>
                <w:rFonts w:ascii="Cambria" w:hAnsi="Cambria"/>
                <w:color w:val="000000"/>
                <w:sz w:val="22"/>
                <w:szCs w:val="22"/>
                <w:lang w:val="en-GB"/>
              </w:rPr>
            </w:pPr>
            <w:r w:rsidRPr="00FE3F26">
              <w:rPr>
                <w:rFonts w:ascii="Cambria" w:hAnsi="Cambria"/>
                <w:color w:val="000000"/>
                <w:spacing w:val="2"/>
                <w:sz w:val="22"/>
                <w:szCs w:val="22"/>
                <w:lang w:val="en-GB"/>
              </w:rPr>
              <w:t>or better</w:t>
            </w:r>
          </w:p>
        </w:tc>
        <w:tc>
          <w:tcPr>
            <w:tcW w:w="2551" w:type="dxa"/>
            <w:tcBorders>
              <w:top w:val="single" w:sz="6" w:space="0" w:color="auto"/>
              <w:bottom w:val="single" w:sz="6" w:space="0" w:color="auto"/>
              <w:right w:val="single" w:sz="6" w:space="0" w:color="auto"/>
            </w:tcBorders>
          </w:tcPr>
          <w:p w14:paraId="27DD61D4" w14:textId="7B32A75C" w:rsidR="008304FD" w:rsidRPr="00FE3F26" w:rsidRDefault="008304FD" w:rsidP="008304FD">
            <w:pPr>
              <w:ind w:left="57" w:right="57"/>
              <w:rPr>
                <w:rFonts w:ascii="Cambria" w:hAnsi="Cambria"/>
                <w:snapToGrid w:val="0"/>
                <w:color w:val="000000"/>
                <w:spacing w:val="2"/>
                <w:sz w:val="22"/>
                <w:szCs w:val="22"/>
                <w:lang w:val="en-GB"/>
              </w:rPr>
            </w:pPr>
          </w:p>
        </w:tc>
      </w:tr>
      <w:tr w:rsidR="008304FD" w:rsidRPr="00FE3F26" w14:paraId="14794E39" w14:textId="77777777" w:rsidTr="000E16DB">
        <w:trPr>
          <w:gridAfter w:val="1"/>
          <w:wAfter w:w="6" w:type="dxa"/>
          <w:trHeight w:val="525"/>
        </w:trPr>
        <w:tc>
          <w:tcPr>
            <w:tcW w:w="3575" w:type="dxa"/>
            <w:tcBorders>
              <w:top w:val="single" w:sz="6" w:space="0" w:color="auto"/>
              <w:left w:val="single" w:sz="6" w:space="0" w:color="auto"/>
              <w:bottom w:val="single" w:sz="6" w:space="0" w:color="auto"/>
              <w:right w:val="single" w:sz="6" w:space="0" w:color="auto"/>
            </w:tcBorders>
          </w:tcPr>
          <w:p w14:paraId="30D03116" w14:textId="77777777" w:rsidR="008304FD" w:rsidRPr="00FE3F26" w:rsidRDefault="008304FD" w:rsidP="008304FD">
            <w:pPr>
              <w:pStyle w:val="Heading8"/>
              <w:keepNext w:val="0"/>
              <w:spacing w:before="0" w:after="0"/>
              <w:ind w:left="57" w:right="57"/>
              <w:jc w:val="both"/>
              <w:rPr>
                <w:rFonts w:ascii="Cambria" w:hAnsi="Cambria"/>
                <w:color w:val="000000"/>
                <w:sz w:val="22"/>
                <w:szCs w:val="22"/>
              </w:rPr>
            </w:pPr>
            <w:bookmarkStart w:id="233" w:name="_Toc87199322"/>
            <w:bookmarkStart w:id="234" w:name="_Toc87199498"/>
            <w:r w:rsidRPr="00FE3F26">
              <w:rPr>
                <w:rFonts w:ascii="Cambria" w:hAnsi="Cambria"/>
                <w:color w:val="000000"/>
                <w:sz w:val="22"/>
                <w:szCs w:val="22"/>
              </w:rPr>
              <w:t>Measurement range of individual dose equivalent H</w:t>
            </w:r>
            <w:r w:rsidRPr="00FE3F26">
              <w:rPr>
                <w:rFonts w:ascii="Cambria" w:hAnsi="Cambria"/>
                <w:color w:val="000000"/>
                <w:sz w:val="22"/>
                <w:szCs w:val="22"/>
                <w:vertAlign w:val="subscript"/>
              </w:rPr>
              <w:t>p</w:t>
            </w:r>
            <w:r w:rsidRPr="00FE3F26">
              <w:rPr>
                <w:rFonts w:ascii="Cambria" w:hAnsi="Cambria"/>
                <w:color w:val="000000"/>
                <w:sz w:val="22"/>
                <w:szCs w:val="22"/>
              </w:rPr>
              <w:t>(10)</w:t>
            </w:r>
            <w:bookmarkEnd w:id="233"/>
            <w:bookmarkEnd w:id="234"/>
            <w:r w:rsidRPr="00FE3F26">
              <w:rPr>
                <w:rFonts w:ascii="Cambria" w:hAnsi="Cambria"/>
                <w:color w:val="000000"/>
                <w:sz w:val="22"/>
                <w:szCs w:val="22"/>
              </w:rPr>
              <w:t xml:space="preserve"> </w:t>
            </w:r>
          </w:p>
        </w:tc>
        <w:tc>
          <w:tcPr>
            <w:tcW w:w="2977" w:type="dxa"/>
            <w:tcBorders>
              <w:top w:val="single" w:sz="6" w:space="0" w:color="auto"/>
              <w:left w:val="single" w:sz="6" w:space="0" w:color="auto"/>
              <w:bottom w:val="single" w:sz="6" w:space="0" w:color="auto"/>
              <w:right w:val="single" w:sz="6" w:space="0" w:color="auto"/>
            </w:tcBorders>
          </w:tcPr>
          <w:p w14:paraId="3DF7D3F6" w14:textId="77777777" w:rsidR="008304FD" w:rsidRPr="00FE3F26" w:rsidRDefault="008304FD" w:rsidP="008304FD">
            <w:pPr>
              <w:ind w:left="57" w:right="57"/>
              <w:rPr>
                <w:rFonts w:ascii="Cambria" w:hAnsi="Cambria"/>
                <w:color w:val="000000"/>
                <w:sz w:val="22"/>
                <w:szCs w:val="22"/>
                <w:lang w:val="en-US"/>
              </w:rPr>
            </w:pPr>
            <w:r w:rsidRPr="00FE3F26">
              <w:rPr>
                <w:rFonts w:ascii="Cambria" w:hAnsi="Cambria"/>
                <w:color w:val="000000"/>
                <w:sz w:val="22"/>
                <w:szCs w:val="22"/>
                <w:lang w:val="en-GB"/>
              </w:rPr>
              <w:t xml:space="preserve">From 1 </w:t>
            </w:r>
            <w:r w:rsidRPr="00FE3F26">
              <w:rPr>
                <w:rFonts w:ascii="Cambria" w:hAnsi="Cambria"/>
                <w:color w:val="000000"/>
                <w:sz w:val="22"/>
                <w:szCs w:val="22"/>
                <w:lang w:val="en-US"/>
              </w:rPr>
              <w:t>µSv</w:t>
            </w:r>
            <w:r w:rsidRPr="00FE3F26">
              <w:rPr>
                <w:rFonts w:ascii="Cambria" w:hAnsi="Cambria"/>
                <w:color w:val="000000"/>
                <w:sz w:val="22"/>
                <w:szCs w:val="22"/>
                <w:lang w:val="en-GB"/>
              </w:rPr>
              <w:t xml:space="preserve"> to 9.9 </w:t>
            </w:r>
            <w:r w:rsidRPr="00FE3F26">
              <w:rPr>
                <w:rFonts w:ascii="Cambria" w:hAnsi="Cambria"/>
                <w:color w:val="000000"/>
                <w:sz w:val="22"/>
                <w:szCs w:val="22"/>
                <w:lang w:val="en-US"/>
              </w:rPr>
              <w:t>Sv</w:t>
            </w:r>
          </w:p>
          <w:p w14:paraId="678B5C55" w14:textId="77777777" w:rsidR="008304FD" w:rsidRPr="00FE3F26" w:rsidRDefault="008304FD" w:rsidP="008304FD">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or better</w:t>
            </w:r>
          </w:p>
        </w:tc>
        <w:tc>
          <w:tcPr>
            <w:tcW w:w="2551" w:type="dxa"/>
            <w:tcBorders>
              <w:top w:val="single" w:sz="6" w:space="0" w:color="auto"/>
              <w:bottom w:val="single" w:sz="6" w:space="0" w:color="auto"/>
              <w:right w:val="single" w:sz="6" w:space="0" w:color="auto"/>
            </w:tcBorders>
          </w:tcPr>
          <w:p w14:paraId="68620C28" w14:textId="1C9933E2" w:rsidR="008304FD" w:rsidRPr="00FE3F26" w:rsidRDefault="008304FD" w:rsidP="00FA5EE4">
            <w:pPr>
              <w:ind w:right="57"/>
              <w:rPr>
                <w:rFonts w:ascii="Cambria" w:hAnsi="Cambria"/>
                <w:snapToGrid w:val="0"/>
                <w:color w:val="FF0000"/>
                <w:spacing w:val="2"/>
                <w:sz w:val="22"/>
                <w:szCs w:val="22"/>
                <w:lang w:val="en-US"/>
              </w:rPr>
            </w:pPr>
          </w:p>
        </w:tc>
      </w:tr>
      <w:tr w:rsidR="00691FBD" w:rsidRPr="00FE3F26" w14:paraId="2D7C87A3" w14:textId="77777777" w:rsidTr="000E16DB">
        <w:trPr>
          <w:gridAfter w:val="1"/>
          <w:wAfter w:w="6" w:type="dxa"/>
          <w:trHeight w:val="246"/>
        </w:trPr>
        <w:tc>
          <w:tcPr>
            <w:tcW w:w="3575" w:type="dxa"/>
            <w:tcBorders>
              <w:top w:val="single" w:sz="6" w:space="0" w:color="auto"/>
              <w:left w:val="single" w:sz="6" w:space="0" w:color="auto"/>
              <w:bottom w:val="single" w:sz="6" w:space="0" w:color="auto"/>
              <w:right w:val="single" w:sz="6" w:space="0" w:color="auto"/>
            </w:tcBorders>
          </w:tcPr>
          <w:p w14:paraId="0CBAA592" w14:textId="77777777" w:rsidR="00691FBD" w:rsidRPr="00FE3F26" w:rsidRDefault="00691FBD" w:rsidP="00691FBD">
            <w:pPr>
              <w:pStyle w:val="Heading8"/>
              <w:keepNext w:val="0"/>
              <w:spacing w:before="0" w:after="0"/>
              <w:ind w:left="57" w:right="57"/>
              <w:jc w:val="both"/>
              <w:rPr>
                <w:rFonts w:ascii="Cambria" w:hAnsi="Cambria"/>
                <w:color w:val="000000"/>
                <w:spacing w:val="2"/>
                <w:sz w:val="22"/>
                <w:szCs w:val="22"/>
              </w:rPr>
            </w:pPr>
            <w:bookmarkStart w:id="235" w:name="_Toc87199323"/>
            <w:bookmarkStart w:id="236" w:name="_Toc87199499"/>
            <w:r w:rsidRPr="00FE3F26">
              <w:rPr>
                <w:rFonts w:ascii="Cambria" w:hAnsi="Cambria"/>
                <w:color w:val="000000"/>
                <w:spacing w:val="2"/>
                <w:sz w:val="22"/>
                <w:szCs w:val="22"/>
              </w:rPr>
              <w:t>Weight, no more than</w:t>
            </w:r>
            <w:bookmarkEnd w:id="235"/>
            <w:bookmarkEnd w:id="236"/>
          </w:p>
        </w:tc>
        <w:tc>
          <w:tcPr>
            <w:tcW w:w="2977" w:type="dxa"/>
            <w:tcBorders>
              <w:top w:val="single" w:sz="6" w:space="0" w:color="auto"/>
              <w:left w:val="single" w:sz="6" w:space="0" w:color="auto"/>
              <w:bottom w:val="single" w:sz="6" w:space="0" w:color="auto"/>
              <w:right w:val="single" w:sz="6" w:space="0" w:color="auto"/>
            </w:tcBorders>
          </w:tcPr>
          <w:p w14:paraId="6F6E82BD" w14:textId="77777777" w:rsidR="00691FBD" w:rsidRPr="00FE3F26" w:rsidRDefault="00691FBD" w:rsidP="00691FBD">
            <w:pPr>
              <w:ind w:left="57" w:right="57"/>
              <w:rPr>
                <w:rFonts w:ascii="Cambria" w:hAnsi="Cambria"/>
                <w:color w:val="000000"/>
                <w:spacing w:val="2"/>
                <w:sz w:val="22"/>
                <w:szCs w:val="22"/>
              </w:rPr>
            </w:pPr>
            <w:r w:rsidRPr="00FE3F26">
              <w:rPr>
                <w:rFonts w:ascii="Cambria" w:hAnsi="Cambria"/>
                <w:color w:val="000000"/>
                <w:spacing w:val="2"/>
                <w:sz w:val="22"/>
                <w:szCs w:val="22"/>
                <w:lang w:val="en-GB"/>
              </w:rPr>
              <w:t>0.15 kg</w:t>
            </w:r>
          </w:p>
        </w:tc>
        <w:tc>
          <w:tcPr>
            <w:tcW w:w="2551" w:type="dxa"/>
            <w:tcBorders>
              <w:top w:val="single" w:sz="6" w:space="0" w:color="auto"/>
              <w:bottom w:val="single" w:sz="6" w:space="0" w:color="auto"/>
              <w:right w:val="single" w:sz="6" w:space="0" w:color="auto"/>
            </w:tcBorders>
          </w:tcPr>
          <w:p w14:paraId="7D9A8F68" w14:textId="6D659BEF" w:rsidR="00691FBD" w:rsidRPr="00FE3F26" w:rsidRDefault="00691FBD" w:rsidP="00691FBD">
            <w:pPr>
              <w:ind w:left="57" w:right="57"/>
              <w:rPr>
                <w:rFonts w:ascii="Cambria" w:hAnsi="Cambria"/>
                <w:snapToGrid w:val="0"/>
                <w:color w:val="000000"/>
                <w:spacing w:val="2"/>
                <w:sz w:val="22"/>
                <w:szCs w:val="22"/>
                <w:lang w:val="en-GB"/>
              </w:rPr>
            </w:pPr>
          </w:p>
        </w:tc>
      </w:tr>
      <w:tr w:rsidR="00691FBD" w:rsidRPr="00FE3F26" w14:paraId="279AB3FF" w14:textId="77777777" w:rsidTr="000E16DB">
        <w:trPr>
          <w:gridAfter w:val="1"/>
          <w:wAfter w:w="6" w:type="dxa"/>
          <w:trHeight w:val="128"/>
        </w:trPr>
        <w:tc>
          <w:tcPr>
            <w:tcW w:w="3575" w:type="dxa"/>
            <w:tcBorders>
              <w:top w:val="single" w:sz="6" w:space="0" w:color="auto"/>
              <w:left w:val="single" w:sz="6" w:space="0" w:color="auto"/>
              <w:bottom w:val="single" w:sz="6" w:space="0" w:color="auto"/>
              <w:right w:val="single" w:sz="6" w:space="0" w:color="auto"/>
            </w:tcBorders>
          </w:tcPr>
          <w:p w14:paraId="1D6C3FA0" w14:textId="77777777" w:rsidR="00691FBD" w:rsidRPr="00FE3F26" w:rsidRDefault="00691FBD" w:rsidP="00691FBD">
            <w:pPr>
              <w:pStyle w:val="Heading8"/>
              <w:spacing w:before="0" w:after="0"/>
              <w:ind w:left="57" w:right="57"/>
              <w:jc w:val="both"/>
              <w:rPr>
                <w:rFonts w:ascii="Cambria" w:hAnsi="Cambria"/>
                <w:color w:val="000000"/>
                <w:spacing w:val="2"/>
                <w:sz w:val="22"/>
                <w:szCs w:val="22"/>
              </w:rPr>
            </w:pPr>
            <w:bookmarkStart w:id="237" w:name="_Toc87199324"/>
            <w:bookmarkStart w:id="238" w:name="_Toc87199500"/>
            <w:r w:rsidRPr="00FE3F26">
              <w:rPr>
                <w:rFonts w:ascii="Cambria" w:hAnsi="Cambria"/>
                <w:color w:val="000000"/>
                <w:spacing w:val="2"/>
                <w:sz w:val="22"/>
                <w:szCs w:val="22"/>
              </w:rPr>
              <w:t>Dimensions</w:t>
            </w:r>
            <w:bookmarkEnd w:id="237"/>
            <w:bookmarkEnd w:id="238"/>
          </w:p>
        </w:tc>
        <w:tc>
          <w:tcPr>
            <w:tcW w:w="2977" w:type="dxa"/>
            <w:tcBorders>
              <w:top w:val="single" w:sz="6" w:space="0" w:color="auto"/>
              <w:left w:val="single" w:sz="6" w:space="0" w:color="auto"/>
              <w:bottom w:val="single" w:sz="6" w:space="0" w:color="auto"/>
              <w:right w:val="single" w:sz="6" w:space="0" w:color="auto"/>
            </w:tcBorders>
          </w:tcPr>
          <w:p w14:paraId="5CD19492" w14:textId="77777777" w:rsidR="00691FBD" w:rsidRPr="00FE3F26" w:rsidRDefault="00691FBD" w:rsidP="00691FBD">
            <w:pPr>
              <w:ind w:left="57" w:right="57"/>
              <w:jc w:val="both"/>
              <w:rPr>
                <w:rFonts w:ascii="Cambria" w:hAnsi="Cambria"/>
                <w:color w:val="000000"/>
                <w:spacing w:val="2"/>
                <w:sz w:val="22"/>
                <w:szCs w:val="22"/>
                <w:lang w:val="en-GB"/>
              </w:rPr>
            </w:pPr>
            <w:r w:rsidRPr="00FE3F26">
              <w:rPr>
                <w:rFonts w:ascii="Cambria" w:hAnsi="Cambria"/>
                <w:color w:val="000000"/>
                <w:spacing w:val="2"/>
                <w:sz w:val="22"/>
                <w:szCs w:val="22"/>
                <w:lang w:val="en-GB"/>
              </w:rPr>
              <w:t>Compact, suitable to be worn on a belt or to be carried in a pocket for hands free operations</w:t>
            </w:r>
          </w:p>
        </w:tc>
        <w:tc>
          <w:tcPr>
            <w:tcW w:w="2551" w:type="dxa"/>
            <w:tcBorders>
              <w:top w:val="single" w:sz="6" w:space="0" w:color="auto"/>
              <w:bottom w:val="single" w:sz="6" w:space="0" w:color="auto"/>
              <w:right w:val="single" w:sz="6" w:space="0" w:color="auto"/>
            </w:tcBorders>
          </w:tcPr>
          <w:p w14:paraId="6F3D8EC3" w14:textId="77777777" w:rsidR="00691FBD" w:rsidRPr="00FE3F26" w:rsidRDefault="00691FBD" w:rsidP="00691FBD">
            <w:pPr>
              <w:ind w:left="57" w:right="57"/>
              <w:jc w:val="center"/>
              <w:rPr>
                <w:rFonts w:ascii="Cambria" w:hAnsi="Cambria"/>
                <w:snapToGrid w:val="0"/>
                <w:color w:val="000000"/>
                <w:spacing w:val="2"/>
                <w:sz w:val="22"/>
                <w:szCs w:val="22"/>
                <w:lang w:val="en-GB"/>
              </w:rPr>
            </w:pPr>
          </w:p>
        </w:tc>
      </w:tr>
      <w:tr w:rsidR="00691FBD" w:rsidRPr="00FE3F26" w14:paraId="2E091E86" w14:textId="77777777" w:rsidTr="000E16DB">
        <w:trPr>
          <w:gridAfter w:val="1"/>
          <w:wAfter w:w="6" w:type="dxa"/>
          <w:trHeight w:val="128"/>
        </w:trPr>
        <w:tc>
          <w:tcPr>
            <w:tcW w:w="3575" w:type="dxa"/>
            <w:tcBorders>
              <w:top w:val="single" w:sz="6" w:space="0" w:color="auto"/>
              <w:left w:val="single" w:sz="6" w:space="0" w:color="auto"/>
              <w:bottom w:val="single" w:sz="6" w:space="0" w:color="auto"/>
              <w:right w:val="single" w:sz="6" w:space="0" w:color="auto"/>
            </w:tcBorders>
          </w:tcPr>
          <w:p w14:paraId="74F7F980" w14:textId="77777777" w:rsidR="00691FBD" w:rsidRPr="00FE3F26" w:rsidRDefault="00691FBD" w:rsidP="00691FBD">
            <w:pPr>
              <w:pStyle w:val="Heading8"/>
              <w:spacing w:before="0" w:after="0"/>
              <w:ind w:left="57" w:right="57"/>
              <w:jc w:val="both"/>
              <w:rPr>
                <w:rFonts w:ascii="Cambria" w:hAnsi="Cambria"/>
                <w:color w:val="000000"/>
                <w:spacing w:val="2"/>
                <w:sz w:val="22"/>
                <w:szCs w:val="22"/>
              </w:rPr>
            </w:pPr>
            <w:bookmarkStart w:id="239" w:name="_Toc87199325"/>
            <w:bookmarkStart w:id="240" w:name="_Toc87199501"/>
            <w:r w:rsidRPr="00FE3F26">
              <w:rPr>
                <w:rFonts w:ascii="Cambria" w:hAnsi="Cambria"/>
                <w:color w:val="000000"/>
                <w:spacing w:val="2"/>
                <w:sz w:val="22"/>
                <w:szCs w:val="22"/>
              </w:rPr>
              <w:t>Alarm indication</w:t>
            </w:r>
            <w:bookmarkEnd w:id="239"/>
            <w:bookmarkEnd w:id="240"/>
            <w:r w:rsidRPr="00FE3F26">
              <w:rPr>
                <w:rFonts w:ascii="Cambria" w:hAnsi="Cambria"/>
                <w:color w:val="000000"/>
                <w:spacing w:val="2"/>
                <w:sz w:val="22"/>
                <w:szCs w:val="22"/>
              </w:rPr>
              <w:t xml:space="preserve"> </w:t>
            </w:r>
          </w:p>
        </w:tc>
        <w:tc>
          <w:tcPr>
            <w:tcW w:w="2977" w:type="dxa"/>
            <w:tcBorders>
              <w:top w:val="single" w:sz="6" w:space="0" w:color="auto"/>
              <w:left w:val="single" w:sz="6" w:space="0" w:color="auto"/>
              <w:bottom w:val="single" w:sz="6" w:space="0" w:color="auto"/>
              <w:right w:val="single" w:sz="6" w:space="0" w:color="auto"/>
            </w:tcBorders>
          </w:tcPr>
          <w:p w14:paraId="682BA8B8" w14:textId="77777777" w:rsidR="00691FBD" w:rsidRPr="00FE3F26" w:rsidRDefault="00691FBD" w:rsidP="00691FBD">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 xml:space="preserve">Visual and audible alarms when thresholds are </w:t>
            </w:r>
          </w:p>
          <w:p w14:paraId="6DF4998C" w14:textId="77777777" w:rsidR="00691FBD" w:rsidRPr="00FE3F26" w:rsidRDefault="00691FBD" w:rsidP="00691FBD">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 xml:space="preserve">exceeded. Haptic alarm is an </w:t>
            </w:r>
          </w:p>
          <w:p w14:paraId="5BB36F9E" w14:textId="77777777" w:rsidR="00691FBD" w:rsidRPr="00FE3F26" w:rsidRDefault="00691FBD" w:rsidP="00691FBD">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advantage.</w:t>
            </w:r>
          </w:p>
        </w:tc>
        <w:tc>
          <w:tcPr>
            <w:tcW w:w="2551" w:type="dxa"/>
            <w:tcBorders>
              <w:top w:val="single" w:sz="6" w:space="0" w:color="auto"/>
              <w:bottom w:val="single" w:sz="6" w:space="0" w:color="auto"/>
              <w:right w:val="single" w:sz="6" w:space="0" w:color="auto"/>
            </w:tcBorders>
          </w:tcPr>
          <w:p w14:paraId="0DCDDFA3" w14:textId="77777777" w:rsidR="00691FBD" w:rsidRPr="00FE3F26" w:rsidRDefault="00691FBD" w:rsidP="00691FBD">
            <w:pPr>
              <w:ind w:left="57" w:right="57"/>
              <w:jc w:val="center"/>
              <w:rPr>
                <w:rFonts w:ascii="Cambria" w:hAnsi="Cambria"/>
                <w:snapToGrid w:val="0"/>
                <w:color w:val="000000"/>
                <w:spacing w:val="2"/>
                <w:sz w:val="22"/>
                <w:szCs w:val="22"/>
                <w:lang w:val="en-GB"/>
              </w:rPr>
            </w:pPr>
          </w:p>
        </w:tc>
      </w:tr>
      <w:tr w:rsidR="00691FBD" w:rsidRPr="00FE3F26" w14:paraId="021489E1" w14:textId="77777777" w:rsidTr="000E16DB">
        <w:trPr>
          <w:gridAfter w:val="1"/>
          <w:wAfter w:w="6" w:type="dxa"/>
          <w:trHeight w:val="128"/>
        </w:trPr>
        <w:tc>
          <w:tcPr>
            <w:tcW w:w="3575" w:type="dxa"/>
            <w:tcBorders>
              <w:top w:val="single" w:sz="6" w:space="0" w:color="auto"/>
              <w:left w:val="single" w:sz="6" w:space="0" w:color="auto"/>
              <w:bottom w:val="single" w:sz="6" w:space="0" w:color="auto"/>
              <w:right w:val="single" w:sz="6" w:space="0" w:color="auto"/>
            </w:tcBorders>
          </w:tcPr>
          <w:p w14:paraId="2EE4B7E6" w14:textId="77777777" w:rsidR="00691FBD" w:rsidRPr="00FE3F26" w:rsidRDefault="00691FBD" w:rsidP="00691FBD">
            <w:pPr>
              <w:pStyle w:val="Heading8"/>
              <w:spacing w:before="0" w:after="0"/>
              <w:ind w:left="57" w:right="57"/>
              <w:jc w:val="both"/>
              <w:rPr>
                <w:rFonts w:ascii="Cambria" w:hAnsi="Cambria"/>
                <w:color w:val="000000"/>
                <w:spacing w:val="2"/>
                <w:sz w:val="22"/>
                <w:szCs w:val="22"/>
              </w:rPr>
            </w:pPr>
            <w:bookmarkStart w:id="241" w:name="_Toc87199326"/>
            <w:bookmarkStart w:id="242" w:name="_Toc87199502"/>
            <w:r w:rsidRPr="00FE3F26">
              <w:rPr>
                <w:rFonts w:ascii="Cambria" w:hAnsi="Cambria"/>
                <w:color w:val="000000"/>
                <w:spacing w:val="2"/>
                <w:sz w:val="22"/>
                <w:szCs w:val="22"/>
              </w:rPr>
              <w:t>Functions</w:t>
            </w:r>
            <w:bookmarkEnd w:id="241"/>
            <w:bookmarkEnd w:id="242"/>
            <w:r w:rsidRPr="00FE3F26">
              <w:rPr>
                <w:rFonts w:ascii="Cambria" w:hAnsi="Cambria"/>
                <w:color w:val="000000"/>
                <w:spacing w:val="2"/>
                <w:sz w:val="22"/>
                <w:szCs w:val="22"/>
              </w:rPr>
              <w:t xml:space="preserve"> </w:t>
            </w:r>
          </w:p>
        </w:tc>
        <w:tc>
          <w:tcPr>
            <w:tcW w:w="2977" w:type="dxa"/>
            <w:tcBorders>
              <w:top w:val="single" w:sz="6" w:space="0" w:color="auto"/>
              <w:left w:val="single" w:sz="6" w:space="0" w:color="auto"/>
              <w:bottom w:val="single" w:sz="6" w:space="0" w:color="auto"/>
              <w:right w:val="single" w:sz="6" w:space="0" w:color="auto"/>
            </w:tcBorders>
          </w:tcPr>
          <w:p w14:paraId="176FB565" w14:textId="7A2E0255" w:rsidR="00691FBD" w:rsidRPr="00FE3F26" w:rsidRDefault="00691FBD" w:rsidP="00691FBD">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GB"/>
              </w:rPr>
              <w:t xml:space="preserve">- </w:t>
            </w:r>
            <w:r w:rsidRPr="00FE3F26">
              <w:rPr>
                <w:rFonts w:ascii="Cambria" w:hAnsi="Cambria"/>
                <w:color w:val="000000"/>
                <w:spacing w:val="2"/>
                <w:sz w:val="22"/>
                <w:szCs w:val="22"/>
                <w:lang w:val="en-US"/>
              </w:rPr>
              <w:t>Indication of measured values on the built-in display;</w:t>
            </w:r>
          </w:p>
          <w:p w14:paraId="521C731C" w14:textId="13DD8826" w:rsidR="00691FBD" w:rsidRPr="00FE3F26" w:rsidRDefault="00691FBD" w:rsidP="00691FBD">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 xml:space="preserve">- Intrinsic background suppression; </w:t>
            </w:r>
          </w:p>
          <w:p w14:paraId="338E9811" w14:textId="77777777" w:rsidR="00691FBD" w:rsidRPr="00FE3F26" w:rsidRDefault="00691FBD" w:rsidP="00691FBD">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GB"/>
              </w:rPr>
              <w:t>- Adjustable thresholds</w:t>
            </w:r>
            <w:r w:rsidRPr="00FE3F26">
              <w:rPr>
                <w:rFonts w:ascii="Cambria" w:hAnsi="Cambria"/>
                <w:color w:val="000000"/>
                <w:spacing w:val="2"/>
                <w:sz w:val="22"/>
                <w:szCs w:val="22"/>
                <w:lang w:val="en-US"/>
              </w:rPr>
              <w:t xml:space="preserve"> for alarm;</w:t>
            </w:r>
          </w:p>
          <w:p w14:paraId="006C9CBF" w14:textId="77777777" w:rsidR="00691FBD" w:rsidRPr="00FE3F26" w:rsidRDefault="00691FBD" w:rsidP="00691FBD">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US"/>
              </w:rPr>
              <w:t xml:space="preserve">- </w:t>
            </w:r>
            <w:r w:rsidRPr="00FE3F26">
              <w:rPr>
                <w:rFonts w:ascii="Cambria" w:hAnsi="Cambria"/>
                <w:color w:val="000000"/>
                <w:sz w:val="22"/>
                <w:szCs w:val="22"/>
                <w:lang w:val="en-US"/>
              </w:rPr>
              <w:t>Recording the measurements in the non-volatile memory.</w:t>
            </w:r>
          </w:p>
        </w:tc>
        <w:tc>
          <w:tcPr>
            <w:tcW w:w="2551" w:type="dxa"/>
            <w:tcBorders>
              <w:top w:val="single" w:sz="6" w:space="0" w:color="auto"/>
              <w:bottom w:val="single" w:sz="6" w:space="0" w:color="auto"/>
              <w:right w:val="single" w:sz="6" w:space="0" w:color="auto"/>
            </w:tcBorders>
          </w:tcPr>
          <w:p w14:paraId="61C5F352" w14:textId="08656321" w:rsidR="00691FBD" w:rsidRPr="00FE3F26" w:rsidRDefault="00691FBD" w:rsidP="00691FBD">
            <w:pPr>
              <w:ind w:left="57" w:right="57"/>
              <w:rPr>
                <w:rFonts w:ascii="Cambria" w:hAnsi="Cambria"/>
                <w:snapToGrid w:val="0"/>
                <w:color w:val="000000"/>
                <w:spacing w:val="2"/>
                <w:sz w:val="22"/>
                <w:szCs w:val="22"/>
                <w:lang w:val="en-US"/>
              </w:rPr>
            </w:pPr>
          </w:p>
        </w:tc>
      </w:tr>
      <w:tr w:rsidR="00691FBD" w:rsidRPr="00FE3F26" w14:paraId="0E935B55" w14:textId="77777777" w:rsidTr="000E16DB">
        <w:trPr>
          <w:gridAfter w:val="1"/>
          <w:wAfter w:w="6" w:type="dxa"/>
          <w:trHeight w:val="331"/>
        </w:trPr>
        <w:tc>
          <w:tcPr>
            <w:tcW w:w="3575" w:type="dxa"/>
            <w:tcBorders>
              <w:top w:val="single" w:sz="6" w:space="0" w:color="auto"/>
              <w:left w:val="single" w:sz="6" w:space="0" w:color="auto"/>
              <w:bottom w:val="single" w:sz="6" w:space="0" w:color="auto"/>
              <w:right w:val="single" w:sz="6" w:space="0" w:color="auto"/>
            </w:tcBorders>
          </w:tcPr>
          <w:p w14:paraId="68FA29B1" w14:textId="77777777" w:rsidR="00691FBD" w:rsidRPr="00FE3F26" w:rsidRDefault="00691FBD" w:rsidP="00691FBD">
            <w:pPr>
              <w:pStyle w:val="Heading8"/>
              <w:spacing w:before="0" w:after="0"/>
              <w:ind w:left="57" w:right="57"/>
              <w:jc w:val="both"/>
              <w:rPr>
                <w:rFonts w:ascii="Cambria" w:hAnsi="Cambria"/>
                <w:color w:val="000000"/>
                <w:spacing w:val="2"/>
                <w:sz w:val="22"/>
                <w:szCs w:val="22"/>
              </w:rPr>
            </w:pPr>
            <w:bookmarkStart w:id="243" w:name="_Toc87199327"/>
            <w:bookmarkStart w:id="244" w:name="_Toc87199503"/>
            <w:r w:rsidRPr="00FE3F26">
              <w:rPr>
                <w:rFonts w:ascii="Cambria" w:hAnsi="Cambria"/>
                <w:color w:val="000000"/>
                <w:spacing w:val="2"/>
                <w:sz w:val="22"/>
                <w:szCs w:val="22"/>
              </w:rPr>
              <w:t>Power supply</w:t>
            </w:r>
            <w:bookmarkEnd w:id="243"/>
            <w:bookmarkEnd w:id="244"/>
          </w:p>
        </w:tc>
        <w:tc>
          <w:tcPr>
            <w:tcW w:w="2977" w:type="dxa"/>
            <w:tcBorders>
              <w:top w:val="single" w:sz="6" w:space="0" w:color="auto"/>
              <w:left w:val="single" w:sz="6" w:space="0" w:color="auto"/>
              <w:bottom w:val="single" w:sz="6" w:space="0" w:color="auto"/>
              <w:right w:val="single" w:sz="6" w:space="0" w:color="auto"/>
            </w:tcBorders>
          </w:tcPr>
          <w:p w14:paraId="601E6AE8" w14:textId="77777777" w:rsidR="00691FBD" w:rsidRPr="00FE3F26" w:rsidDel="00A01293" w:rsidRDefault="00691FBD" w:rsidP="00691FBD">
            <w:pPr>
              <w:pStyle w:val="Heading8"/>
              <w:spacing w:before="0" w:after="0"/>
              <w:ind w:left="57" w:right="57"/>
              <w:jc w:val="both"/>
              <w:rPr>
                <w:rFonts w:ascii="Cambria" w:hAnsi="Cambria"/>
                <w:color w:val="000000"/>
                <w:spacing w:val="2"/>
                <w:sz w:val="22"/>
                <w:szCs w:val="22"/>
              </w:rPr>
            </w:pPr>
            <w:bookmarkStart w:id="245" w:name="_Toc87199328"/>
            <w:bookmarkStart w:id="246" w:name="_Toc87199504"/>
            <w:r w:rsidRPr="00FE3F26">
              <w:rPr>
                <w:rFonts w:ascii="Cambria" w:hAnsi="Cambria"/>
                <w:color w:val="000000"/>
                <w:spacing w:val="2"/>
                <w:sz w:val="22"/>
                <w:szCs w:val="22"/>
              </w:rPr>
              <w:t>From accumulator battery</w:t>
            </w:r>
            <w:bookmarkEnd w:id="245"/>
            <w:bookmarkEnd w:id="246"/>
          </w:p>
        </w:tc>
        <w:tc>
          <w:tcPr>
            <w:tcW w:w="2551" w:type="dxa"/>
            <w:tcBorders>
              <w:top w:val="single" w:sz="6" w:space="0" w:color="auto"/>
              <w:bottom w:val="single" w:sz="6" w:space="0" w:color="auto"/>
              <w:right w:val="single" w:sz="6" w:space="0" w:color="auto"/>
            </w:tcBorders>
          </w:tcPr>
          <w:p w14:paraId="09F81D94" w14:textId="77777777" w:rsidR="00691FBD" w:rsidRPr="00FE3F26" w:rsidRDefault="00691FBD" w:rsidP="00691FBD">
            <w:pPr>
              <w:pStyle w:val="Heading8"/>
              <w:spacing w:before="0" w:after="0"/>
              <w:ind w:left="57" w:right="57"/>
              <w:jc w:val="both"/>
              <w:rPr>
                <w:rFonts w:ascii="Cambria" w:hAnsi="Cambria"/>
                <w:color w:val="000000"/>
                <w:spacing w:val="2"/>
                <w:sz w:val="22"/>
                <w:szCs w:val="22"/>
              </w:rPr>
            </w:pPr>
          </w:p>
        </w:tc>
      </w:tr>
      <w:tr w:rsidR="00691FBD" w:rsidRPr="00FE3F26" w14:paraId="662592E2" w14:textId="77777777" w:rsidTr="000E16DB">
        <w:trPr>
          <w:gridAfter w:val="1"/>
          <w:wAfter w:w="6" w:type="dxa"/>
          <w:trHeight w:val="903"/>
        </w:trPr>
        <w:tc>
          <w:tcPr>
            <w:tcW w:w="3575" w:type="dxa"/>
            <w:tcBorders>
              <w:top w:val="single" w:sz="6" w:space="0" w:color="auto"/>
              <w:left w:val="single" w:sz="6" w:space="0" w:color="auto"/>
              <w:bottom w:val="single" w:sz="6" w:space="0" w:color="auto"/>
              <w:right w:val="single" w:sz="6" w:space="0" w:color="auto"/>
            </w:tcBorders>
          </w:tcPr>
          <w:p w14:paraId="462397EE" w14:textId="77777777" w:rsidR="00691FBD" w:rsidRPr="00FE3F26" w:rsidRDefault="00691FBD" w:rsidP="00691FBD">
            <w:pPr>
              <w:pStyle w:val="Heading8"/>
              <w:spacing w:before="0" w:after="0"/>
              <w:ind w:left="57" w:right="57"/>
              <w:jc w:val="both"/>
              <w:rPr>
                <w:rFonts w:ascii="Cambria" w:hAnsi="Cambria"/>
                <w:color w:val="000000"/>
                <w:spacing w:val="2"/>
                <w:sz w:val="22"/>
                <w:szCs w:val="22"/>
              </w:rPr>
            </w:pPr>
            <w:bookmarkStart w:id="247" w:name="_Toc87199329"/>
            <w:bookmarkStart w:id="248" w:name="_Toc87199505"/>
            <w:r w:rsidRPr="00FE3F26">
              <w:rPr>
                <w:rFonts w:ascii="Cambria" w:hAnsi="Cambria"/>
                <w:color w:val="000000"/>
                <w:spacing w:val="2"/>
                <w:sz w:val="22"/>
                <w:szCs w:val="22"/>
              </w:rPr>
              <w:t>Battery and battery life</w:t>
            </w:r>
            <w:bookmarkEnd w:id="247"/>
            <w:bookmarkEnd w:id="248"/>
            <w:r w:rsidRPr="00FE3F26">
              <w:rPr>
                <w:rFonts w:ascii="Cambria" w:hAnsi="Cambria"/>
                <w:color w:val="000000"/>
                <w:spacing w:val="2"/>
                <w:sz w:val="22"/>
                <w:szCs w:val="22"/>
              </w:rPr>
              <w:t xml:space="preserve"> </w:t>
            </w:r>
          </w:p>
        </w:tc>
        <w:tc>
          <w:tcPr>
            <w:tcW w:w="2977" w:type="dxa"/>
            <w:tcBorders>
              <w:top w:val="single" w:sz="6" w:space="0" w:color="auto"/>
              <w:left w:val="single" w:sz="6" w:space="0" w:color="auto"/>
              <w:bottom w:val="single" w:sz="6" w:space="0" w:color="auto"/>
              <w:right w:val="single" w:sz="6" w:space="0" w:color="auto"/>
            </w:tcBorders>
          </w:tcPr>
          <w:p w14:paraId="5E886D4F" w14:textId="77777777" w:rsidR="00691FBD" w:rsidRPr="00FE3F26" w:rsidRDefault="00691FBD" w:rsidP="00691FBD">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Accumulator batteries shall provide more than 2000 hours of con</w:t>
            </w:r>
            <w:r w:rsidRPr="00FE3F26">
              <w:rPr>
                <w:rFonts w:ascii="Cambria" w:hAnsi="Cambria"/>
                <w:color w:val="000000"/>
                <w:spacing w:val="2"/>
                <w:sz w:val="22"/>
                <w:szCs w:val="22"/>
                <w:lang w:val="en-US"/>
              </w:rPr>
              <w:t>tinu</w:t>
            </w:r>
            <w:r w:rsidRPr="00FE3F26">
              <w:rPr>
                <w:rFonts w:ascii="Cambria" w:hAnsi="Cambria"/>
                <w:color w:val="000000"/>
                <w:spacing w:val="2"/>
                <w:sz w:val="22"/>
                <w:szCs w:val="22"/>
                <w:lang w:val="en-GB"/>
              </w:rPr>
              <w:t xml:space="preserve">ous operation  </w:t>
            </w:r>
          </w:p>
        </w:tc>
        <w:tc>
          <w:tcPr>
            <w:tcW w:w="2551" w:type="dxa"/>
            <w:tcBorders>
              <w:top w:val="single" w:sz="6" w:space="0" w:color="auto"/>
              <w:bottom w:val="single" w:sz="6" w:space="0" w:color="auto"/>
              <w:right w:val="single" w:sz="6" w:space="0" w:color="auto"/>
            </w:tcBorders>
          </w:tcPr>
          <w:p w14:paraId="32D66676" w14:textId="612724F2" w:rsidR="00691FBD" w:rsidRPr="00FE3F26" w:rsidRDefault="00691FBD" w:rsidP="00184481">
            <w:pPr>
              <w:ind w:left="57" w:right="57"/>
              <w:rPr>
                <w:rFonts w:ascii="Cambria" w:hAnsi="Cambria"/>
                <w:snapToGrid w:val="0"/>
                <w:color w:val="000000"/>
                <w:spacing w:val="2"/>
                <w:sz w:val="22"/>
                <w:szCs w:val="22"/>
                <w:lang w:val="en-GB"/>
              </w:rPr>
            </w:pPr>
          </w:p>
        </w:tc>
      </w:tr>
      <w:tr w:rsidR="00691FBD" w:rsidRPr="00FE3F26" w14:paraId="7BBC43A5" w14:textId="77777777" w:rsidTr="000E16DB">
        <w:trPr>
          <w:gridAfter w:val="1"/>
          <w:wAfter w:w="6" w:type="dxa"/>
          <w:trHeight w:val="128"/>
        </w:trPr>
        <w:tc>
          <w:tcPr>
            <w:tcW w:w="3575" w:type="dxa"/>
            <w:tcBorders>
              <w:top w:val="single" w:sz="6" w:space="0" w:color="auto"/>
              <w:left w:val="single" w:sz="6" w:space="0" w:color="auto"/>
              <w:bottom w:val="single" w:sz="6" w:space="0" w:color="auto"/>
              <w:right w:val="single" w:sz="6" w:space="0" w:color="auto"/>
            </w:tcBorders>
          </w:tcPr>
          <w:p w14:paraId="4A80D605" w14:textId="77777777" w:rsidR="00691FBD" w:rsidRPr="00FE3F26" w:rsidRDefault="00691FBD" w:rsidP="00691FBD">
            <w:pPr>
              <w:pStyle w:val="Heading8"/>
              <w:spacing w:before="0" w:after="0"/>
              <w:ind w:left="57" w:right="57"/>
              <w:jc w:val="both"/>
              <w:rPr>
                <w:rFonts w:ascii="Cambria" w:hAnsi="Cambria"/>
                <w:color w:val="000000"/>
                <w:spacing w:val="2"/>
                <w:sz w:val="22"/>
                <w:szCs w:val="22"/>
              </w:rPr>
            </w:pPr>
            <w:bookmarkStart w:id="249" w:name="_Toc87199330"/>
            <w:bookmarkStart w:id="250" w:name="_Toc87199506"/>
            <w:r w:rsidRPr="00FE3F26">
              <w:rPr>
                <w:rFonts w:ascii="Cambria" w:hAnsi="Cambria"/>
                <w:color w:val="000000"/>
                <w:spacing w:val="2"/>
                <w:sz w:val="22"/>
                <w:szCs w:val="22"/>
              </w:rPr>
              <w:t>Shockproof</w:t>
            </w:r>
            <w:bookmarkEnd w:id="249"/>
            <w:bookmarkEnd w:id="250"/>
          </w:p>
        </w:tc>
        <w:tc>
          <w:tcPr>
            <w:tcW w:w="2977" w:type="dxa"/>
            <w:tcBorders>
              <w:top w:val="single" w:sz="6" w:space="0" w:color="auto"/>
              <w:left w:val="single" w:sz="6" w:space="0" w:color="auto"/>
              <w:bottom w:val="single" w:sz="6" w:space="0" w:color="auto"/>
              <w:right w:val="single" w:sz="6" w:space="0" w:color="auto"/>
            </w:tcBorders>
          </w:tcPr>
          <w:p w14:paraId="4B9F6990" w14:textId="77777777" w:rsidR="00691FBD" w:rsidRPr="00FE3F26" w:rsidRDefault="00691FBD" w:rsidP="00691FBD">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Yes</w:t>
            </w:r>
          </w:p>
        </w:tc>
        <w:tc>
          <w:tcPr>
            <w:tcW w:w="2551" w:type="dxa"/>
            <w:tcBorders>
              <w:top w:val="single" w:sz="6" w:space="0" w:color="auto"/>
              <w:bottom w:val="single" w:sz="6" w:space="0" w:color="auto"/>
              <w:right w:val="single" w:sz="6" w:space="0" w:color="auto"/>
            </w:tcBorders>
          </w:tcPr>
          <w:p w14:paraId="3DA19ACB" w14:textId="55E459CC" w:rsidR="00691FBD" w:rsidRPr="00FE3F26" w:rsidRDefault="00691FBD" w:rsidP="00B77789">
            <w:pPr>
              <w:ind w:left="57" w:right="57"/>
              <w:rPr>
                <w:rFonts w:ascii="Cambria" w:hAnsi="Cambria"/>
                <w:snapToGrid w:val="0"/>
                <w:color w:val="000000"/>
                <w:spacing w:val="2"/>
                <w:sz w:val="22"/>
                <w:szCs w:val="22"/>
                <w:lang w:val="en-GB"/>
              </w:rPr>
            </w:pPr>
          </w:p>
        </w:tc>
      </w:tr>
      <w:tr w:rsidR="00691FBD" w:rsidRPr="00FE3F26" w14:paraId="4688F1F6" w14:textId="77777777" w:rsidTr="000E16DB">
        <w:trPr>
          <w:gridAfter w:val="1"/>
          <w:wAfter w:w="6" w:type="dxa"/>
          <w:trHeight w:val="128"/>
        </w:trPr>
        <w:tc>
          <w:tcPr>
            <w:tcW w:w="3575" w:type="dxa"/>
            <w:tcBorders>
              <w:top w:val="single" w:sz="6" w:space="0" w:color="auto"/>
              <w:left w:val="single" w:sz="6" w:space="0" w:color="auto"/>
              <w:bottom w:val="single" w:sz="6" w:space="0" w:color="auto"/>
              <w:right w:val="single" w:sz="6" w:space="0" w:color="auto"/>
            </w:tcBorders>
          </w:tcPr>
          <w:p w14:paraId="007C1259" w14:textId="77777777" w:rsidR="00691FBD" w:rsidRPr="00FE3F26" w:rsidRDefault="00691FBD" w:rsidP="00691FBD">
            <w:pPr>
              <w:pStyle w:val="Heading8"/>
              <w:spacing w:before="0" w:after="0"/>
              <w:ind w:left="57" w:right="57"/>
              <w:jc w:val="both"/>
              <w:rPr>
                <w:rFonts w:ascii="Cambria" w:hAnsi="Cambria"/>
                <w:color w:val="000000"/>
                <w:spacing w:val="2"/>
                <w:sz w:val="22"/>
                <w:szCs w:val="22"/>
              </w:rPr>
            </w:pPr>
            <w:bookmarkStart w:id="251" w:name="_Toc87199331"/>
            <w:bookmarkStart w:id="252" w:name="_Toc87199507"/>
            <w:r w:rsidRPr="00FE3F26">
              <w:rPr>
                <w:rFonts w:ascii="Cambria" w:hAnsi="Cambria"/>
                <w:color w:val="000000"/>
                <w:spacing w:val="2"/>
                <w:sz w:val="22"/>
                <w:szCs w:val="22"/>
              </w:rPr>
              <w:t>Waterproof, no less than</w:t>
            </w:r>
            <w:bookmarkEnd w:id="251"/>
            <w:bookmarkEnd w:id="252"/>
          </w:p>
        </w:tc>
        <w:tc>
          <w:tcPr>
            <w:tcW w:w="2977" w:type="dxa"/>
            <w:tcBorders>
              <w:top w:val="single" w:sz="6" w:space="0" w:color="auto"/>
              <w:left w:val="single" w:sz="6" w:space="0" w:color="auto"/>
              <w:bottom w:val="single" w:sz="6" w:space="0" w:color="auto"/>
              <w:right w:val="single" w:sz="6" w:space="0" w:color="auto"/>
            </w:tcBorders>
          </w:tcPr>
          <w:p w14:paraId="32D8881F" w14:textId="77777777" w:rsidR="00691FBD" w:rsidRPr="00FE3F26" w:rsidRDefault="00691FBD" w:rsidP="00691FBD">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GB"/>
              </w:rPr>
              <w:t xml:space="preserve">IP54 </w:t>
            </w:r>
            <w:r w:rsidRPr="00FE3F26">
              <w:rPr>
                <w:rFonts w:ascii="Cambria" w:hAnsi="Cambria"/>
                <w:color w:val="000000"/>
                <w:spacing w:val="2"/>
                <w:sz w:val="22"/>
                <w:szCs w:val="22"/>
                <w:lang w:val="en-US"/>
              </w:rPr>
              <w:t xml:space="preserve"> </w:t>
            </w:r>
          </w:p>
        </w:tc>
        <w:tc>
          <w:tcPr>
            <w:tcW w:w="2551" w:type="dxa"/>
            <w:tcBorders>
              <w:top w:val="single" w:sz="6" w:space="0" w:color="auto"/>
              <w:bottom w:val="single" w:sz="6" w:space="0" w:color="auto"/>
              <w:right w:val="single" w:sz="6" w:space="0" w:color="auto"/>
            </w:tcBorders>
          </w:tcPr>
          <w:p w14:paraId="37EAD20C" w14:textId="17250ACD" w:rsidR="00691FBD" w:rsidRPr="00FE3F26" w:rsidRDefault="00691FBD" w:rsidP="00691FBD">
            <w:pPr>
              <w:ind w:left="57" w:right="57"/>
              <w:rPr>
                <w:rFonts w:ascii="Cambria" w:hAnsi="Cambria"/>
                <w:snapToGrid w:val="0"/>
                <w:color w:val="000000"/>
                <w:spacing w:val="2"/>
                <w:sz w:val="22"/>
                <w:szCs w:val="22"/>
                <w:lang w:val="en-GB"/>
              </w:rPr>
            </w:pPr>
          </w:p>
        </w:tc>
      </w:tr>
      <w:tr w:rsidR="00691FBD" w:rsidRPr="00FE3F26" w14:paraId="140EDA9C" w14:textId="77777777" w:rsidTr="000E16DB">
        <w:trPr>
          <w:gridAfter w:val="1"/>
          <w:wAfter w:w="6" w:type="dxa"/>
          <w:trHeight w:val="128"/>
        </w:trPr>
        <w:tc>
          <w:tcPr>
            <w:tcW w:w="3575" w:type="dxa"/>
            <w:tcBorders>
              <w:top w:val="single" w:sz="6" w:space="0" w:color="auto"/>
              <w:left w:val="single" w:sz="6" w:space="0" w:color="auto"/>
              <w:bottom w:val="single" w:sz="6" w:space="0" w:color="auto"/>
              <w:right w:val="single" w:sz="6" w:space="0" w:color="auto"/>
            </w:tcBorders>
          </w:tcPr>
          <w:p w14:paraId="0EB73333" w14:textId="77777777" w:rsidR="00691FBD" w:rsidRPr="00FE3F26" w:rsidRDefault="00691FBD" w:rsidP="00691FBD">
            <w:pPr>
              <w:pStyle w:val="Heading8"/>
              <w:spacing w:before="0" w:after="0"/>
              <w:ind w:left="57" w:right="57"/>
              <w:jc w:val="both"/>
              <w:rPr>
                <w:rFonts w:ascii="Cambria" w:hAnsi="Cambria"/>
                <w:color w:val="000000"/>
                <w:spacing w:val="2"/>
                <w:sz w:val="22"/>
                <w:szCs w:val="22"/>
              </w:rPr>
            </w:pPr>
            <w:bookmarkStart w:id="253" w:name="_Toc87199332"/>
            <w:bookmarkStart w:id="254" w:name="_Toc87199508"/>
            <w:r w:rsidRPr="00FE3F26">
              <w:rPr>
                <w:rFonts w:ascii="Cambria" w:hAnsi="Cambria" w:cs="Times"/>
                <w:sz w:val="22"/>
                <w:szCs w:val="22"/>
                <w:lang w:val="en-US"/>
              </w:rPr>
              <w:t>Mean time between failures, no less than</w:t>
            </w:r>
            <w:bookmarkEnd w:id="253"/>
            <w:bookmarkEnd w:id="254"/>
          </w:p>
        </w:tc>
        <w:tc>
          <w:tcPr>
            <w:tcW w:w="2977" w:type="dxa"/>
            <w:tcBorders>
              <w:top w:val="single" w:sz="6" w:space="0" w:color="auto"/>
              <w:left w:val="single" w:sz="6" w:space="0" w:color="auto"/>
              <w:bottom w:val="single" w:sz="6" w:space="0" w:color="auto"/>
              <w:right w:val="single" w:sz="6" w:space="0" w:color="auto"/>
            </w:tcBorders>
          </w:tcPr>
          <w:p w14:paraId="2533F449" w14:textId="77777777" w:rsidR="00691FBD" w:rsidRPr="00FE3F26" w:rsidRDefault="00691FBD" w:rsidP="00691FBD">
            <w:pPr>
              <w:ind w:left="57" w:right="57"/>
              <w:rPr>
                <w:rFonts w:ascii="Cambria" w:hAnsi="Cambria"/>
                <w:color w:val="000000"/>
                <w:spacing w:val="2"/>
                <w:sz w:val="22"/>
                <w:szCs w:val="22"/>
                <w:lang w:val="en-GB"/>
              </w:rPr>
            </w:pPr>
            <w:r w:rsidRPr="00FE3F26">
              <w:rPr>
                <w:rFonts w:ascii="Cambria" w:hAnsi="Cambria" w:cs="Times"/>
                <w:sz w:val="22"/>
                <w:szCs w:val="22"/>
              </w:rPr>
              <w:t>4000 hours</w:t>
            </w:r>
          </w:p>
        </w:tc>
        <w:tc>
          <w:tcPr>
            <w:tcW w:w="2551" w:type="dxa"/>
            <w:tcBorders>
              <w:top w:val="single" w:sz="6" w:space="0" w:color="auto"/>
              <w:bottom w:val="single" w:sz="6" w:space="0" w:color="auto"/>
              <w:right w:val="single" w:sz="6" w:space="0" w:color="auto"/>
            </w:tcBorders>
          </w:tcPr>
          <w:p w14:paraId="552F564E" w14:textId="77777777" w:rsidR="00691FBD" w:rsidRPr="00FE3F26" w:rsidRDefault="00691FBD" w:rsidP="00691FBD">
            <w:pPr>
              <w:ind w:left="57" w:right="57"/>
              <w:jc w:val="center"/>
              <w:rPr>
                <w:rFonts w:ascii="Cambria" w:hAnsi="Cambria"/>
                <w:snapToGrid w:val="0"/>
                <w:color w:val="000000"/>
                <w:spacing w:val="2"/>
                <w:sz w:val="22"/>
                <w:szCs w:val="22"/>
                <w:lang w:val="en-GB"/>
              </w:rPr>
            </w:pPr>
          </w:p>
        </w:tc>
      </w:tr>
      <w:tr w:rsidR="00691FBD" w:rsidRPr="00FE3F26" w14:paraId="259ECB36" w14:textId="77777777" w:rsidTr="000E16DB">
        <w:trPr>
          <w:gridAfter w:val="1"/>
          <w:wAfter w:w="6" w:type="dxa"/>
          <w:trHeight w:val="128"/>
        </w:trPr>
        <w:tc>
          <w:tcPr>
            <w:tcW w:w="3575" w:type="dxa"/>
            <w:tcBorders>
              <w:top w:val="single" w:sz="6" w:space="0" w:color="auto"/>
              <w:left w:val="single" w:sz="6" w:space="0" w:color="auto"/>
              <w:bottom w:val="single" w:sz="6" w:space="0" w:color="auto"/>
              <w:right w:val="single" w:sz="6" w:space="0" w:color="auto"/>
            </w:tcBorders>
          </w:tcPr>
          <w:p w14:paraId="18E55835" w14:textId="77777777" w:rsidR="00691FBD" w:rsidRPr="00FE3F26" w:rsidRDefault="00691FBD" w:rsidP="00691FBD">
            <w:pPr>
              <w:pStyle w:val="Heading8"/>
              <w:spacing w:before="0" w:after="0"/>
              <w:ind w:left="57" w:right="57"/>
              <w:jc w:val="both"/>
              <w:rPr>
                <w:rFonts w:ascii="Cambria" w:hAnsi="Cambria" w:cs="Times"/>
                <w:sz w:val="22"/>
                <w:szCs w:val="22"/>
                <w:lang w:val="en-US"/>
              </w:rPr>
            </w:pPr>
            <w:bookmarkStart w:id="255" w:name="_Toc87199333"/>
            <w:bookmarkStart w:id="256" w:name="_Toc87199509"/>
            <w:r w:rsidRPr="00FE3F26">
              <w:rPr>
                <w:rFonts w:ascii="Cambria" w:hAnsi="Cambria" w:cs="Times"/>
                <w:sz w:val="22"/>
                <w:szCs w:val="22"/>
                <w:lang w:val="en-US"/>
              </w:rPr>
              <w:t>Service life, no less than</w:t>
            </w:r>
            <w:bookmarkEnd w:id="255"/>
            <w:bookmarkEnd w:id="256"/>
          </w:p>
        </w:tc>
        <w:tc>
          <w:tcPr>
            <w:tcW w:w="2977" w:type="dxa"/>
            <w:tcBorders>
              <w:top w:val="single" w:sz="6" w:space="0" w:color="auto"/>
              <w:left w:val="single" w:sz="6" w:space="0" w:color="auto"/>
              <w:bottom w:val="single" w:sz="6" w:space="0" w:color="auto"/>
              <w:right w:val="single" w:sz="6" w:space="0" w:color="auto"/>
            </w:tcBorders>
          </w:tcPr>
          <w:p w14:paraId="3175B24F" w14:textId="77777777" w:rsidR="00691FBD" w:rsidRPr="00FE3F26" w:rsidRDefault="00691FBD" w:rsidP="00691FBD">
            <w:pPr>
              <w:ind w:left="57" w:right="57"/>
              <w:rPr>
                <w:rFonts w:ascii="Cambria" w:hAnsi="Cambria" w:cs="Times"/>
                <w:sz w:val="22"/>
                <w:szCs w:val="22"/>
              </w:rPr>
            </w:pPr>
            <w:r w:rsidRPr="00FE3F26">
              <w:rPr>
                <w:rFonts w:ascii="Cambria" w:hAnsi="Cambria" w:cs="Times"/>
                <w:sz w:val="22"/>
                <w:szCs w:val="22"/>
              </w:rPr>
              <w:t>6 years</w:t>
            </w:r>
          </w:p>
        </w:tc>
        <w:tc>
          <w:tcPr>
            <w:tcW w:w="2551" w:type="dxa"/>
            <w:tcBorders>
              <w:top w:val="single" w:sz="6" w:space="0" w:color="auto"/>
              <w:bottom w:val="single" w:sz="6" w:space="0" w:color="auto"/>
              <w:right w:val="single" w:sz="6" w:space="0" w:color="auto"/>
            </w:tcBorders>
          </w:tcPr>
          <w:p w14:paraId="2901BE4D" w14:textId="77777777" w:rsidR="00F4187E" w:rsidRPr="00FE3F26" w:rsidRDefault="00F4187E" w:rsidP="00691FBD">
            <w:pPr>
              <w:ind w:left="57" w:right="57"/>
              <w:jc w:val="center"/>
              <w:rPr>
                <w:rFonts w:ascii="Cambria" w:hAnsi="Cambria"/>
                <w:snapToGrid w:val="0"/>
                <w:color w:val="000000"/>
                <w:spacing w:val="2"/>
                <w:sz w:val="22"/>
                <w:szCs w:val="22"/>
                <w:lang w:val="en-GB"/>
              </w:rPr>
            </w:pPr>
          </w:p>
          <w:p w14:paraId="0B465E5D" w14:textId="77777777" w:rsidR="00F4187E" w:rsidRPr="00FE3F26" w:rsidRDefault="00F4187E" w:rsidP="00691FBD">
            <w:pPr>
              <w:ind w:left="57" w:right="57"/>
              <w:jc w:val="center"/>
              <w:rPr>
                <w:rFonts w:ascii="Cambria" w:hAnsi="Cambria"/>
                <w:snapToGrid w:val="0"/>
                <w:color w:val="000000"/>
                <w:spacing w:val="2"/>
                <w:sz w:val="22"/>
                <w:szCs w:val="22"/>
                <w:lang w:val="en-GB"/>
              </w:rPr>
            </w:pPr>
          </w:p>
        </w:tc>
      </w:tr>
      <w:tr w:rsidR="00691FBD" w:rsidRPr="00FE3F26" w14:paraId="453ACAA3" w14:textId="77777777" w:rsidTr="00FA6527">
        <w:trPr>
          <w:gridAfter w:val="1"/>
          <w:wAfter w:w="6" w:type="dxa"/>
          <w:trHeight w:val="128"/>
        </w:trPr>
        <w:tc>
          <w:tcPr>
            <w:tcW w:w="9103" w:type="dxa"/>
            <w:gridSpan w:val="3"/>
            <w:tcBorders>
              <w:top w:val="single" w:sz="6" w:space="0" w:color="auto"/>
              <w:left w:val="single" w:sz="6" w:space="0" w:color="auto"/>
              <w:bottom w:val="single" w:sz="6" w:space="0" w:color="auto"/>
              <w:right w:val="single" w:sz="6" w:space="0" w:color="auto"/>
            </w:tcBorders>
            <w:shd w:val="clear" w:color="auto" w:fill="FFE599"/>
          </w:tcPr>
          <w:p w14:paraId="57E69DA6" w14:textId="77777777" w:rsidR="00691FBD" w:rsidRPr="00FE3F26" w:rsidRDefault="00691FBD" w:rsidP="00691FBD">
            <w:pPr>
              <w:ind w:left="57" w:right="57"/>
              <w:jc w:val="center"/>
              <w:rPr>
                <w:rFonts w:ascii="Cambria" w:hAnsi="Cambria"/>
                <w:snapToGrid w:val="0"/>
                <w:color w:val="000000"/>
                <w:spacing w:val="2"/>
                <w:sz w:val="22"/>
                <w:szCs w:val="22"/>
                <w:lang w:val="en-GB"/>
              </w:rPr>
            </w:pPr>
            <w:r w:rsidRPr="00FE3F26">
              <w:rPr>
                <w:rFonts w:ascii="Cambria" w:hAnsi="Cambria"/>
                <w:b/>
                <w:color w:val="000000"/>
                <w:spacing w:val="2"/>
                <w:sz w:val="22"/>
                <w:szCs w:val="22"/>
                <w:lang w:val="en-GB"/>
              </w:rPr>
              <w:t>ENVIRONMENTAL REQUIREMENTS</w:t>
            </w:r>
          </w:p>
        </w:tc>
      </w:tr>
      <w:tr w:rsidR="00691FBD" w:rsidRPr="00FE3F26" w14:paraId="4FC883C0" w14:textId="77777777" w:rsidTr="000E16DB">
        <w:trPr>
          <w:gridAfter w:val="1"/>
          <w:wAfter w:w="6" w:type="dxa"/>
          <w:trHeight w:val="288"/>
        </w:trPr>
        <w:tc>
          <w:tcPr>
            <w:tcW w:w="3575" w:type="dxa"/>
            <w:tcBorders>
              <w:top w:val="single" w:sz="6" w:space="0" w:color="auto"/>
              <w:left w:val="single" w:sz="6" w:space="0" w:color="auto"/>
              <w:bottom w:val="single" w:sz="6" w:space="0" w:color="auto"/>
              <w:right w:val="single" w:sz="6" w:space="0" w:color="auto"/>
            </w:tcBorders>
          </w:tcPr>
          <w:p w14:paraId="7B7CA72D" w14:textId="77777777" w:rsidR="00691FBD" w:rsidRPr="00FE3F26" w:rsidRDefault="00691FBD" w:rsidP="00691FBD">
            <w:pPr>
              <w:pStyle w:val="Heading8"/>
              <w:spacing w:before="0" w:after="0"/>
              <w:ind w:left="57" w:right="57"/>
              <w:jc w:val="both"/>
              <w:rPr>
                <w:rFonts w:ascii="Cambria" w:hAnsi="Cambria"/>
                <w:color w:val="000000"/>
                <w:spacing w:val="2"/>
                <w:sz w:val="22"/>
                <w:szCs w:val="22"/>
              </w:rPr>
            </w:pPr>
            <w:bookmarkStart w:id="257" w:name="_Toc87199334"/>
            <w:bookmarkStart w:id="258" w:name="_Toc87199510"/>
            <w:r w:rsidRPr="00FE3F26">
              <w:rPr>
                <w:rFonts w:ascii="Cambria" w:hAnsi="Cambria" w:cs="Times"/>
                <w:sz w:val="22"/>
                <w:szCs w:val="22"/>
                <w:lang w:val="ru-RU"/>
              </w:rPr>
              <w:lastRenderedPageBreak/>
              <w:t>Ambient temperatures</w:t>
            </w:r>
            <w:bookmarkEnd w:id="257"/>
            <w:bookmarkEnd w:id="258"/>
          </w:p>
        </w:tc>
        <w:tc>
          <w:tcPr>
            <w:tcW w:w="2977" w:type="dxa"/>
            <w:tcBorders>
              <w:top w:val="single" w:sz="6" w:space="0" w:color="auto"/>
              <w:left w:val="single" w:sz="6" w:space="0" w:color="auto"/>
              <w:bottom w:val="single" w:sz="6" w:space="0" w:color="auto"/>
              <w:right w:val="single" w:sz="6" w:space="0" w:color="auto"/>
            </w:tcBorders>
          </w:tcPr>
          <w:p w14:paraId="782672FD" w14:textId="76A79DE9" w:rsidR="00691FBD" w:rsidRPr="00FE3F26" w:rsidRDefault="00691FBD" w:rsidP="00691FBD">
            <w:pPr>
              <w:ind w:left="57" w:right="57"/>
              <w:rPr>
                <w:rFonts w:ascii="Cambria" w:hAnsi="Cambria"/>
                <w:color w:val="000000"/>
                <w:spacing w:val="2"/>
                <w:sz w:val="22"/>
                <w:szCs w:val="22"/>
                <w:lang w:val="en-GB"/>
              </w:rPr>
            </w:pPr>
            <w:r w:rsidRPr="00FE3F26">
              <w:rPr>
                <w:rFonts w:ascii="Cambria" w:hAnsi="Cambria" w:cs="Times"/>
                <w:sz w:val="22"/>
                <w:szCs w:val="22"/>
                <w:lang w:val="en-US"/>
              </w:rPr>
              <w:t>F</w:t>
            </w:r>
            <w:r w:rsidRPr="00FE3F26">
              <w:rPr>
                <w:rFonts w:ascii="Cambria" w:hAnsi="Cambria" w:cs="Times"/>
                <w:sz w:val="22"/>
                <w:szCs w:val="22"/>
              </w:rPr>
              <w:t>rom -</w:t>
            </w:r>
            <w:r w:rsidRPr="00FE3F26">
              <w:rPr>
                <w:rFonts w:ascii="Cambria" w:hAnsi="Cambria" w:cs="Times"/>
                <w:sz w:val="22"/>
                <w:szCs w:val="22"/>
                <w:lang w:val="en-US"/>
              </w:rPr>
              <w:t>1</w:t>
            </w:r>
            <w:r w:rsidRPr="00FE3F26">
              <w:rPr>
                <w:rFonts w:ascii="Cambria" w:hAnsi="Cambria" w:cs="Times"/>
                <w:sz w:val="22"/>
                <w:szCs w:val="22"/>
              </w:rPr>
              <w:t>0 to+4</w:t>
            </w:r>
            <w:r w:rsidRPr="00FE3F26">
              <w:rPr>
                <w:rFonts w:ascii="Cambria" w:hAnsi="Cambria" w:cs="Times"/>
                <w:sz w:val="22"/>
                <w:szCs w:val="22"/>
                <w:lang w:val="en-US"/>
              </w:rPr>
              <w:t>0</w:t>
            </w:r>
            <w:r w:rsidRPr="00FE3F26">
              <w:rPr>
                <w:rFonts w:ascii="Cambria" w:hAnsi="Cambria" w:cs="Times"/>
                <w:sz w:val="22"/>
                <w:szCs w:val="22"/>
              </w:rPr>
              <w:t xml:space="preserve"> </w:t>
            </w:r>
            <w:r w:rsidRPr="00FE3F26">
              <w:rPr>
                <w:rFonts w:ascii="Cambria" w:hAnsi="Cambria" w:cs="Times"/>
                <w:sz w:val="22"/>
                <w:szCs w:val="22"/>
                <w:vertAlign w:val="superscript"/>
              </w:rPr>
              <w:t>0</w:t>
            </w:r>
            <w:r w:rsidRPr="00FE3F26">
              <w:rPr>
                <w:rFonts w:ascii="Cambria" w:hAnsi="Cambria" w:cs="Times"/>
                <w:sz w:val="22"/>
                <w:szCs w:val="22"/>
              </w:rPr>
              <w:t>C</w:t>
            </w:r>
          </w:p>
        </w:tc>
        <w:tc>
          <w:tcPr>
            <w:tcW w:w="2551" w:type="dxa"/>
            <w:tcBorders>
              <w:top w:val="single" w:sz="6" w:space="0" w:color="auto"/>
              <w:bottom w:val="single" w:sz="6" w:space="0" w:color="auto"/>
              <w:right w:val="single" w:sz="6" w:space="0" w:color="auto"/>
            </w:tcBorders>
          </w:tcPr>
          <w:p w14:paraId="761647AC" w14:textId="45A7EAC5" w:rsidR="00691FBD" w:rsidRPr="00FE3F26" w:rsidRDefault="00691FBD" w:rsidP="00691FBD">
            <w:pPr>
              <w:ind w:left="57" w:right="57"/>
              <w:rPr>
                <w:rFonts w:ascii="Cambria" w:hAnsi="Cambria"/>
                <w:snapToGrid w:val="0"/>
                <w:color w:val="000000"/>
                <w:spacing w:val="2"/>
                <w:sz w:val="22"/>
                <w:szCs w:val="22"/>
                <w:lang w:val="en-GB"/>
              </w:rPr>
            </w:pPr>
          </w:p>
        </w:tc>
      </w:tr>
      <w:tr w:rsidR="00691FBD" w:rsidRPr="00FE3F26" w14:paraId="3620E4F5" w14:textId="77777777" w:rsidTr="000E16DB">
        <w:trPr>
          <w:gridAfter w:val="1"/>
          <w:wAfter w:w="6" w:type="dxa"/>
          <w:trHeight w:val="1057"/>
        </w:trPr>
        <w:tc>
          <w:tcPr>
            <w:tcW w:w="3575" w:type="dxa"/>
            <w:tcBorders>
              <w:top w:val="single" w:sz="6" w:space="0" w:color="auto"/>
              <w:left w:val="single" w:sz="6" w:space="0" w:color="auto"/>
              <w:bottom w:val="single" w:sz="6" w:space="0" w:color="auto"/>
              <w:right w:val="single" w:sz="6" w:space="0" w:color="auto"/>
            </w:tcBorders>
          </w:tcPr>
          <w:p w14:paraId="5A7336BD" w14:textId="77777777" w:rsidR="00691FBD" w:rsidRPr="00FE3F26" w:rsidRDefault="00691FBD" w:rsidP="00691FBD">
            <w:pPr>
              <w:pStyle w:val="Heading8"/>
              <w:spacing w:before="0" w:after="0"/>
              <w:ind w:left="57" w:right="57"/>
              <w:jc w:val="both"/>
              <w:rPr>
                <w:rFonts w:ascii="Cambria" w:hAnsi="Cambria"/>
                <w:color w:val="000000"/>
                <w:spacing w:val="2"/>
                <w:sz w:val="22"/>
                <w:szCs w:val="22"/>
              </w:rPr>
            </w:pPr>
            <w:bookmarkStart w:id="259" w:name="_Toc87199335"/>
            <w:bookmarkStart w:id="260" w:name="_Toc87199511"/>
            <w:r w:rsidRPr="00FE3F26">
              <w:rPr>
                <w:rFonts w:ascii="Cambria" w:hAnsi="Cambria" w:cs="Times"/>
                <w:sz w:val="22"/>
                <w:szCs w:val="22"/>
                <w:lang w:val="ru-RU"/>
              </w:rPr>
              <w:t>Relative humidity</w:t>
            </w:r>
            <w:bookmarkEnd w:id="259"/>
            <w:bookmarkEnd w:id="260"/>
          </w:p>
        </w:tc>
        <w:tc>
          <w:tcPr>
            <w:tcW w:w="2977" w:type="dxa"/>
            <w:tcBorders>
              <w:top w:val="single" w:sz="6" w:space="0" w:color="auto"/>
              <w:left w:val="single" w:sz="6" w:space="0" w:color="auto"/>
              <w:bottom w:val="single" w:sz="6" w:space="0" w:color="auto"/>
              <w:right w:val="single" w:sz="6" w:space="0" w:color="auto"/>
            </w:tcBorders>
          </w:tcPr>
          <w:p w14:paraId="1107D046" w14:textId="06FA064D" w:rsidR="00691FBD" w:rsidRPr="00FE3F26" w:rsidRDefault="00691FBD" w:rsidP="00691FBD">
            <w:pPr>
              <w:ind w:left="57" w:right="57"/>
              <w:rPr>
                <w:rFonts w:ascii="Cambria" w:hAnsi="Cambria"/>
                <w:color w:val="000000"/>
                <w:spacing w:val="2"/>
                <w:sz w:val="22"/>
                <w:szCs w:val="22"/>
                <w:lang w:val="en-GB"/>
              </w:rPr>
            </w:pPr>
            <w:r w:rsidRPr="00FE3F26">
              <w:rPr>
                <w:rFonts w:ascii="Cambria" w:hAnsi="Cambria" w:cs="Times"/>
                <w:sz w:val="22"/>
                <w:szCs w:val="22"/>
                <w:lang w:val="en-US"/>
              </w:rPr>
              <w:t>Up to 90% at ambient temperature of 35</w:t>
            </w:r>
            <w:r w:rsidRPr="00FE3F26">
              <w:rPr>
                <w:rFonts w:ascii="Cambria" w:hAnsi="Cambria" w:cs="Times"/>
                <w:sz w:val="22"/>
                <w:szCs w:val="22"/>
                <w:vertAlign w:val="superscript"/>
                <w:lang w:val="en-US"/>
              </w:rPr>
              <w:t>0</w:t>
            </w:r>
            <w:r w:rsidRPr="00FE3F26">
              <w:rPr>
                <w:rFonts w:ascii="Cambria" w:hAnsi="Cambria" w:cs="Times"/>
                <w:sz w:val="22"/>
                <w:szCs w:val="22"/>
                <w:lang w:val="en-US"/>
              </w:rPr>
              <w:t>C and lower, without condensation of moisture</w:t>
            </w:r>
          </w:p>
        </w:tc>
        <w:tc>
          <w:tcPr>
            <w:tcW w:w="2551" w:type="dxa"/>
            <w:tcBorders>
              <w:top w:val="single" w:sz="6" w:space="0" w:color="auto"/>
              <w:bottom w:val="single" w:sz="6" w:space="0" w:color="auto"/>
              <w:right w:val="single" w:sz="6" w:space="0" w:color="auto"/>
            </w:tcBorders>
          </w:tcPr>
          <w:p w14:paraId="73CDB836" w14:textId="79042FE8" w:rsidR="00691FBD" w:rsidRPr="00FE3F26" w:rsidRDefault="00691FBD" w:rsidP="00FE15D0">
            <w:pPr>
              <w:ind w:left="57" w:right="57"/>
              <w:rPr>
                <w:rFonts w:ascii="Cambria" w:hAnsi="Cambria"/>
                <w:snapToGrid w:val="0"/>
                <w:color w:val="000000"/>
                <w:spacing w:val="2"/>
                <w:sz w:val="22"/>
                <w:szCs w:val="22"/>
                <w:lang w:val="en-GB"/>
              </w:rPr>
            </w:pPr>
          </w:p>
        </w:tc>
      </w:tr>
      <w:tr w:rsidR="00691FBD" w:rsidRPr="00FE3F26" w14:paraId="3890A85A" w14:textId="77777777" w:rsidTr="00FA6527">
        <w:trPr>
          <w:gridAfter w:val="1"/>
          <w:wAfter w:w="6" w:type="dxa"/>
          <w:trHeight w:val="128"/>
        </w:trPr>
        <w:tc>
          <w:tcPr>
            <w:tcW w:w="9103" w:type="dxa"/>
            <w:gridSpan w:val="3"/>
            <w:tcBorders>
              <w:top w:val="single" w:sz="6" w:space="0" w:color="auto"/>
              <w:left w:val="single" w:sz="6" w:space="0" w:color="auto"/>
              <w:bottom w:val="single" w:sz="6" w:space="0" w:color="auto"/>
              <w:right w:val="single" w:sz="6" w:space="0" w:color="auto"/>
            </w:tcBorders>
            <w:shd w:val="clear" w:color="auto" w:fill="FFE599"/>
          </w:tcPr>
          <w:p w14:paraId="26FC4FDD" w14:textId="77777777" w:rsidR="00691FBD" w:rsidRPr="00FE3F26" w:rsidRDefault="00691FBD" w:rsidP="00691FBD">
            <w:pPr>
              <w:ind w:left="57" w:right="57"/>
              <w:jc w:val="center"/>
              <w:rPr>
                <w:rFonts w:ascii="Cambria" w:hAnsi="Cambria"/>
                <w:snapToGrid w:val="0"/>
                <w:color w:val="000000"/>
                <w:spacing w:val="2"/>
                <w:sz w:val="22"/>
                <w:szCs w:val="22"/>
                <w:lang w:val="en-GB"/>
              </w:rPr>
            </w:pPr>
            <w:r w:rsidRPr="00FE3F26">
              <w:rPr>
                <w:rFonts w:ascii="Cambria" w:hAnsi="Cambria"/>
                <w:b/>
                <w:color w:val="000000"/>
                <w:spacing w:val="2"/>
                <w:sz w:val="22"/>
                <w:szCs w:val="22"/>
                <w:lang w:val="en-GB"/>
              </w:rPr>
              <w:t>OTHER REQUIREMENTS</w:t>
            </w:r>
          </w:p>
        </w:tc>
      </w:tr>
      <w:tr w:rsidR="00691FBD" w:rsidRPr="00FE3F26" w14:paraId="0FC9DD14" w14:textId="77777777" w:rsidTr="000E16DB">
        <w:trPr>
          <w:trHeight w:val="128"/>
        </w:trPr>
        <w:tc>
          <w:tcPr>
            <w:tcW w:w="3575" w:type="dxa"/>
            <w:tcBorders>
              <w:top w:val="single" w:sz="6" w:space="0" w:color="auto"/>
              <w:left w:val="single" w:sz="6" w:space="0" w:color="auto"/>
              <w:bottom w:val="single" w:sz="6" w:space="0" w:color="auto"/>
              <w:right w:val="single" w:sz="6" w:space="0" w:color="auto"/>
            </w:tcBorders>
          </w:tcPr>
          <w:p w14:paraId="365402EF" w14:textId="77777777" w:rsidR="00691FBD" w:rsidRPr="00FE3F26" w:rsidRDefault="00691FBD" w:rsidP="00691FBD">
            <w:pPr>
              <w:pStyle w:val="Heading8"/>
              <w:spacing w:before="0" w:after="0"/>
              <w:ind w:left="57" w:right="57"/>
              <w:jc w:val="both"/>
              <w:rPr>
                <w:rFonts w:ascii="Cambria" w:hAnsi="Cambria" w:cs="Times"/>
                <w:sz w:val="22"/>
                <w:szCs w:val="22"/>
                <w:lang w:val="en-US"/>
              </w:rPr>
            </w:pPr>
            <w:bookmarkStart w:id="261" w:name="_Toc87199336"/>
            <w:bookmarkStart w:id="262" w:name="_Toc87199512"/>
            <w:r w:rsidRPr="00FE3F26">
              <w:rPr>
                <w:rFonts w:ascii="Cambria" w:hAnsi="Cambria"/>
                <w:color w:val="000000"/>
                <w:spacing w:val="2"/>
                <w:sz w:val="22"/>
                <w:szCs w:val="22"/>
              </w:rPr>
              <w:t>Certification</w:t>
            </w:r>
            <w:bookmarkEnd w:id="261"/>
            <w:bookmarkEnd w:id="262"/>
          </w:p>
        </w:tc>
        <w:tc>
          <w:tcPr>
            <w:tcW w:w="2977" w:type="dxa"/>
            <w:tcBorders>
              <w:top w:val="single" w:sz="6" w:space="0" w:color="auto"/>
              <w:left w:val="single" w:sz="6" w:space="0" w:color="auto"/>
              <w:bottom w:val="single" w:sz="6" w:space="0" w:color="auto"/>
              <w:right w:val="single" w:sz="6" w:space="0" w:color="auto"/>
            </w:tcBorders>
          </w:tcPr>
          <w:p w14:paraId="50014F9C" w14:textId="3FF81862" w:rsidR="00691FBD" w:rsidRPr="00FE3F26" w:rsidRDefault="00691FBD" w:rsidP="00691FBD">
            <w:pPr>
              <w:ind w:left="57" w:right="57"/>
              <w:rPr>
                <w:rFonts w:ascii="Cambria" w:hAnsi="Cambria" w:cs="Times"/>
                <w:sz w:val="22"/>
                <w:szCs w:val="22"/>
                <w:lang w:val="en-US"/>
              </w:rPr>
            </w:pPr>
            <w:r w:rsidRPr="00FE3F26">
              <w:rPr>
                <w:rFonts w:ascii="Cambria" w:eastAsia="Cambria" w:hAnsi="Cambria" w:cs="Cambria"/>
                <w:color w:val="000000"/>
                <w:sz w:val="22"/>
                <w:szCs w:val="22"/>
                <w:lang w:val="en-US"/>
              </w:rPr>
              <w:t>Ye</w:t>
            </w:r>
            <w:r w:rsidRPr="00FE3F26">
              <w:rPr>
                <w:rFonts w:ascii="Cambria" w:eastAsia="Cambria" w:hAnsi="Cambria" w:cs="Cambria"/>
                <w:sz w:val="22"/>
                <w:szCs w:val="22"/>
                <w:lang w:val="en-US"/>
              </w:rPr>
              <w:t>s, the measuring instrument shall be certified</w:t>
            </w:r>
            <w:r w:rsidRPr="00FE3F26">
              <w:rPr>
                <w:rFonts w:ascii="Cambria" w:eastAsia="Cambria" w:hAnsi="Cambria" w:cs="Cambria"/>
                <w:color w:val="000000"/>
                <w:sz w:val="22"/>
                <w:szCs w:val="22"/>
                <w:lang w:val="en-US"/>
              </w:rPr>
              <w:t xml:space="preserve"> in the country of origin</w:t>
            </w:r>
          </w:p>
        </w:tc>
        <w:tc>
          <w:tcPr>
            <w:tcW w:w="2557" w:type="dxa"/>
            <w:gridSpan w:val="2"/>
            <w:tcBorders>
              <w:top w:val="single" w:sz="6" w:space="0" w:color="auto"/>
              <w:bottom w:val="single" w:sz="6" w:space="0" w:color="auto"/>
              <w:right w:val="single" w:sz="6" w:space="0" w:color="auto"/>
            </w:tcBorders>
          </w:tcPr>
          <w:p w14:paraId="5D57E3C5" w14:textId="77777777" w:rsidR="00691FBD" w:rsidRPr="00FE3F26" w:rsidRDefault="00691FBD" w:rsidP="00691FBD">
            <w:pPr>
              <w:ind w:left="57" w:right="57"/>
              <w:jc w:val="center"/>
              <w:rPr>
                <w:rFonts w:ascii="Cambria" w:hAnsi="Cambria"/>
                <w:snapToGrid w:val="0"/>
                <w:color w:val="000000"/>
                <w:spacing w:val="2"/>
                <w:sz w:val="22"/>
                <w:szCs w:val="22"/>
                <w:lang w:val="en-GB"/>
              </w:rPr>
            </w:pPr>
          </w:p>
        </w:tc>
      </w:tr>
      <w:tr w:rsidR="00691FBD" w:rsidRPr="00FE3F26" w14:paraId="484B1172" w14:textId="77777777" w:rsidTr="000E16DB">
        <w:trPr>
          <w:trHeight w:val="128"/>
          <w:tblHeader/>
        </w:trPr>
        <w:tc>
          <w:tcPr>
            <w:tcW w:w="3575" w:type="dxa"/>
            <w:tcBorders>
              <w:top w:val="single" w:sz="6" w:space="0" w:color="auto"/>
              <w:left w:val="single" w:sz="6" w:space="0" w:color="auto"/>
              <w:bottom w:val="single" w:sz="6" w:space="0" w:color="auto"/>
              <w:right w:val="single" w:sz="4" w:space="0" w:color="auto"/>
            </w:tcBorders>
          </w:tcPr>
          <w:p w14:paraId="4E32F9F1" w14:textId="77777777" w:rsidR="00691FBD" w:rsidRPr="00FE3F26" w:rsidRDefault="00691FBD" w:rsidP="00691FBD">
            <w:pPr>
              <w:pStyle w:val="Heading8"/>
              <w:keepNext w:val="0"/>
              <w:spacing w:before="0" w:after="0"/>
              <w:ind w:left="57" w:right="57"/>
              <w:jc w:val="both"/>
              <w:rPr>
                <w:rFonts w:ascii="Cambria" w:hAnsi="Cambria"/>
                <w:color w:val="000000"/>
                <w:spacing w:val="2"/>
                <w:sz w:val="22"/>
                <w:szCs w:val="22"/>
                <w:lang w:val="en-US"/>
              </w:rPr>
            </w:pPr>
            <w:bookmarkStart w:id="263" w:name="_Toc87199337"/>
            <w:bookmarkStart w:id="264" w:name="_Toc87199513"/>
            <w:r w:rsidRPr="00FE3F26">
              <w:rPr>
                <w:rFonts w:ascii="Cambria" w:hAnsi="Cambria"/>
                <w:color w:val="000000"/>
                <w:spacing w:val="2"/>
                <w:sz w:val="22"/>
                <w:szCs w:val="22"/>
                <w:lang w:val="en-US"/>
              </w:rPr>
              <w:t>Visibility of Norwegian financing</w:t>
            </w:r>
            <w:bookmarkEnd w:id="263"/>
            <w:bookmarkEnd w:id="264"/>
          </w:p>
        </w:tc>
        <w:tc>
          <w:tcPr>
            <w:tcW w:w="2977" w:type="dxa"/>
            <w:tcBorders>
              <w:top w:val="single" w:sz="6" w:space="0" w:color="auto"/>
              <w:left w:val="single" w:sz="4" w:space="0" w:color="auto"/>
              <w:bottom w:val="single" w:sz="6" w:space="0" w:color="auto"/>
              <w:right w:val="single" w:sz="4" w:space="0" w:color="auto"/>
            </w:tcBorders>
          </w:tcPr>
          <w:p w14:paraId="14AB7CCD" w14:textId="77777777" w:rsidR="00691FBD" w:rsidRPr="00FE3F26" w:rsidRDefault="008757AA" w:rsidP="00691FBD">
            <w:pPr>
              <w:ind w:left="57" w:right="57"/>
              <w:jc w:val="both"/>
              <w:rPr>
                <w:rFonts w:ascii="Cambria" w:hAnsi="Cambria"/>
                <w:color w:val="000000"/>
                <w:spacing w:val="2"/>
                <w:sz w:val="22"/>
                <w:szCs w:val="22"/>
                <w:lang w:val="en-GB"/>
              </w:rPr>
            </w:pPr>
            <w:sdt>
              <w:sdtPr>
                <w:tag w:val="goog_rdk_16"/>
                <w:id w:val="-2060083461"/>
              </w:sdtPr>
              <w:sdtEndPr/>
              <w:sdtContent>
                <w:r w:rsidR="00691FBD" w:rsidRPr="00FE3F26">
                  <w:rPr>
                    <w:rFonts w:ascii="Cambria" w:eastAsia="Cambria" w:hAnsi="Cambria" w:cs="Cambria"/>
                    <w:color w:val="000000"/>
                    <w:sz w:val="22"/>
                    <w:szCs w:val="22"/>
                    <w:lang w:val="en-US"/>
                  </w:rPr>
                  <w:t>Any equipment delivered under the contract should be clearly identified and should have metallic plates or indelible labels containing the flag of Norway and the phrase “Provided with support from the Government of Norway” in Tajik/Russian and in English.</w:t>
                </w:r>
              </w:sdtContent>
            </w:sdt>
          </w:p>
        </w:tc>
        <w:tc>
          <w:tcPr>
            <w:tcW w:w="2557" w:type="dxa"/>
            <w:gridSpan w:val="2"/>
            <w:tcBorders>
              <w:top w:val="single" w:sz="6" w:space="0" w:color="auto"/>
              <w:left w:val="single" w:sz="4" w:space="0" w:color="auto"/>
              <w:bottom w:val="single" w:sz="6" w:space="0" w:color="auto"/>
              <w:right w:val="single" w:sz="6" w:space="0" w:color="auto"/>
            </w:tcBorders>
          </w:tcPr>
          <w:p w14:paraId="11DF8DAE" w14:textId="77777777" w:rsidR="00691FBD" w:rsidRPr="00FE3F26" w:rsidRDefault="00691FBD" w:rsidP="00691FBD">
            <w:pPr>
              <w:ind w:left="57" w:right="57"/>
              <w:jc w:val="center"/>
              <w:rPr>
                <w:rFonts w:ascii="Cambria" w:hAnsi="Cambria"/>
                <w:snapToGrid w:val="0"/>
                <w:color w:val="000000"/>
                <w:spacing w:val="2"/>
                <w:sz w:val="22"/>
                <w:szCs w:val="22"/>
                <w:lang w:val="en-GB"/>
              </w:rPr>
            </w:pPr>
          </w:p>
        </w:tc>
      </w:tr>
    </w:tbl>
    <w:p w14:paraId="11ABCDD0" w14:textId="77777777" w:rsidR="00CD7EC0" w:rsidRPr="00FE3F26" w:rsidRDefault="00CD7EC0" w:rsidP="00CD7EC0">
      <w:pPr>
        <w:pStyle w:val="Normal1"/>
        <w:rPr>
          <w:rFonts w:ascii="Cambria" w:eastAsia="Cambria" w:hAnsi="Cambria" w:cs="Cambria"/>
          <w:lang w:val="en-GB"/>
        </w:rPr>
      </w:pPr>
    </w:p>
    <w:p w14:paraId="03CAAF18" w14:textId="77777777" w:rsidR="00CD7EC0" w:rsidRPr="00FE3F26" w:rsidRDefault="00CD7EC0" w:rsidP="00065219">
      <w:pPr>
        <w:pStyle w:val="Normal1"/>
        <w:ind w:left="720"/>
        <w:rPr>
          <w:rFonts w:ascii="Cambria" w:eastAsia="Cambria" w:hAnsi="Cambria" w:cs="Cambria"/>
          <w:b/>
        </w:rPr>
      </w:pPr>
    </w:p>
    <w:p w14:paraId="58234102" w14:textId="77DA7B26" w:rsidR="00371558" w:rsidRPr="00FE3F26" w:rsidRDefault="00371558" w:rsidP="00371558">
      <w:pPr>
        <w:numPr>
          <w:ilvl w:val="0"/>
          <w:numId w:val="1"/>
        </w:numPr>
        <w:outlineLvl w:val="0"/>
        <w:rPr>
          <w:rFonts w:ascii="Cambria" w:hAnsi="Cambria"/>
          <w:b/>
          <w:lang w:val="en-US"/>
        </w:rPr>
      </w:pPr>
      <w:bookmarkStart w:id="265" w:name="_Toc87199514"/>
      <w:r w:rsidRPr="00FE3F26">
        <w:rPr>
          <w:rFonts w:ascii="Cambria" w:hAnsi="Cambria"/>
          <w:b/>
          <w:lang w:val="en-US"/>
        </w:rPr>
        <w:t xml:space="preserve">LOT 5: </w:t>
      </w:r>
      <w:r w:rsidR="00FD5BD7" w:rsidRPr="00FE3F26">
        <w:rPr>
          <w:rFonts w:ascii="Cambria" w:hAnsi="Cambria"/>
          <w:b/>
          <w:lang w:val="en-US"/>
        </w:rPr>
        <w:t>RADON</w:t>
      </w:r>
      <w:r w:rsidRPr="00FE3F26">
        <w:rPr>
          <w:rFonts w:ascii="Cambria" w:hAnsi="Cambria"/>
          <w:b/>
          <w:lang w:val="en-US"/>
        </w:rPr>
        <w:t xml:space="preserve"> </w:t>
      </w:r>
      <w:r w:rsidR="00FD5BD7" w:rsidRPr="00FE3F26">
        <w:rPr>
          <w:rFonts w:ascii="Cambria" w:hAnsi="Cambria"/>
          <w:b/>
          <w:lang w:val="en-US"/>
        </w:rPr>
        <w:t>MONITOR</w:t>
      </w:r>
      <w:bookmarkEnd w:id="265"/>
      <w:r w:rsidR="00FD5BD7" w:rsidRPr="00FE3F26">
        <w:rPr>
          <w:rFonts w:ascii="Cambria" w:hAnsi="Cambria"/>
          <w:b/>
          <w:lang w:val="en-US"/>
        </w:rPr>
        <w:t xml:space="preserve"> </w:t>
      </w:r>
    </w:p>
    <w:p w14:paraId="5EF2D67A" w14:textId="6CBB3FD8" w:rsidR="00065219" w:rsidRPr="00FE3F26" w:rsidRDefault="00065219" w:rsidP="00065219">
      <w:pPr>
        <w:pStyle w:val="Normal1"/>
        <w:ind w:left="720"/>
        <w:rPr>
          <w:rFonts w:ascii="Cambria" w:eastAsia="Cambria" w:hAnsi="Cambria" w:cs="Cambria"/>
          <w:b/>
        </w:rPr>
      </w:pPr>
    </w:p>
    <w:tbl>
      <w:tblPr>
        <w:tblW w:w="9112" w:type="dxa"/>
        <w:tblLayout w:type="fixed"/>
        <w:tblCellMar>
          <w:left w:w="30" w:type="dxa"/>
          <w:right w:w="30" w:type="dxa"/>
        </w:tblCellMar>
        <w:tblLook w:val="0000" w:firstRow="0" w:lastRow="0" w:firstColumn="0" w:lastColumn="0" w:noHBand="0" w:noVBand="0"/>
      </w:tblPr>
      <w:tblGrid>
        <w:gridCol w:w="3574"/>
        <w:gridCol w:w="2977"/>
        <w:gridCol w:w="2552"/>
        <w:gridCol w:w="9"/>
      </w:tblGrid>
      <w:tr w:rsidR="00371558" w:rsidRPr="00FE3F26" w14:paraId="0565B1C1" w14:textId="77777777" w:rsidTr="002611EA">
        <w:trPr>
          <w:gridAfter w:val="1"/>
          <w:wAfter w:w="9" w:type="dxa"/>
          <w:trHeight w:val="195"/>
        </w:trPr>
        <w:tc>
          <w:tcPr>
            <w:tcW w:w="3574" w:type="dxa"/>
            <w:tcBorders>
              <w:top w:val="single" w:sz="4" w:space="0" w:color="auto"/>
              <w:left w:val="single" w:sz="4" w:space="0" w:color="auto"/>
              <w:bottom w:val="single" w:sz="4" w:space="0" w:color="auto"/>
              <w:right w:val="single" w:sz="4" w:space="0" w:color="auto"/>
            </w:tcBorders>
            <w:shd w:val="clear" w:color="auto" w:fill="A8D08D"/>
          </w:tcPr>
          <w:p w14:paraId="4F1186FB" w14:textId="77777777" w:rsidR="00371558" w:rsidRPr="00FE3F26" w:rsidRDefault="00371558" w:rsidP="0022690C">
            <w:pPr>
              <w:spacing w:before="40" w:after="40"/>
              <w:jc w:val="center"/>
              <w:rPr>
                <w:rFonts w:ascii="Cambria" w:hAnsi="Cambria"/>
                <w:b/>
                <w:color w:val="000000"/>
                <w:spacing w:val="2"/>
                <w:sz w:val="22"/>
                <w:szCs w:val="22"/>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8D08D"/>
          </w:tcPr>
          <w:p w14:paraId="6E743A26" w14:textId="77777777" w:rsidR="00371558" w:rsidRPr="00FE3F26" w:rsidRDefault="00371558" w:rsidP="0022690C">
            <w:pPr>
              <w:spacing w:before="40" w:after="40"/>
              <w:jc w:val="center"/>
              <w:rPr>
                <w:rFonts w:ascii="Cambria" w:hAnsi="Cambria"/>
                <w:b/>
                <w:color w:val="000000"/>
                <w:spacing w:val="2"/>
                <w:sz w:val="22"/>
                <w:szCs w:val="22"/>
                <w:lang w:val="en-US"/>
              </w:rPr>
            </w:pPr>
            <w:r w:rsidRPr="00FE3F26">
              <w:rPr>
                <w:rFonts w:ascii="Cambria" w:hAnsi="Cambria"/>
                <w:b/>
                <w:color w:val="000000"/>
                <w:spacing w:val="2"/>
                <w:sz w:val="22"/>
                <w:szCs w:val="22"/>
                <w:lang w:val="en-US"/>
              </w:rPr>
              <w:t>Contracting Authority’s   Requirements</w:t>
            </w:r>
          </w:p>
        </w:tc>
        <w:tc>
          <w:tcPr>
            <w:tcW w:w="2552" w:type="dxa"/>
            <w:tcBorders>
              <w:top w:val="single" w:sz="6" w:space="0" w:color="auto"/>
              <w:left w:val="nil"/>
              <w:bottom w:val="single" w:sz="6" w:space="0" w:color="auto"/>
              <w:right w:val="single" w:sz="6" w:space="0" w:color="auto"/>
            </w:tcBorders>
            <w:shd w:val="clear" w:color="auto" w:fill="A8D08D"/>
          </w:tcPr>
          <w:p w14:paraId="7BE7C461" w14:textId="77777777" w:rsidR="00371558" w:rsidRPr="00FE3F26" w:rsidRDefault="00371558" w:rsidP="0022690C">
            <w:pPr>
              <w:spacing w:before="40" w:after="40"/>
              <w:jc w:val="center"/>
              <w:rPr>
                <w:rFonts w:ascii="Cambria" w:hAnsi="Cambria"/>
                <w:b/>
                <w:color w:val="000000"/>
                <w:spacing w:val="2"/>
                <w:sz w:val="22"/>
                <w:szCs w:val="22"/>
                <w:lang w:val="en-US"/>
              </w:rPr>
            </w:pPr>
            <w:r w:rsidRPr="00FE3F26">
              <w:rPr>
                <w:rFonts w:ascii="Cambria" w:hAnsi="Cambria"/>
                <w:b/>
                <w:color w:val="000000"/>
                <w:spacing w:val="2"/>
                <w:sz w:val="22"/>
                <w:szCs w:val="22"/>
                <w:lang w:val="en-US"/>
              </w:rPr>
              <w:t>Tenderer’s Offer</w:t>
            </w:r>
          </w:p>
        </w:tc>
      </w:tr>
      <w:tr w:rsidR="00371558" w:rsidRPr="00FE3F26" w14:paraId="6F858197" w14:textId="77777777" w:rsidTr="002611EA">
        <w:trPr>
          <w:gridAfter w:val="1"/>
          <w:wAfter w:w="9" w:type="dxa"/>
          <w:trHeight w:val="62"/>
        </w:trPr>
        <w:tc>
          <w:tcPr>
            <w:tcW w:w="3574" w:type="dxa"/>
            <w:tcBorders>
              <w:top w:val="single" w:sz="4" w:space="0" w:color="auto"/>
              <w:left w:val="single" w:sz="4" w:space="0" w:color="auto"/>
              <w:bottom w:val="single" w:sz="4" w:space="0" w:color="auto"/>
              <w:right w:val="single" w:sz="4" w:space="0" w:color="auto"/>
            </w:tcBorders>
          </w:tcPr>
          <w:p w14:paraId="2960FDF9" w14:textId="77777777" w:rsidR="00371558" w:rsidRPr="00FE3F26" w:rsidRDefault="00371558" w:rsidP="0022690C">
            <w:pPr>
              <w:pStyle w:val="Heading8"/>
              <w:keepNext w:val="0"/>
              <w:spacing w:before="0" w:after="0"/>
              <w:ind w:left="57" w:right="57"/>
              <w:rPr>
                <w:rFonts w:ascii="Cambria" w:hAnsi="Cambria"/>
                <w:color w:val="000000"/>
                <w:spacing w:val="2"/>
                <w:sz w:val="22"/>
                <w:szCs w:val="22"/>
              </w:rPr>
            </w:pPr>
            <w:bookmarkStart w:id="266" w:name="_Toc87199339"/>
            <w:bookmarkStart w:id="267" w:name="_Toc87199515"/>
            <w:r w:rsidRPr="00FE3F26">
              <w:rPr>
                <w:rFonts w:ascii="Cambria" w:hAnsi="Cambria"/>
                <w:color w:val="000000"/>
                <w:spacing w:val="2"/>
                <w:sz w:val="22"/>
                <w:szCs w:val="22"/>
              </w:rPr>
              <w:t>Manufacturer</w:t>
            </w:r>
            <w:bookmarkEnd w:id="266"/>
            <w:bookmarkEnd w:id="267"/>
          </w:p>
        </w:tc>
        <w:tc>
          <w:tcPr>
            <w:tcW w:w="2977" w:type="dxa"/>
            <w:tcBorders>
              <w:top w:val="single" w:sz="4" w:space="0" w:color="auto"/>
              <w:left w:val="single" w:sz="4" w:space="0" w:color="auto"/>
              <w:bottom w:val="single" w:sz="4" w:space="0" w:color="auto"/>
              <w:right w:val="single" w:sz="4" w:space="0" w:color="auto"/>
            </w:tcBorders>
          </w:tcPr>
          <w:p w14:paraId="08FC1087" w14:textId="77777777" w:rsidR="00371558" w:rsidRPr="00FE3F26" w:rsidRDefault="00371558" w:rsidP="0022690C">
            <w:pPr>
              <w:ind w:left="57" w:right="57"/>
              <w:jc w:val="center"/>
              <w:rPr>
                <w:rFonts w:ascii="Cambria" w:hAnsi="Cambria"/>
                <w:color w:val="000000"/>
                <w:spacing w:val="2"/>
                <w:sz w:val="22"/>
                <w:szCs w:val="22"/>
                <w:lang w:val="en-GB"/>
              </w:rPr>
            </w:pPr>
            <w:r w:rsidRPr="00FE3F26">
              <w:rPr>
                <w:rFonts w:ascii="Cambria" w:hAnsi="Cambria"/>
                <w:color w:val="000000"/>
                <w:spacing w:val="2"/>
                <w:sz w:val="22"/>
                <w:szCs w:val="22"/>
                <w:lang w:val="en-GB"/>
              </w:rPr>
              <w:t>—</w:t>
            </w:r>
          </w:p>
        </w:tc>
        <w:tc>
          <w:tcPr>
            <w:tcW w:w="2552" w:type="dxa"/>
            <w:tcBorders>
              <w:top w:val="single" w:sz="6" w:space="0" w:color="auto"/>
              <w:left w:val="nil"/>
              <w:bottom w:val="single" w:sz="6" w:space="0" w:color="auto"/>
              <w:right w:val="single" w:sz="6" w:space="0" w:color="auto"/>
            </w:tcBorders>
          </w:tcPr>
          <w:p w14:paraId="4912C111" w14:textId="77777777" w:rsidR="00371558" w:rsidRPr="00FE3F26" w:rsidRDefault="00371558" w:rsidP="0022690C">
            <w:pPr>
              <w:ind w:left="57" w:right="57"/>
              <w:jc w:val="center"/>
              <w:rPr>
                <w:rFonts w:ascii="Cambria" w:hAnsi="Cambria"/>
                <w:color w:val="000000"/>
                <w:spacing w:val="2"/>
                <w:sz w:val="22"/>
                <w:szCs w:val="22"/>
                <w:lang w:val="en-GB"/>
              </w:rPr>
            </w:pPr>
          </w:p>
        </w:tc>
      </w:tr>
      <w:tr w:rsidR="00371558" w:rsidRPr="00FE3F26" w14:paraId="16E42EB7" w14:textId="77777777" w:rsidTr="002611EA">
        <w:trPr>
          <w:gridAfter w:val="1"/>
          <w:wAfter w:w="9" w:type="dxa"/>
          <w:trHeight w:val="62"/>
        </w:trPr>
        <w:tc>
          <w:tcPr>
            <w:tcW w:w="3574" w:type="dxa"/>
            <w:tcBorders>
              <w:left w:val="single" w:sz="6" w:space="0" w:color="auto"/>
              <w:bottom w:val="single" w:sz="6" w:space="0" w:color="auto"/>
              <w:right w:val="single" w:sz="6" w:space="0" w:color="auto"/>
            </w:tcBorders>
          </w:tcPr>
          <w:p w14:paraId="6FC96494" w14:textId="77777777" w:rsidR="00371558" w:rsidRPr="00FE3F26" w:rsidRDefault="00371558" w:rsidP="0022690C">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Model</w:t>
            </w:r>
          </w:p>
        </w:tc>
        <w:tc>
          <w:tcPr>
            <w:tcW w:w="2977" w:type="dxa"/>
            <w:tcBorders>
              <w:left w:val="single" w:sz="6" w:space="0" w:color="auto"/>
              <w:bottom w:val="single" w:sz="6" w:space="0" w:color="auto"/>
              <w:right w:val="single" w:sz="6" w:space="0" w:color="auto"/>
            </w:tcBorders>
          </w:tcPr>
          <w:p w14:paraId="1C24832B" w14:textId="77777777" w:rsidR="00371558" w:rsidRPr="00FE3F26" w:rsidRDefault="00371558" w:rsidP="0022690C">
            <w:pPr>
              <w:ind w:left="57" w:right="57"/>
              <w:jc w:val="center"/>
              <w:rPr>
                <w:rFonts w:ascii="Cambria" w:hAnsi="Cambria"/>
                <w:color w:val="000000"/>
                <w:spacing w:val="2"/>
                <w:sz w:val="22"/>
                <w:szCs w:val="22"/>
                <w:lang w:val="en-GB"/>
              </w:rPr>
            </w:pPr>
            <w:r w:rsidRPr="00FE3F26">
              <w:rPr>
                <w:rFonts w:ascii="Cambria" w:hAnsi="Cambria"/>
                <w:color w:val="000000"/>
                <w:spacing w:val="2"/>
                <w:sz w:val="22"/>
                <w:szCs w:val="22"/>
                <w:lang w:val="en-GB"/>
              </w:rPr>
              <w:t>—</w:t>
            </w:r>
          </w:p>
        </w:tc>
        <w:tc>
          <w:tcPr>
            <w:tcW w:w="2552" w:type="dxa"/>
            <w:tcBorders>
              <w:top w:val="single" w:sz="6" w:space="0" w:color="auto"/>
              <w:left w:val="single" w:sz="6" w:space="0" w:color="auto"/>
              <w:bottom w:val="single" w:sz="6" w:space="0" w:color="auto"/>
              <w:right w:val="single" w:sz="6" w:space="0" w:color="auto"/>
            </w:tcBorders>
          </w:tcPr>
          <w:p w14:paraId="3FC8D6C6" w14:textId="77777777" w:rsidR="00371558" w:rsidRPr="00FE3F26" w:rsidRDefault="00371558" w:rsidP="0022690C">
            <w:pPr>
              <w:ind w:left="57" w:right="57"/>
              <w:jc w:val="center"/>
              <w:rPr>
                <w:rFonts w:ascii="Cambria" w:hAnsi="Cambria"/>
                <w:color w:val="000000"/>
                <w:spacing w:val="2"/>
                <w:sz w:val="22"/>
                <w:szCs w:val="22"/>
                <w:lang w:val="en-GB"/>
              </w:rPr>
            </w:pPr>
          </w:p>
        </w:tc>
      </w:tr>
      <w:tr w:rsidR="00371558" w:rsidRPr="00FE3F26" w14:paraId="34877ED8" w14:textId="77777777" w:rsidTr="002611EA">
        <w:trPr>
          <w:gridAfter w:val="1"/>
          <w:wAfter w:w="9" w:type="dxa"/>
          <w:trHeight w:val="195"/>
        </w:trPr>
        <w:tc>
          <w:tcPr>
            <w:tcW w:w="3574" w:type="dxa"/>
            <w:tcBorders>
              <w:top w:val="single" w:sz="4" w:space="0" w:color="auto"/>
              <w:left w:val="single" w:sz="4" w:space="0" w:color="auto"/>
              <w:bottom w:val="single" w:sz="6" w:space="0" w:color="auto"/>
              <w:right w:val="single" w:sz="4" w:space="0" w:color="auto"/>
            </w:tcBorders>
          </w:tcPr>
          <w:p w14:paraId="4AE0F294" w14:textId="77777777" w:rsidR="00371558" w:rsidRPr="00FE3F26" w:rsidRDefault="00371558" w:rsidP="0022690C">
            <w:pPr>
              <w:pStyle w:val="Heading8"/>
              <w:keepNext w:val="0"/>
              <w:spacing w:before="0" w:after="0"/>
              <w:ind w:left="57" w:right="57"/>
              <w:rPr>
                <w:rFonts w:ascii="Cambria" w:hAnsi="Cambria"/>
                <w:color w:val="000000"/>
                <w:spacing w:val="2"/>
                <w:sz w:val="22"/>
                <w:szCs w:val="22"/>
              </w:rPr>
            </w:pPr>
            <w:bookmarkStart w:id="268" w:name="_Toc87199340"/>
            <w:bookmarkStart w:id="269" w:name="_Toc87199516"/>
            <w:r w:rsidRPr="00FE3F26">
              <w:rPr>
                <w:rFonts w:ascii="Cambria" w:hAnsi="Cambria"/>
                <w:color w:val="000000"/>
                <w:spacing w:val="2"/>
                <w:sz w:val="22"/>
                <w:szCs w:val="22"/>
              </w:rPr>
              <w:t>Scope of supply</w:t>
            </w:r>
            <w:bookmarkEnd w:id="268"/>
            <w:bookmarkEnd w:id="269"/>
          </w:p>
        </w:tc>
        <w:tc>
          <w:tcPr>
            <w:tcW w:w="2977" w:type="dxa"/>
            <w:tcBorders>
              <w:top w:val="single" w:sz="4" w:space="0" w:color="auto"/>
              <w:left w:val="single" w:sz="4" w:space="0" w:color="auto"/>
              <w:bottom w:val="single" w:sz="6" w:space="0" w:color="auto"/>
              <w:right w:val="single" w:sz="4" w:space="0" w:color="auto"/>
            </w:tcBorders>
          </w:tcPr>
          <w:p w14:paraId="791BE4C1" w14:textId="4930B502" w:rsidR="000E2404" w:rsidRPr="00FE3F26" w:rsidRDefault="000E2404" w:rsidP="000E2404">
            <w:pPr>
              <w:spacing w:before="20" w:after="20"/>
              <w:ind w:right="57"/>
              <w:rPr>
                <w:rFonts w:ascii="Cambria" w:hAnsi="Cambria"/>
                <w:color w:val="000000" w:themeColor="text1"/>
                <w:spacing w:val="2"/>
                <w:sz w:val="22"/>
                <w:szCs w:val="22"/>
                <w:lang w:val="en-US"/>
              </w:rPr>
            </w:pPr>
            <w:r w:rsidRPr="00FE3F26">
              <w:rPr>
                <w:rFonts w:ascii="Cambria" w:hAnsi="Cambria"/>
                <w:color w:val="000000"/>
                <w:spacing w:val="2"/>
                <w:sz w:val="22"/>
                <w:szCs w:val="22"/>
                <w:lang w:val="en-GB"/>
              </w:rPr>
              <w:t>1. Radon monitor</w:t>
            </w:r>
            <w:r w:rsidRPr="00FE3F26">
              <w:rPr>
                <w:rFonts w:ascii="Cambria" w:hAnsi="Cambria"/>
                <w:color w:val="000000" w:themeColor="text1"/>
                <w:spacing w:val="2"/>
                <w:sz w:val="22"/>
                <w:szCs w:val="22"/>
                <w:lang w:val="en-GB"/>
              </w:rPr>
              <w:t xml:space="preserve"> – </w:t>
            </w:r>
            <w:r w:rsidRPr="00FE3F26">
              <w:rPr>
                <w:rFonts w:ascii="Cambria" w:hAnsi="Cambria"/>
                <w:color w:val="000000" w:themeColor="text1"/>
                <w:spacing w:val="2"/>
                <w:sz w:val="22"/>
                <w:szCs w:val="22"/>
                <w:lang w:val="en-US"/>
              </w:rPr>
              <w:t>1</w:t>
            </w:r>
            <w:r w:rsidRPr="00FE3F26">
              <w:rPr>
                <w:rFonts w:ascii="Cambria" w:hAnsi="Cambria"/>
                <w:color w:val="000000" w:themeColor="text1"/>
                <w:spacing w:val="2"/>
                <w:sz w:val="22"/>
                <w:szCs w:val="22"/>
                <w:lang w:val="en-GB"/>
              </w:rPr>
              <w:t xml:space="preserve"> set</w:t>
            </w:r>
            <w:r w:rsidRPr="00FE3F26">
              <w:rPr>
                <w:rFonts w:ascii="Cambria" w:hAnsi="Cambria"/>
                <w:color w:val="000000" w:themeColor="text1"/>
                <w:spacing w:val="2"/>
                <w:sz w:val="22"/>
                <w:szCs w:val="22"/>
                <w:lang w:val="en-US"/>
              </w:rPr>
              <w:t>,</w:t>
            </w:r>
          </w:p>
          <w:p w14:paraId="32C6F846" w14:textId="2C1C6411" w:rsidR="00371558" w:rsidRPr="00FE3F26" w:rsidRDefault="000E2404" w:rsidP="000E2404">
            <w:pPr>
              <w:pStyle w:val="Heading8"/>
              <w:keepNext w:val="0"/>
              <w:spacing w:before="0" w:after="0"/>
              <w:ind w:left="0" w:right="57"/>
              <w:rPr>
                <w:rFonts w:ascii="Cambria" w:hAnsi="Cambria"/>
                <w:color w:val="000000"/>
                <w:spacing w:val="2"/>
                <w:sz w:val="22"/>
                <w:szCs w:val="22"/>
                <w:lang w:val="en-US"/>
              </w:rPr>
            </w:pPr>
            <w:r w:rsidRPr="00FE3F26">
              <w:rPr>
                <w:rFonts w:ascii="Cambria" w:hAnsi="Cambria"/>
                <w:spacing w:val="2"/>
                <w:sz w:val="22"/>
                <w:szCs w:val="22"/>
              </w:rPr>
              <w:t>2. Consumables</w:t>
            </w:r>
            <w:r w:rsidR="00EE219A" w:rsidRPr="00FE3F26">
              <w:rPr>
                <w:rFonts w:ascii="Cambria" w:hAnsi="Cambria"/>
                <w:spacing w:val="2"/>
                <w:sz w:val="22"/>
                <w:szCs w:val="22"/>
              </w:rPr>
              <w:t xml:space="preserve"> for 3 years of operation</w:t>
            </w:r>
            <w:r w:rsidRPr="00FE3F26">
              <w:rPr>
                <w:rFonts w:ascii="Cambria" w:hAnsi="Cambria"/>
                <w:spacing w:val="2"/>
                <w:sz w:val="22"/>
                <w:szCs w:val="22"/>
              </w:rPr>
              <w:t xml:space="preserve"> (</w:t>
            </w:r>
            <w:r w:rsidR="000B048D" w:rsidRPr="00FE3F26">
              <w:rPr>
                <w:rFonts w:ascii="Cambria" w:hAnsi="Cambria"/>
                <w:spacing w:val="2"/>
                <w:sz w:val="22"/>
                <w:szCs w:val="22"/>
              </w:rPr>
              <w:t xml:space="preserve">e.g. </w:t>
            </w:r>
            <w:r w:rsidRPr="00FE3F26">
              <w:rPr>
                <w:rFonts w:ascii="Cambria" w:hAnsi="Cambria"/>
                <w:spacing w:val="2"/>
                <w:sz w:val="22"/>
                <w:szCs w:val="22"/>
              </w:rPr>
              <w:t>air filters</w:t>
            </w:r>
            <w:r w:rsidR="000B048D" w:rsidRPr="00FE3F26">
              <w:rPr>
                <w:rFonts w:ascii="Cambria" w:hAnsi="Cambria"/>
                <w:spacing w:val="2"/>
                <w:sz w:val="22"/>
                <w:szCs w:val="22"/>
              </w:rPr>
              <w:t>, etc.</w:t>
            </w:r>
            <w:r w:rsidRPr="00FE3F26">
              <w:rPr>
                <w:rFonts w:ascii="Cambria" w:hAnsi="Cambria"/>
                <w:spacing w:val="2"/>
                <w:sz w:val="22"/>
                <w:szCs w:val="22"/>
              </w:rPr>
              <w:t>) – 1 set (to be defined by the tenderer)</w:t>
            </w:r>
          </w:p>
        </w:tc>
        <w:tc>
          <w:tcPr>
            <w:tcW w:w="2552" w:type="dxa"/>
            <w:tcBorders>
              <w:top w:val="single" w:sz="6" w:space="0" w:color="auto"/>
              <w:left w:val="nil"/>
              <w:bottom w:val="single" w:sz="6" w:space="0" w:color="auto"/>
              <w:right w:val="single" w:sz="6" w:space="0" w:color="auto"/>
            </w:tcBorders>
          </w:tcPr>
          <w:p w14:paraId="162F6D79" w14:textId="77777777" w:rsidR="00371558" w:rsidRPr="00FE3F26" w:rsidRDefault="00371558" w:rsidP="000B048D">
            <w:pPr>
              <w:pStyle w:val="CommentText"/>
              <w:rPr>
                <w:rFonts w:ascii="Cambria" w:hAnsi="Cambria"/>
                <w:color w:val="000000"/>
                <w:spacing w:val="2"/>
                <w:sz w:val="22"/>
                <w:szCs w:val="22"/>
              </w:rPr>
            </w:pPr>
          </w:p>
        </w:tc>
      </w:tr>
      <w:tr w:rsidR="00371558" w:rsidRPr="00FE3F26" w14:paraId="76BFCB14" w14:textId="77777777" w:rsidTr="002611EA">
        <w:trPr>
          <w:gridAfter w:val="1"/>
          <w:wAfter w:w="9" w:type="dxa"/>
          <w:trHeight w:val="62"/>
        </w:trPr>
        <w:tc>
          <w:tcPr>
            <w:tcW w:w="9103" w:type="dxa"/>
            <w:gridSpan w:val="3"/>
            <w:tcBorders>
              <w:top w:val="single" w:sz="6" w:space="0" w:color="auto"/>
              <w:left w:val="single" w:sz="6" w:space="0" w:color="auto"/>
              <w:bottom w:val="single" w:sz="6" w:space="0" w:color="auto"/>
              <w:right w:val="single" w:sz="6" w:space="0" w:color="auto"/>
            </w:tcBorders>
            <w:shd w:val="clear" w:color="auto" w:fill="C5E0B3"/>
          </w:tcPr>
          <w:p w14:paraId="4D19EDAC" w14:textId="77777777" w:rsidR="00371558" w:rsidRPr="00FE3F26" w:rsidRDefault="00371558" w:rsidP="0022690C">
            <w:pPr>
              <w:pStyle w:val="Heading3"/>
              <w:keepNext w:val="0"/>
              <w:spacing w:before="20" w:after="20"/>
              <w:ind w:left="57" w:right="57"/>
              <w:rPr>
                <w:rFonts w:ascii="Cambria" w:hAnsi="Cambria"/>
                <w:snapToGrid w:val="0"/>
                <w:color w:val="000000"/>
                <w:spacing w:val="2"/>
                <w:sz w:val="22"/>
                <w:szCs w:val="22"/>
                <w:lang w:val="en-GB"/>
              </w:rPr>
            </w:pPr>
            <w:bookmarkStart w:id="270" w:name="_Toc498442027"/>
            <w:bookmarkStart w:id="271" w:name="_Toc79163671"/>
            <w:bookmarkStart w:id="272" w:name="_Toc87199342"/>
            <w:bookmarkStart w:id="273" w:name="_Toc87199518"/>
            <w:r w:rsidRPr="00FE3F26">
              <w:rPr>
                <w:rFonts w:ascii="Cambria" w:hAnsi="Cambria"/>
                <w:color w:val="000000"/>
                <w:spacing w:val="2"/>
                <w:sz w:val="22"/>
                <w:szCs w:val="22"/>
                <w:lang w:val="en-GB"/>
              </w:rPr>
              <w:t>TECHNICAL SPECIFICATIONS</w:t>
            </w:r>
            <w:bookmarkEnd w:id="270"/>
            <w:bookmarkEnd w:id="271"/>
            <w:bookmarkEnd w:id="272"/>
            <w:bookmarkEnd w:id="273"/>
          </w:p>
        </w:tc>
      </w:tr>
      <w:tr w:rsidR="00371558" w:rsidRPr="00FE3F26" w14:paraId="6378CCCD" w14:textId="77777777" w:rsidTr="002611EA">
        <w:trPr>
          <w:gridAfter w:val="1"/>
          <w:wAfter w:w="9" w:type="dxa"/>
          <w:trHeight w:val="288"/>
        </w:trPr>
        <w:tc>
          <w:tcPr>
            <w:tcW w:w="3574" w:type="dxa"/>
            <w:tcBorders>
              <w:top w:val="single" w:sz="6" w:space="0" w:color="auto"/>
              <w:left w:val="single" w:sz="6" w:space="0" w:color="auto"/>
              <w:bottom w:val="single" w:sz="6" w:space="0" w:color="auto"/>
              <w:right w:val="single" w:sz="6" w:space="0" w:color="auto"/>
            </w:tcBorders>
          </w:tcPr>
          <w:p w14:paraId="36DEB82D" w14:textId="77777777" w:rsidR="00371558" w:rsidRPr="00FE3F26" w:rsidRDefault="00371558" w:rsidP="0022690C">
            <w:pPr>
              <w:pStyle w:val="Heading8"/>
              <w:keepNext w:val="0"/>
              <w:spacing w:before="0" w:after="0"/>
              <w:ind w:left="57" w:right="57"/>
              <w:jc w:val="both"/>
              <w:rPr>
                <w:rFonts w:ascii="Cambria" w:hAnsi="Cambria"/>
                <w:color w:val="000000"/>
                <w:spacing w:val="2"/>
                <w:sz w:val="22"/>
                <w:szCs w:val="22"/>
                <w:lang w:val="en-US"/>
              </w:rPr>
            </w:pPr>
            <w:bookmarkStart w:id="274" w:name="_Toc87199343"/>
            <w:bookmarkStart w:id="275" w:name="_Toc87199519"/>
            <w:r w:rsidRPr="00FE3F26">
              <w:rPr>
                <w:rFonts w:ascii="Cambria" w:hAnsi="Cambria"/>
                <w:color w:val="000000"/>
                <w:spacing w:val="2"/>
                <w:sz w:val="22"/>
                <w:szCs w:val="22"/>
                <w:lang w:val="en-US"/>
              </w:rPr>
              <w:t>Type</w:t>
            </w:r>
            <w:bookmarkEnd w:id="274"/>
            <w:bookmarkEnd w:id="275"/>
          </w:p>
        </w:tc>
        <w:tc>
          <w:tcPr>
            <w:tcW w:w="2977" w:type="dxa"/>
            <w:tcBorders>
              <w:top w:val="single" w:sz="6" w:space="0" w:color="auto"/>
              <w:left w:val="single" w:sz="6" w:space="0" w:color="auto"/>
              <w:bottom w:val="single" w:sz="6" w:space="0" w:color="auto"/>
              <w:right w:val="single" w:sz="6" w:space="0" w:color="auto"/>
            </w:tcBorders>
          </w:tcPr>
          <w:p w14:paraId="194C5E35" w14:textId="5676C39F" w:rsidR="00371558" w:rsidRPr="00FE3F26" w:rsidRDefault="00E56A53" w:rsidP="00E56A53">
            <w:pPr>
              <w:pStyle w:val="NormalWeb"/>
              <w:shd w:val="clear" w:color="auto" w:fill="FFFFFF"/>
              <w:rPr>
                <w:rFonts w:ascii="Cambria" w:hAnsi="Cambria"/>
                <w:color w:val="000000"/>
                <w:spacing w:val="2"/>
                <w:sz w:val="22"/>
                <w:szCs w:val="22"/>
                <w:lang w:val="en-GB"/>
              </w:rPr>
            </w:pPr>
            <w:r w:rsidRPr="00FE3F26">
              <w:rPr>
                <w:rFonts w:ascii="Cambria" w:hAnsi="Cambria"/>
                <w:color w:val="000000"/>
                <w:spacing w:val="2"/>
                <w:sz w:val="22"/>
                <w:szCs w:val="22"/>
                <w:lang w:val="en-GB"/>
              </w:rPr>
              <w:t xml:space="preserve">Monitor of </w:t>
            </w:r>
            <w:r w:rsidR="00D34C10" w:rsidRPr="00FE3F26">
              <w:rPr>
                <w:rFonts w:ascii="Cambria" w:hAnsi="Cambria"/>
                <w:color w:val="000000"/>
                <w:spacing w:val="2"/>
                <w:sz w:val="22"/>
                <w:szCs w:val="22"/>
                <w:lang w:val="en-GB"/>
              </w:rPr>
              <w:t>R</w:t>
            </w:r>
            <w:r w:rsidRPr="00FE3F26">
              <w:rPr>
                <w:rFonts w:ascii="Cambria" w:hAnsi="Cambria"/>
                <w:color w:val="000000"/>
                <w:spacing w:val="2"/>
                <w:sz w:val="22"/>
                <w:szCs w:val="22"/>
                <w:lang w:val="en-GB"/>
              </w:rPr>
              <w:t xml:space="preserve">adon, </w:t>
            </w:r>
            <w:r w:rsidR="00D34C10" w:rsidRPr="00FE3F26">
              <w:rPr>
                <w:rFonts w:ascii="Cambria" w:hAnsi="Cambria"/>
                <w:color w:val="000000"/>
                <w:spacing w:val="2"/>
                <w:sz w:val="22"/>
                <w:szCs w:val="22"/>
                <w:lang w:val="en-GB"/>
              </w:rPr>
              <w:t>T</w:t>
            </w:r>
            <w:r w:rsidRPr="00FE3F26">
              <w:rPr>
                <w:rFonts w:ascii="Cambria" w:hAnsi="Cambria"/>
                <w:color w:val="000000"/>
                <w:spacing w:val="2"/>
                <w:sz w:val="22"/>
                <w:szCs w:val="22"/>
                <w:lang w:val="en-GB"/>
              </w:rPr>
              <w:t xml:space="preserve">horon and their airborne progenies </w:t>
            </w:r>
          </w:p>
        </w:tc>
        <w:tc>
          <w:tcPr>
            <w:tcW w:w="2552" w:type="dxa"/>
            <w:tcBorders>
              <w:top w:val="single" w:sz="6" w:space="0" w:color="auto"/>
              <w:bottom w:val="single" w:sz="6" w:space="0" w:color="auto"/>
              <w:right w:val="single" w:sz="6" w:space="0" w:color="auto"/>
            </w:tcBorders>
          </w:tcPr>
          <w:p w14:paraId="21C6D226" w14:textId="61D85F8C" w:rsidR="00323B66" w:rsidRPr="00FE3F26" w:rsidRDefault="00323B66" w:rsidP="00E56A53">
            <w:pPr>
              <w:ind w:left="57" w:right="57"/>
              <w:rPr>
                <w:rFonts w:ascii="Cambria" w:hAnsi="Cambria"/>
                <w:b/>
                <w:snapToGrid w:val="0"/>
                <w:color w:val="000000"/>
                <w:spacing w:val="2"/>
                <w:sz w:val="22"/>
                <w:szCs w:val="22"/>
                <w:lang w:val="en-US"/>
              </w:rPr>
            </w:pPr>
          </w:p>
        </w:tc>
      </w:tr>
      <w:tr w:rsidR="00371558" w:rsidRPr="00FE3F26" w14:paraId="6D27D39D" w14:textId="77777777" w:rsidTr="00FE15D0">
        <w:trPr>
          <w:gridAfter w:val="1"/>
          <w:wAfter w:w="9" w:type="dxa"/>
          <w:trHeight w:val="526"/>
        </w:trPr>
        <w:tc>
          <w:tcPr>
            <w:tcW w:w="3574" w:type="dxa"/>
            <w:tcBorders>
              <w:top w:val="single" w:sz="6" w:space="0" w:color="auto"/>
              <w:left w:val="single" w:sz="6" w:space="0" w:color="auto"/>
              <w:bottom w:val="single" w:sz="6" w:space="0" w:color="auto"/>
              <w:right w:val="single" w:sz="6" w:space="0" w:color="auto"/>
            </w:tcBorders>
          </w:tcPr>
          <w:p w14:paraId="2C55BBE0" w14:textId="77777777" w:rsidR="00371558" w:rsidRPr="00FE3F26" w:rsidRDefault="00371558" w:rsidP="0022690C">
            <w:pPr>
              <w:pStyle w:val="Heading8"/>
              <w:keepNext w:val="0"/>
              <w:spacing w:before="0" w:after="0"/>
              <w:ind w:left="57" w:right="57"/>
              <w:jc w:val="both"/>
              <w:rPr>
                <w:rFonts w:ascii="Cambria" w:hAnsi="Cambria"/>
                <w:color w:val="000000"/>
                <w:spacing w:val="2"/>
                <w:sz w:val="22"/>
                <w:szCs w:val="22"/>
                <w:lang w:val="en-US"/>
              </w:rPr>
            </w:pPr>
            <w:bookmarkStart w:id="276" w:name="_Toc87199344"/>
            <w:bookmarkStart w:id="277" w:name="_Toc87199520"/>
            <w:r w:rsidRPr="00FE3F26">
              <w:rPr>
                <w:rFonts w:ascii="Cambria" w:hAnsi="Cambria"/>
                <w:color w:val="000000"/>
                <w:spacing w:val="2"/>
                <w:sz w:val="22"/>
                <w:szCs w:val="22"/>
              </w:rPr>
              <w:t>Detection channels</w:t>
            </w:r>
            <w:bookmarkEnd w:id="276"/>
            <w:bookmarkEnd w:id="277"/>
          </w:p>
        </w:tc>
        <w:tc>
          <w:tcPr>
            <w:tcW w:w="2977" w:type="dxa"/>
            <w:tcBorders>
              <w:top w:val="single" w:sz="6" w:space="0" w:color="auto"/>
              <w:left w:val="single" w:sz="6" w:space="0" w:color="auto"/>
              <w:bottom w:val="single" w:sz="6" w:space="0" w:color="auto"/>
              <w:right w:val="single" w:sz="6" w:space="0" w:color="auto"/>
            </w:tcBorders>
          </w:tcPr>
          <w:p w14:paraId="70154D53" w14:textId="6E3281F9" w:rsidR="00371558" w:rsidRPr="00FE3F26" w:rsidRDefault="00E734DA" w:rsidP="00E734DA">
            <w:pPr>
              <w:ind w:left="57" w:right="57"/>
              <w:rPr>
                <w:rFonts w:ascii="Cambria" w:hAnsi="Cambria"/>
                <w:color w:val="000000"/>
                <w:spacing w:val="2"/>
                <w:sz w:val="22"/>
                <w:szCs w:val="22"/>
                <w:lang w:val="en-US"/>
              </w:rPr>
            </w:pPr>
            <w:r w:rsidRPr="00FE3F26">
              <w:rPr>
                <w:rFonts w:ascii="Cambria" w:hAnsi="Cambria"/>
                <w:color w:val="000000" w:themeColor="text1"/>
                <w:spacing w:val="2"/>
                <w:sz w:val="22"/>
                <w:szCs w:val="22"/>
                <w:lang w:val="en-GB"/>
              </w:rPr>
              <w:t>Two a</w:t>
            </w:r>
            <w:r w:rsidR="00371558" w:rsidRPr="00FE3F26">
              <w:rPr>
                <w:rFonts w:ascii="Cambria" w:hAnsi="Cambria"/>
                <w:color w:val="000000" w:themeColor="text1"/>
                <w:spacing w:val="2"/>
                <w:sz w:val="22"/>
                <w:szCs w:val="22"/>
                <w:lang w:val="en-GB"/>
              </w:rPr>
              <w:t xml:space="preserve">lpha </w:t>
            </w:r>
            <w:r w:rsidRPr="00FE3F26">
              <w:rPr>
                <w:rFonts w:ascii="Cambria" w:hAnsi="Cambria"/>
                <w:color w:val="000000" w:themeColor="text1"/>
                <w:spacing w:val="2"/>
                <w:sz w:val="22"/>
                <w:szCs w:val="22"/>
                <w:lang w:val="en-GB"/>
              </w:rPr>
              <w:t>radiation</w:t>
            </w:r>
            <w:r w:rsidR="00371558" w:rsidRPr="00FE3F26">
              <w:rPr>
                <w:rFonts w:ascii="Cambria" w:hAnsi="Cambria"/>
                <w:color w:val="000000" w:themeColor="text1"/>
                <w:spacing w:val="2"/>
                <w:sz w:val="22"/>
                <w:szCs w:val="22"/>
                <w:lang w:val="en-GB"/>
              </w:rPr>
              <w:t xml:space="preserve"> </w:t>
            </w:r>
            <w:r w:rsidRPr="00FE3F26">
              <w:rPr>
                <w:rFonts w:ascii="Cambria" w:hAnsi="Cambria"/>
                <w:color w:val="000000" w:themeColor="text1"/>
                <w:spacing w:val="2"/>
                <w:sz w:val="22"/>
                <w:szCs w:val="22"/>
                <w:lang w:val="en-US"/>
              </w:rPr>
              <w:t>detection</w:t>
            </w:r>
            <w:r w:rsidR="00371558" w:rsidRPr="00FE3F26">
              <w:rPr>
                <w:rFonts w:ascii="Cambria" w:hAnsi="Cambria"/>
                <w:color w:val="000000" w:themeColor="text1"/>
                <w:spacing w:val="2"/>
                <w:sz w:val="22"/>
                <w:szCs w:val="22"/>
                <w:lang w:val="en-US"/>
              </w:rPr>
              <w:t xml:space="preserve"> channels</w:t>
            </w:r>
          </w:p>
        </w:tc>
        <w:tc>
          <w:tcPr>
            <w:tcW w:w="2552" w:type="dxa"/>
            <w:tcBorders>
              <w:top w:val="single" w:sz="6" w:space="0" w:color="auto"/>
              <w:bottom w:val="single" w:sz="6" w:space="0" w:color="auto"/>
              <w:right w:val="single" w:sz="6" w:space="0" w:color="auto"/>
            </w:tcBorders>
          </w:tcPr>
          <w:p w14:paraId="64ECD803" w14:textId="261B845B" w:rsidR="00371558" w:rsidRPr="00FE3F26" w:rsidRDefault="00371558" w:rsidP="00FE15D0">
            <w:pPr>
              <w:ind w:right="57"/>
              <w:rPr>
                <w:rFonts w:ascii="Cambria" w:hAnsi="Cambria"/>
                <w:snapToGrid w:val="0"/>
                <w:color w:val="FF0000"/>
                <w:spacing w:val="2"/>
                <w:sz w:val="22"/>
                <w:szCs w:val="22"/>
                <w:lang w:val="en-US"/>
              </w:rPr>
            </w:pPr>
          </w:p>
        </w:tc>
      </w:tr>
      <w:tr w:rsidR="00371558" w:rsidRPr="00FE3F26" w14:paraId="5C73E768" w14:textId="77777777" w:rsidTr="002611EA">
        <w:trPr>
          <w:gridAfter w:val="1"/>
          <w:wAfter w:w="9" w:type="dxa"/>
          <w:trHeight w:val="128"/>
        </w:trPr>
        <w:tc>
          <w:tcPr>
            <w:tcW w:w="3574" w:type="dxa"/>
            <w:tcBorders>
              <w:top w:val="single" w:sz="6" w:space="0" w:color="auto"/>
              <w:left w:val="single" w:sz="6" w:space="0" w:color="auto"/>
              <w:bottom w:val="single" w:sz="6" w:space="0" w:color="auto"/>
              <w:right w:val="single" w:sz="6" w:space="0" w:color="auto"/>
            </w:tcBorders>
          </w:tcPr>
          <w:p w14:paraId="2BEE16C9" w14:textId="3F3058E4" w:rsidR="00371558" w:rsidRPr="00FE3F26" w:rsidRDefault="00DF7355" w:rsidP="0022690C">
            <w:pPr>
              <w:pStyle w:val="Heading8"/>
              <w:keepNext w:val="0"/>
              <w:spacing w:before="0" w:after="0"/>
              <w:ind w:left="57" w:right="57"/>
              <w:jc w:val="both"/>
              <w:rPr>
                <w:rFonts w:ascii="Cambria" w:hAnsi="Cambria"/>
                <w:color w:val="000000"/>
                <w:spacing w:val="2"/>
                <w:sz w:val="22"/>
                <w:szCs w:val="22"/>
                <w:lang w:val="en-US"/>
              </w:rPr>
            </w:pPr>
            <w:bookmarkStart w:id="278" w:name="_Toc87199345"/>
            <w:bookmarkStart w:id="279" w:name="_Toc87199521"/>
            <w:r w:rsidRPr="00FE3F26">
              <w:rPr>
                <w:rFonts w:ascii="Cambria" w:hAnsi="Cambria"/>
                <w:color w:val="000000"/>
                <w:spacing w:val="2"/>
                <w:sz w:val="22"/>
                <w:szCs w:val="22"/>
                <w:lang w:val="en-US"/>
              </w:rPr>
              <w:t>D</w:t>
            </w:r>
            <w:r w:rsidR="00371558" w:rsidRPr="00FE3F26">
              <w:rPr>
                <w:rFonts w:ascii="Cambria" w:hAnsi="Cambria"/>
                <w:color w:val="000000"/>
                <w:spacing w:val="2"/>
                <w:sz w:val="22"/>
                <w:szCs w:val="22"/>
                <w:lang w:val="en-US"/>
              </w:rPr>
              <w:t>etector type</w:t>
            </w:r>
            <w:bookmarkEnd w:id="278"/>
            <w:bookmarkEnd w:id="279"/>
          </w:p>
        </w:tc>
        <w:tc>
          <w:tcPr>
            <w:tcW w:w="2977" w:type="dxa"/>
            <w:tcBorders>
              <w:top w:val="single" w:sz="6" w:space="0" w:color="auto"/>
              <w:left w:val="single" w:sz="6" w:space="0" w:color="auto"/>
              <w:bottom w:val="single" w:sz="6" w:space="0" w:color="auto"/>
              <w:right w:val="single" w:sz="6" w:space="0" w:color="auto"/>
            </w:tcBorders>
          </w:tcPr>
          <w:p w14:paraId="67ECF475" w14:textId="7C7B986C" w:rsidR="00371558" w:rsidRPr="00FE3F26" w:rsidRDefault="00A579FC" w:rsidP="0022690C">
            <w:pPr>
              <w:ind w:left="57" w:right="57"/>
              <w:rPr>
                <w:rFonts w:ascii="Cambria" w:hAnsi="Cambria"/>
                <w:color w:val="FF0000"/>
                <w:spacing w:val="2"/>
                <w:sz w:val="22"/>
                <w:szCs w:val="22"/>
                <w:lang w:val="en-US"/>
              </w:rPr>
            </w:pPr>
            <w:r w:rsidRPr="00FE3F26">
              <w:rPr>
                <w:rFonts w:ascii="Cambria" w:hAnsi="Cambria"/>
                <w:color w:val="000000" w:themeColor="text1"/>
                <w:spacing w:val="2"/>
                <w:sz w:val="22"/>
                <w:szCs w:val="22"/>
                <w:lang w:val="en-US"/>
              </w:rPr>
              <w:t>Silicon</w:t>
            </w:r>
            <w:r w:rsidR="00371558" w:rsidRPr="00FE3F26">
              <w:rPr>
                <w:rFonts w:ascii="Cambria" w:hAnsi="Cambria"/>
                <w:color w:val="000000" w:themeColor="text1"/>
                <w:spacing w:val="2"/>
                <w:sz w:val="22"/>
                <w:szCs w:val="22"/>
                <w:lang w:val="en-US"/>
              </w:rPr>
              <w:t xml:space="preserve"> detector</w:t>
            </w:r>
          </w:p>
        </w:tc>
        <w:tc>
          <w:tcPr>
            <w:tcW w:w="2552" w:type="dxa"/>
            <w:tcBorders>
              <w:top w:val="single" w:sz="6" w:space="0" w:color="auto"/>
              <w:bottom w:val="single" w:sz="6" w:space="0" w:color="auto"/>
              <w:right w:val="single" w:sz="6" w:space="0" w:color="auto"/>
            </w:tcBorders>
          </w:tcPr>
          <w:p w14:paraId="086B2BBC" w14:textId="77777777" w:rsidR="00371558" w:rsidRPr="00FE3F26" w:rsidRDefault="00371558" w:rsidP="0022690C">
            <w:pPr>
              <w:ind w:left="57" w:right="57"/>
              <w:rPr>
                <w:rFonts w:ascii="Cambria" w:hAnsi="Cambria"/>
                <w:strike/>
                <w:snapToGrid w:val="0"/>
                <w:color w:val="FF0000"/>
                <w:spacing w:val="2"/>
                <w:sz w:val="22"/>
                <w:szCs w:val="22"/>
                <w:lang w:val="en-US"/>
              </w:rPr>
            </w:pPr>
          </w:p>
          <w:p w14:paraId="12798F1C" w14:textId="77777777" w:rsidR="00371558" w:rsidRPr="00FE3F26" w:rsidRDefault="00371558" w:rsidP="0022690C">
            <w:pPr>
              <w:ind w:left="57" w:right="57"/>
              <w:jc w:val="center"/>
              <w:rPr>
                <w:rFonts w:ascii="Cambria" w:hAnsi="Cambria"/>
                <w:strike/>
                <w:snapToGrid w:val="0"/>
                <w:color w:val="FF0000"/>
                <w:spacing w:val="2"/>
                <w:sz w:val="22"/>
                <w:szCs w:val="22"/>
                <w:lang w:val="en-GB"/>
              </w:rPr>
            </w:pPr>
          </w:p>
        </w:tc>
      </w:tr>
      <w:tr w:rsidR="000D6B56" w:rsidRPr="00FE3F26" w14:paraId="7AD1E784" w14:textId="77777777" w:rsidTr="002611EA">
        <w:trPr>
          <w:gridAfter w:val="1"/>
          <w:wAfter w:w="9" w:type="dxa"/>
          <w:trHeight w:val="288"/>
        </w:trPr>
        <w:tc>
          <w:tcPr>
            <w:tcW w:w="3574" w:type="dxa"/>
            <w:tcBorders>
              <w:top w:val="single" w:sz="6" w:space="0" w:color="auto"/>
              <w:left w:val="single" w:sz="6" w:space="0" w:color="auto"/>
              <w:bottom w:val="single" w:sz="6" w:space="0" w:color="auto"/>
              <w:right w:val="single" w:sz="6" w:space="0" w:color="auto"/>
            </w:tcBorders>
          </w:tcPr>
          <w:p w14:paraId="7CE4EAFE" w14:textId="77777777" w:rsidR="000D6B56" w:rsidRPr="00FE3F26" w:rsidRDefault="000D6B56" w:rsidP="000D6B56">
            <w:pPr>
              <w:pStyle w:val="Heading8"/>
              <w:keepNext w:val="0"/>
              <w:spacing w:before="0" w:after="0"/>
              <w:ind w:left="57" w:right="57"/>
              <w:jc w:val="both"/>
              <w:rPr>
                <w:rFonts w:ascii="Cambria" w:hAnsi="Cambria"/>
                <w:color w:val="000000"/>
                <w:spacing w:val="2"/>
                <w:sz w:val="22"/>
                <w:szCs w:val="22"/>
                <w:lang w:val="en-US"/>
              </w:rPr>
            </w:pPr>
            <w:bookmarkStart w:id="280" w:name="_Toc87199346"/>
            <w:bookmarkStart w:id="281" w:name="_Toc87199522"/>
            <w:r w:rsidRPr="00FE3F26">
              <w:rPr>
                <w:rFonts w:ascii="Cambria" w:hAnsi="Cambria"/>
                <w:color w:val="000000"/>
                <w:spacing w:val="2"/>
                <w:sz w:val="22"/>
                <w:szCs w:val="22"/>
              </w:rPr>
              <w:t>Functions</w:t>
            </w:r>
            <w:bookmarkEnd w:id="280"/>
            <w:bookmarkEnd w:id="281"/>
          </w:p>
        </w:tc>
        <w:tc>
          <w:tcPr>
            <w:tcW w:w="2977" w:type="dxa"/>
            <w:tcBorders>
              <w:top w:val="single" w:sz="6" w:space="0" w:color="auto"/>
              <w:left w:val="single" w:sz="6" w:space="0" w:color="auto"/>
              <w:bottom w:val="single" w:sz="6" w:space="0" w:color="auto"/>
              <w:right w:val="single" w:sz="6" w:space="0" w:color="auto"/>
            </w:tcBorders>
          </w:tcPr>
          <w:p w14:paraId="0BC40BDF" w14:textId="290AEBD2" w:rsidR="00C41DC1" w:rsidRPr="00FE3F26" w:rsidRDefault="007650B5" w:rsidP="000D6B56">
            <w:pPr>
              <w:ind w:right="57"/>
              <w:rPr>
                <w:rFonts w:ascii="Cambria" w:hAnsi="Cambria"/>
                <w:color w:val="000000"/>
                <w:spacing w:val="2"/>
                <w:sz w:val="22"/>
                <w:szCs w:val="22"/>
                <w:lang w:val="en-US"/>
              </w:rPr>
            </w:pPr>
            <w:r w:rsidRPr="00FE3F26">
              <w:rPr>
                <w:rFonts w:ascii="Cambria" w:hAnsi="Cambria"/>
                <w:color w:val="000000"/>
                <w:spacing w:val="2"/>
                <w:sz w:val="22"/>
                <w:szCs w:val="22"/>
                <w:lang w:val="en-US"/>
              </w:rPr>
              <w:t xml:space="preserve">- </w:t>
            </w:r>
            <w:r w:rsidR="00C41DC1" w:rsidRPr="00FE3F26">
              <w:rPr>
                <w:rFonts w:ascii="Cambria" w:hAnsi="Cambria"/>
                <w:color w:val="000000"/>
                <w:spacing w:val="2"/>
                <w:sz w:val="22"/>
                <w:szCs w:val="22"/>
                <w:lang w:val="en-US"/>
              </w:rPr>
              <w:t xml:space="preserve">Monitoring of </w:t>
            </w:r>
            <w:r w:rsidRPr="00FE3F26">
              <w:rPr>
                <w:rFonts w:ascii="Cambria" w:hAnsi="Cambria"/>
                <w:color w:val="000000"/>
                <w:spacing w:val="2"/>
                <w:sz w:val="22"/>
                <w:szCs w:val="22"/>
                <w:lang w:val="en-GB"/>
              </w:rPr>
              <w:t>R</w:t>
            </w:r>
            <w:r w:rsidR="00C41DC1" w:rsidRPr="00FE3F26">
              <w:rPr>
                <w:rFonts w:ascii="Cambria" w:hAnsi="Cambria"/>
                <w:color w:val="000000"/>
                <w:spacing w:val="2"/>
                <w:sz w:val="22"/>
                <w:szCs w:val="22"/>
                <w:lang w:val="en-GB"/>
              </w:rPr>
              <w:t xml:space="preserve">adon, </w:t>
            </w:r>
            <w:r w:rsidRPr="00FE3F26">
              <w:rPr>
                <w:rFonts w:ascii="Cambria" w:hAnsi="Cambria"/>
                <w:color w:val="000000"/>
                <w:spacing w:val="2"/>
                <w:sz w:val="22"/>
                <w:szCs w:val="22"/>
                <w:lang w:val="en-GB"/>
              </w:rPr>
              <w:t>T</w:t>
            </w:r>
            <w:r w:rsidR="00C41DC1" w:rsidRPr="00FE3F26">
              <w:rPr>
                <w:rFonts w:ascii="Cambria" w:hAnsi="Cambria"/>
                <w:color w:val="000000"/>
                <w:spacing w:val="2"/>
                <w:sz w:val="22"/>
                <w:szCs w:val="22"/>
                <w:lang w:val="en-GB"/>
              </w:rPr>
              <w:t>horon and their airborne progenies</w:t>
            </w:r>
            <w:r w:rsidR="007A67AC" w:rsidRPr="00FE3F26">
              <w:rPr>
                <w:rFonts w:ascii="Cambria" w:hAnsi="Cambria"/>
                <w:color w:val="000000"/>
                <w:spacing w:val="2"/>
                <w:sz w:val="22"/>
                <w:szCs w:val="22"/>
                <w:lang w:val="en-GB"/>
              </w:rPr>
              <w:t xml:space="preserve"> in air</w:t>
            </w:r>
            <w:r w:rsidR="00C41DC1" w:rsidRPr="00FE3F26">
              <w:rPr>
                <w:rFonts w:ascii="Cambria" w:hAnsi="Cambria"/>
                <w:color w:val="000000"/>
                <w:spacing w:val="2"/>
                <w:sz w:val="22"/>
                <w:szCs w:val="22"/>
                <w:lang w:val="en-US"/>
              </w:rPr>
              <w:t>:</w:t>
            </w:r>
          </w:p>
          <w:p w14:paraId="65A5E63E" w14:textId="77777777" w:rsidR="00EE7BE2" w:rsidRPr="00FE3F26" w:rsidRDefault="007650B5" w:rsidP="002F0045">
            <w:pPr>
              <w:rPr>
                <w:rFonts w:ascii="Cambria" w:hAnsi="Cambria"/>
                <w:color w:val="000000"/>
                <w:spacing w:val="2"/>
                <w:sz w:val="22"/>
                <w:szCs w:val="22"/>
                <w:lang w:val="en-US"/>
              </w:rPr>
            </w:pPr>
            <w:r w:rsidRPr="00FE3F26">
              <w:rPr>
                <w:rFonts w:ascii="Cambria" w:hAnsi="Cambria"/>
                <w:color w:val="000000"/>
                <w:spacing w:val="2"/>
                <w:sz w:val="22"/>
                <w:szCs w:val="22"/>
                <w:lang w:val="en-US"/>
              </w:rPr>
              <w:t xml:space="preserve">(a) </w:t>
            </w:r>
            <w:r w:rsidR="000D6B56" w:rsidRPr="00FE3F26">
              <w:rPr>
                <w:rFonts w:ascii="Cambria" w:hAnsi="Cambria"/>
                <w:color w:val="000000"/>
                <w:spacing w:val="2"/>
                <w:sz w:val="22"/>
                <w:szCs w:val="22"/>
                <w:lang w:val="en-US"/>
              </w:rPr>
              <w:t xml:space="preserve">Measurement of </w:t>
            </w:r>
            <w:r w:rsidR="002F0045" w:rsidRPr="00FE3F26">
              <w:rPr>
                <w:rFonts w:ascii="Cambria" w:hAnsi="Cambria"/>
                <w:color w:val="000000"/>
                <w:spacing w:val="2"/>
                <w:sz w:val="22"/>
                <w:szCs w:val="22"/>
                <w:lang w:val="en-US"/>
              </w:rPr>
              <w:t>concentration (volumetric activity)</w:t>
            </w:r>
            <w:r w:rsidRPr="00FE3F26">
              <w:rPr>
                <w:rFonts w:ascii="Cambria" w:hAnsi="Cambria"/>
                <w:color w:val="000000"/>
                <w:spacing w:val="2"/>
                <w:sz w:val="22"/>
                <w:szCs w:val="22"/>
                <w:lang w:val="en-US"/>
              </w:rPr>
              <w:t xml:space="preserve"> in air,</w:t>
            </w:r>
          </w:p>
          <w:p w14:paraId="5B03A708" w14:textId="26AA12F4" w:rsidR="007650B5" w:rsidRPr="00FE3F26" w:rsidRDefault="007650B5" w:rsidP="002F0045">
            <w:pPr>
              <w:rPr>
                <w:rFonts w:ascii="Cambria" w:hAnsi="Cambria"/>
                <w:color w:val="000000"/>
                <w:spacing w:val="2"/>
                <w:sz w:val="22"/>
                <w:szCs w:val="22"/>
                <w:lang w:val="en-US"/>
              </w:rPr>
            </w:pPr>
            <w:r w:rsidRPr="00FE3F26">
              <w:rPr>
                <w:rFonts w:ascii="Cambria" w:hAnsi="Cambria"/>
                <w:color w:val="000000"/>
                <w:spacing w:val="2"/>
                <w:sz w:val="22"/>
                <w:szCs w:val="22"/>
                <w:lang w:val="en-US"/>
              </w:rPr>
              <w:t>(b)</w:t>
            </w:r>
            <w:r w:rsidR="002F0045" w:rsidRPr="00FE3F26">
              <w:rPr>
                <w:rFonts w:ascii="Cambria" w:hAnsi="Cambria"/>
                <w:color w:val="000000"/>
                <w:spacing w:val="2"/>
                <w:sz w:val="22"/>
                <w:szCs w:val="22"/>
                <w:lang w:val="en-US"/>
              </w:rPr>
              <w:t xml:space="preserve"> </w:t>
            </w:r>
            <w:r w:rsidR="00A00A35" w:rsidRPr="00FE3F26">
              <w:rPr>
                <w:rFonts w:ascii="Cambria" w:hAnsi="Cambria"/>
                <w:color w:val="000000"/>
                <w:spacing w:val="2"/>
                <w:sz w:val="22"/>
                <w:szCs w:val="22"/>
                <w:lang w:val="en-US"/>
              </w:rPr>
              <w:t xml:space="preserve">equilibrium </w:t>
            </w:r>
            <w:r w:rsidR="00D34C10" w:rsidRPr="00FE3F26">
              <w:rPr>
                <w:rFonts w:ascii="Cambria" w:hAnsi="Cambria"/>
                <w:color w:val="000000"/>
                <w:spacing w:val="2"/>
                <w:sz w:val="22"/>
                <w:szCs w:val="22"/>
                <w:lang w:val="en-US"/>
              </w:rPr>
              <w:t>equivalent concentration (</w:t>
            </w:r>
            <w:r w:rsidR="00A00A35" w:rsidRPr="00FE3F26">
              <w:rPr>
                <w:rFonts w:ascii="Cambria" w:hAnsi="Cambria"/>
                <w:color w:val="000000"/>
                <w:spacing w:val="2"/>
                <w:sz w:val="22"/>
                <w:szCs w:val="22"/>
                <w:lang w:val="en-US"/>
              </w:rPr>
              <w:t>volumetric activity</w:t>
            </w:r>
            <w:r w:rsidR="00D34C10" w:rsidRPr="00FE3F26">
              <w:rPr>
                <w:rFonts w:ascii="Cambria" w:hAnsi="Cambria"/>
                <w:color w:val="000000"/>
                <w:spacing w:val="2"/>
                <w:sz w:val="22"/>
                <w:szCs w:val="22"/>
                <w:lang w:val="en-US"/>
              </w:rPr>
              <w:t>)</w:t>
            </w:r>
            <w:r w:rsidRPr="00FE3F26">
              <w:rPr>
                <w:rFonts w:ascii="Cambria" w:hAnsi="Cambria"/>
                <w:color w:val="000000"/>
                <w:spacing w:val="2"/>
                <w:sz w:val="22"/>
                <w:szCs w:val="22"/>
                <w:lang w:val="en-US"/>
              </w:rPr>
              <w:t xml:space="preserve"> in air;</w:t>
            </w:r>
          </w:p>
          <w:p w14:paraId="08C0A2C7" w14:textId="326B76BA" w:rsidR="007650B5" w:rsidRPr="00FE3F26" w:rsidRDefault="007650B5" w:rsidP="002F0045">
            <w:pPr>
              <w:rPr>
                <w:rFonts w:ascii="Cambria" w:hAnsi="Cambria"/>
                <w:color w:val="000000"/>
                <w:spacing w:val="2"/>
                <w:sz w:val="22"/>
                <w:szCs w:val="22"/>
                <w:lang w:val="en-US"/>
              </w:rPr>
            </w:pPr>
            <w:r w:rsidRPr="00FE3F26">
              <w:rPr>
                <w:rFonts w:ascii="Cambria" w:hAnsi="Cambria"/>
                <w:color w:val="000000"/>
                <w:spacing w:val="2"/>
                <w:sz w:val="22"/>
                <w:szCs w:val="22"/>
                <w:lang w:val="en-US"/>
              </w:rPr>
              <w:lastRenderedPageBreak/>
              <w:t>- Measurement of Radon concentration in water samples,</w:t>
            </w:r>
          </w:p>
          <w:p w14:paraId="5FD2BA35" w14:textId="49D3D156" w:rsidR="007650B5" w:rsidRPr="00FE3F26" w:rsidRDefault="007650B5" w:rsidP="002F0045">
            <w:pPr>
              <w:rPr>
                <w:rFonts w:ascii="Cambria" w:hAnsi="Cambria"/>
                <w:color w:val="000000"/>
                <w:spacing w:val="2"/>
                <w:sz w:val="22"/>
                <w:szCs w:val="22"/>
                <w:lang w:val="en-US"/>
              </w:rPr>
            </w:pPr>
            <w:r w:rsidRPr="00FE3F26">
              <w:rPr>
                <w:rFonts w:ascii="Cambria" w:hAnsi="Cambria"/>
                <w:color w:val="000000"/>
                <w:spacing w:val="2"/>
                <w:sz w:val="22"/>
                <w:szCs w:val="22"/>
                <w:lang w:val="en-US"/>
              </w:rPr>
              <w:t>- Measurement of Radon concentration in soil air;</w:t>
            </w:r>
          </w:p>
          <w:p w14:paraId="76A66160" w14:textId="16071FAD" w:rsidR="007650B5" w:rsidRPr="00FE3F26" w:rsidRDefault="007650B5" w:rsidP="006B12BA">
            <w:pPr>
              <w:ind w:left="57" w:right="57"/>
              <w:rPr>
                <w:rFonts w:ascii="Cambria" w:hAnsi="Cambria"/>
                <w:snapToGrid w:val="0"/>
                <w:color w:val="000000"/>
                <w:spacing w:val="2"/>
                <w:sz w:val="22"/>
                <w:szCs w:val="22"/>
                <w:lang w:val="en-US"/>
              </w:rPr>
            </w:pPr>
            <w:r w:rsidRPr="00FE3F26">
              <w:rPr>
                <w:rFonts w:ascii="Cambria" w:hAnsi="Cambria"/>
                <w:color w:val="000000"/>
                <w:spacing w:val="2"/>
                <w:sz w:val="22"/>
                <w:szCs w:val="22"/>
                <w:lang w:val="en-US"/>
              </w:rPr>
              <w:t>- Measurement of Radon flux</w:t>
            </w:r>
            <w:r w:rsidR="00B56E4F" w:rsidRPr="00FE3F26">
              <w:rPr>
                <w:rFonts w:ascii="Cambria" w:hAnsi="Cambria"/>
                <w:color w:val="000000"/>
                <w:spacing w:val="2"/>
                <w:sz w:val="22"/>
                <w:szCs w:val="22"/>
                <w:lang w:val="en-US"/>
              </w:rPr>
              <w:t xml:space="preserve"> density</w:t>
            </w:r>
            <w:r w:rsidRPr="00FE3F26">
              <w:rPr>
                <w:rFonts w:ascii="Cambria" w:hAnsi="Cambria"/>
                <w:color w:val="000000"/>
                <w:spacing w:val="2"/>
                <w:sz w:val="22"/>
                <w:szCs w:val="22"/>
                <w:lang w:val="en-US"/>
              </w:rPr>
              <w:t xml:space="preserve"> from the soil surface</w:t>
            </w:r>
            <w:r w:rsidR="006B12BA" w:rsidRPr="00FE3F26">
              <w:rPr>
                <w:rFonts w:ascii="Cambria" w:hAnsi="Cambria"/>
                <w:color w:val="000000"/>
                <w:spacing w:val="2"/>
                <w:sz w:val="22"/>
                <w:szCs w:val="22"/>
                <w:lang w:val="en-US"/>
              </w:rPr>
              <w:t>;</w:t>
            </w:r>
            <w:r w:rsidRPr="00FE3F26">
              <w:rPr>
                <w:rFonts w:ascii="Cambria" w:hAnsi="Cambria"/>
                <w:color w:val="000000"/>
                <w:spacing w:val="2"/>
                <w:sz w:val="22"/>
                <w:szCs w:val="22"/>
                <w:lang w:val="en-US"/>
              </w:rPr>
              <w:t xml:space="preserve"> </w:t>
            </w:r>
          </w:p>
          <w:p w14:paraId="0140B1EF" w14:textId="7C58200A" w:rsidR="000D6B56" w:rsidRPr="00FE3F26" w:rsidRDefault="00F856EA" w:rsidP="007A67AC">
            <w:pPr>
              <w:ind w:right="57"/>
              <w:rPr>
                <w:rFonts w:ascii="Cambria" w:hAnsi="Cambria"/>
                <w:color w:val="000000"/>
                <w:spacing w:val="2"/>
                <w:sz w:val="22"/>
                <w:szCs w:val="22"/>
                <w:lang w:val="en-US"/>
              </w:rPr>
            </w:pPr>
            <w:r w:rsidRPr="00FE3F26">
              <w:rPr>
                <w:rFonts w:ascii="Cambria" w:hAnsi="Cambria"/>
                <w:color w:val="000000"/>
                <w:spacing w:val="2"/>
                <w:sz w:val="22"/>
                <w:szCs w:val="22"/>
                <w:lang w:val="en-US"/>
              </w:rPr>
              <w:t xml:space="preserve">- Automatic energy stabilization; </w:t>
            </w:r>
          </w:p>
          <w:p w14:paraId="0EA10DC4" w14:textId="46B0A1DE" w:rsidR="000D6B56" w:rsidRPr="00FE3F26" w:rsidRDefault="000D6B56" w:rsidP="00814F9A">
            <w:pPr>
              <w:ind w:right="57"/>
              <w:rPr>
                <w:rFonts w:ascii="Cambria" w:hAnsi="Cambria"/>
                <w:color w:val="000000"/>
                <w:spacing w:val="2"/>
                <w:sz w:val="22"/>
                <w:szCs w:val="22"/>
                <w:lang w:val="en-US"/>
              </w:rPr>
            </w:pPr>
            <w:r w:rsidRPr="00FE3F26">
              <w:rPr>
                <w:rFonts w:ascii="Cambria" w:hAnsi="Cambria"/>
                <w:color w:val="000000"/>
                <w:spacing w:val="2"/>
                <w:sz w:val="22"/>
                <w:szCs w:val="22"/>
                <w:lang w:val="en-US"/>
              </w:rPr>
              <w:t>- Indication of measured values on the LCD display;</w:t>
            </w:r>
          </w:p>
          <w:p w14:paraId="152EB49A" w14:textId="3CF348AB" w:rsidR="000D6B56" w:rsidRPr="00FE3F26" w:rsidRDefault="000D6B56" w:rsidP="00FA5EE4">
            <w:pPr>
              <w:ind w:right="57"/>
              <w:rPr>
                <w:rFonts w:ascii="Cambria" w:hAnsi="Cambria"/>
                <w:color w:val="000000"/>
                <w:sz w:val="22"/>
                <w:szCs w:val="22"/>
                <w:lang w:val="en-US"/>
              </w:rPr>
            </w:pPr>
            <w:r w:rsidRPr="00FE3F26">
              <w:rPr>
                <w:rFonts w:ascii="Cambria" w:hAnsi="Cambria"/>
                <w:color w:val="000000"/>
                <w:spacing w:val="2"/>
                <w:sz w:val="22"/>
                <w:szCs w:val="22"/>
                <w:lang w:val="en-US"/>
              </w:rPr>
              <w:t xml:space="preserve"> </w:t>
            </w:r>
            <w:r w:rsidRPr="00FE3F26">
              <w:rPr>
                <w:rFonts w:ascii="Cambria" w:hAnsi="Cambria"/>
                <w:color w:val="000000"/>
                <w:sz w:val="22"/>
                <w:szCs w:val="22"/>
                <w:lang w:val="en-US"/>
              </w:rPr>
              <w:t>- Recording the measurements in the non-volatile memory</w:t>
            </w:r>
            <w:r w:rsidRPr="00FE3F26">
              <w:rPr>
                <w:rFonts w:ascii="Cambria" w:hAnsi="Cambria"/>
                <w:color w:val="FF0000"/>
                <w:spacing w:val="2"/>
                <w:sz w:val="22"/>
                <w:szCs w:val="22"/>
                <w:lang w:val="en-US"/>
              </w:rPr>
              <w:t>.</w:t>
            </w:r>
          </w:p>
        </w:tc>
        <w:tc>
          <w:tcPr>
            <w:tcW w:w="2552" w:type="dxa"/>
            <w:tcBorders>
              <w:top w:val="single" w:sz="6" w:space="0" w:color="auto"/>
              <w:bottom w:val="single" w:sz="6" w:space="0" w:color="auto"/>
              <w:right w:val="single" w:sz="6" w:space="0" w:color="auto"/>
            </w:tcBorders>
          </w:tcPr>
          <w:p w14:paraId="27F19AF1" w14:textId="5C993376" w:rsidR="000D6B56" w:rsidRPr="00FE3F26" w:rsidRDefault="000D6B56" w:rsidP="000D6B56">
            <w:pPr>
              <w:ind w:right="57"/>
              <w:rPr>
                <w:rFonts w:ascii="Cambria" w:hAnsi="Cambria"/>
                <w:snapToGrid w:val="0"/>
                <w:color w:val="FF0000"/>
                <w:spacing w:val="2"/>
                <w:sz w:val="22"/>
                <w:szCs w:val="22"/>
                <w:lang w:val="en-US"/>
              </w:rPr>
            </w:pPr>
          </w:p>
        </w:tc>
      </w:tr>
      <w:tr w:rsidR="000D6B56" w:rsidRPr="00FE3F26" w14:paraId="4126F266" w14:textId="77777777" w:rsidTr="002611EA">
        <w:trPr>
          <w:gridAfter w:val="1"/>
          <w:wAfter w:w="9" w:type="dxa"/>
          <w:trHeight w:val="611"/>
        </w:trPr>
        <w:tc>
          <w:tcPr>
            <w:tcW w:w="3574" w:type="dxa"/>
            <w:tcBorders>
              <w:top w:val="single" w:sz="6" w:space="0" w:color="auto"/>
              <w:left w:val="single" w:sz="6" w:space="0" w:color="auto"/>
              <w:bottom w:val="single" w:sz="6" w:space="0" w:color="auto"/>
              <w:right w:val="single" w:sz="6" w:space="0" w:color="auto"/>
            </w:tcBorders>
          </w:tcPr>
          <w:p w14:paraId="61ABA1BC" w14:textId="77777777" w:rsidR="000D6B56" w:rsidRPr="00FE3F26" w:rsidRDefault="000D6B56" w:rsidP="000D6B56">
            <w:pPr>
              <w:pStyle w:val="Heading8"/>
              <w:spacing w:before="0" w:after="0"/>
              <w:ind w:left="57" w:right="57"/>
              <w:jc w:val="both"/>
              <w:rPr>
                <w:rFonts w:ascii="Cambria" w:hAnsi="Cambria"/>
                <w:color w:val="000000"/>
                <w:spacing w:val="2"/>
                <w:sz w:val="22"/>
                <w:szCs w:val="22"/>
                <w:lang w:val="en-US"/>
              </w:rPr>
            </w:pPr>
            <w:bookmarkStart w:id="282" w:name="_Toc87199347"/>
            <w:bookmarkStart w:id="283" w:name="_Toc87199523"/>
            <w:r w:rsidRPr="00FE3F26">
              <w:rPr>
                <w:rFonts w:ascii="Cambria" w:hAnsi="Cambria"/>
                <w:color w:val="000000"/>
                <w:spacing w:val="2"/>
                <w:sz w:val="22"/>
                <w:szCs w:val="22"/>
                <w:lang w:val="en-US"/>
              </w:rPr>
              <w:t>Equipment</w:t>
            </w:r>
            <w:bookmarkEnd w:id="282"/>
            <w:bookmarkEnd w:id="283"/>
          </w:p>
        </w:tc>
        <w:tc>
          <w:tcPr>
            <w:tcW w:w="2977" w:type="dxa"/>
            <w:tcBorders>
              <w:top w:val="single" w:sz="6" w:space="0" w:color="auto"/>
              <w:left w:val="single" w:sz="6" w:space="0" w:color="auto"/>
              <w:bottom w:val="single" w:sz="6" w:space="0" w:color="auto"/>
              <w:right w:val="single" w:sz="6" w:space="0" w:color="auto"/>
            </w:tcBorders>
          </w:tcPr>
          <w:p w14:paraId="10688563" w14:textId="264D852B" w:rsidR="000D6B56" w:rsidRPr="00FE3F26" w:rsidRDefault="000D6B56" w:rsidP="000D6B56">
            <w:pPr>
              <w:ind w:right="57"/>
              <w:rPr>
                <w:rFonts w:ascii="Cambria" w:hAnsi="Cambria"/>
                <w:color w:val="000000"/>
                <w:spacing w:val="2"/>
                <w:sz w:val="22"/>
                <w:szCs w:val="22"/>
                <w:lang w:val="en-US"/>
              </w:rPr>
            </w:pPr>
            <w:r w:rsidRPr="00FE3F26">
              <w:rPr>
                <w:rFonts w:ascii="Cambria" w:hAnsi="Cambria"/>
                <w:color w:val="000000"/>
                <w:spacing w:val="2"/>
                <w:sz w:val="22"/>
                <w:szCs w:val="22"/>
                <w:lang w:val="en-US"/>
              </w:rPr>
              <w:t xml:space="preserve">The </w:t>
            </w:r>
            <w:r w:rsidR="00B825F7" w:rsidRPr="00FE3F26">
              <w:rPr>
                <w:rFonts w:ascii="Cambria" w:hAnsi="Cambria"/>
                <w:color w:val="000000"/>
                <w:spacing w:val="2"/>
                <w:sz w:val="22"/>
                <w:szCs w:val="22"/>
                <w:lang w:val="en-US"/>
              </w:rPr>
              <w:t>Rodon monitor</w:t>
            </w:r>
            <w:r w:rsidRPr="00FE3F26">
              <w:rPr>
                <w:rFonts w:ascii="Cambria" w:hAnsi="Cambria"/>
                <w:color w:val="000000"/>
                <w:spacing w:val="2"/>
                <w:sz w:val="22"/>
                <w:szCs w:val="22"/>
                <w:lang w:val="en-US"/>
              </w:rPr>
              <w:t xml:space="preserve"> shall be equipped with the following: </w:t>
            </w:r>
          </w:p>
          <w:p w14:paraId="6DC7ABF5" w14:textId="6E6089E8" w:rsidR="009553C4" w:rsidRPr="00FE3F26" w:rsidRDefault="00FF14B3" w:rsidP="000D6B56">
            <w:pPr>
              <w:numPr>
                <w:ilvl w:val="0"/>
                <w:numId w:val="16"/>
              </w:numPr>
              <w:ind w:left="417" w:right="57" w:hanging="360"/>
              <w:rPr>
                <w:rFonts w:ascii="Cambria" w:hAnsi="Cambria"/>
                <w:color w:val="000000"/>
                <w:spacing w:val="2"/>
                <w:sz w:val="22"/>
                <w:szCs w:val="22"/>
                <w:lang w:val="en-GB"/>
              </w:rPr>
            </w:pPr>
            <w:r w:rsidRPr="00FE3F26">
              <w:rPr>
                <w:rFonts w:ascii="Cambria" w:hAnsi="Cambria"/>
                <w:color w:val="000000"/>
                <w:spacing w:val="2"/>
                <w:sz w:val="22"/>
                <w:szCs w:val="22"/>
                <w:lang w:val="en-US"/>
              </w:rPr>
              <w:t xml:space="preserve">concentration (volumetric activity) </w:t>
            </w:r>
            <w:r w:rsidR="009553C4" w:rsidRPr="00FE3F26">
              <w:rPr>
                <w:rFonts w:ascii="Cambria" w:hAnsi="Cambria"/>
                <w:color w:val="000000"/>
                <w:spacing w:val="2"/>
                <w:sz w:val="22"/>
                <w:szCs w:val="22"/>
                <w:lang w:val="en-US"/>
              </w:rPr>
              <w:t>measuring device,</w:t>
            </w:r>
          </w:p>
          <w:p w14:paraId="0B34B730" w14:textId="77777777" w:rsidR="00A8692D" w:rsidRPr="00FE3F26" w:rsidRDefault="009553C4" w:rsidP="009553C4">
            <w:pPr>
              <w:numPr>
                <w:ilvl w:val="0"/>
                <w:numId w:val="16"/>
              </w:numPr>
              <w:ind w:left="417" w:right="57" w:hanging="360"/>
              <w:rPr>
                <w:rFonts w:ascii="Cambria" w:hAnsi="Cambria"/>
                <w:color w:val="000000"/>
                <w:spacing w:val="2"/>
                <w:sz w:val="22"/>
                <w:szCs w:val="22"/>
                <w:lang w:val="en-GB"/>
              </w:rPr>
            </w:pPr>
            <w:r w:rsidRPr="00FE3F26">
              <w:rPr>
                <w:rFonts w:ascii="Cambria" w:hAnsi="Cambria"/>
                <w:color w:val="000000"/>
                <w:spacing w:val="2"/>
                <w:sz w:val="22"/>
                <w:szCs w:val="22"/>
                <w:lang w:val="en-US"/>
              </w:rPr>
              <w:t>EEC measuring device,</w:t>
            </w:r>
          </w:p>
          <w:p w14:paraId="302ADD02" w14:textId="2AF466B3" w:rsidR="009553C4" w:rsidRPr="00FE3F26" w:rsidRDefault="00A8692D" w:rsidP="009553C4">
            <w:pPr>
              <w:numPr>
                <w:ilvl w:val="0"/>
                <w:numId w:val="16"/>
              </w:numPr>
              <w:ind w:left="417" w:right="57" w:hanging="360"/>
              <w:rPr>
                <w:rFonts w:ascii="Cambria" w:hAnsi="Cambria"/>
                <w:color w:val="000000"/>
                <w:spacing w:val="2"/>
                <w:sz w:val="22"/>
                <w:szCs w:val="22"/>
                <w:lang w:val="en-GB"/>
              </w:rPr>
            </w:pPr>
            <w:r w:rsidRPr="00FE3F26">
              <w:rPr>
                <w:rFonts w:ascii="Cambria" w:hAnsi="Cambria"/>
                <w:color w:val="000000"/>
                <w:spacing w:val="2"/>
                <w:sz w:val="22"/>
                <w:szCs w:val="22"/>
                <w:lang w:val="en-US"/>
              </w:rPr>
              <w:t>data display and control unit,</w:t>
            </w:r>
          </w:p>
          <w:p w14:paraId="6962EBCD" w14:textId="5D61AFEE" w:rsidR="00F856EA" w:rsidRPr="00FE3F26" w:rsidRDefault="00F856EA" w:rsidP="000D6B56">
            <w:pPr>
              <w:numPr>
                <w:ilvl w:val="0"/>
                <w:numId w:val="16"/>
              </w:numPr>
              <w:ind w:left="417" w:right="57" w:hanging="360"/>
              <w:rPr>
                <w:rFonts w:ascii="Cambria" w:hAnsi="Cambria"/>
                <w:color w:val="000000"/>
                <w:spacing w:val="2"/>
                <w:sz w:val="22"/>
                <w:szCs w:val="22"/>
                <w:lang w:val="en-GB"/>
              </w:rPr>
            </w:pPr>
            <w:r w:rsidRPr="00FE3F26">
              <w:rPr>
                <w:rFonts w:ascii="Cambria" w:hAnsi="Cambria"/>
                <w:color w:val="000000"/>
                <w:spacing w:val="2"/>
                <w:sz w:val="22"/>
                <w:szCs w:val="22"/>
                <w:lang w:val="en-GB"/>
              </w:rPr>
              <w:t>self-contained air blower</w:t>
            </w:r>
            <w:r w:rsidR="009553C4" w:rsidRPr="00FE3F26">
              <w:rPr>
                <w:rFonts w:ascii="Cambria" w:hAnsi="Cambria"/>
                <w:color w:val="000000"/>
                <w:spacing w:val="2"/>
                <w:sz w:val="22"/>
                <w:szCs w:val="22"/>
                <w:lang w:val="en-GB"/>
              </w:rPr>
              <w:t xml:space="preserve"> equipped with </w:t>
            </w:r>
            <w:r w:rsidR="00A8692D" w:rsidRPr="00FE3F26">
              <w:rPr>
                <w:rFonts w:ascii="Cambria" w:hAnsi="Cambria"/>
                <w:color w:val="000000"/>
                <w:spacing w:val="2"/>
                <w:sz w:val="22"/>
                <w:szCs w:val="22"/>
                <w:lang w:val="en-GB"/>
              </w:rPr>
              <w:t xml:space="preserve">various </w:t>
            </w:r>
            <w:r w:rsidR="009553C4" w:rsidRPr="00FE3F26">
              <w:rPr>
                <w:rFonts w:ascii="Cambria" w:hAnsi="Cambria"/>
                <w:color w:val="000000"/>
                <w:spacing w:val="2"/>
                <w:sz w:val="22"/>
                <w:szCs w:val="22"/>
                <w:lang w:val="en-GB"/>
              </w:rPr>
              <w:t>sampling device</w:t>
            </w:r>
            <w:r w:rsidR="00FF14B3" w:rsidRPr="00FE3F26">
              <w:rPr>
                <w:rFonts w:ascii="Cambria" w:hAnsi="Cambria"/>
                <w:color w:val="000000"/>
                <w:spacing w:val="2"/>
                <w:sz w:val="22"/>
                <w:szCs w:val="22"/>
                <w:lang w:val="en-GB"/>
              </w:rPr>
              <w:t>,</w:t>
            </w:r>
          </w:p>
          <w:p w14:paraId="5CC1C857" w14:textId="383B7D9A" w:rsidR="00FF14B3" w:rsidRPr="00FE3F26" w:rsidRDefault="00FF14B3" w:rsidP="00FF14B3">
            <w:pPr>
              <w:numPr>
                <w:ilvl w:val="0"/>
                <w:numId w:val="16"/>
              </w:numPr>
              <w:ind w:left="417" w:right="57" w:hanging="360"/>
              <w:rPr>
                <w:rFonts w:ascii="Cambria" w:hAnsi="Cambria"/>
                <w:color w:val="000000"/>
                <w:spacing w:val="2"/>
                <w:sz w:val="22"/>
                <w:szCs w:val="22"/>
                <w:lang w:val="en-GB"/>
              </w:rPr>
            </w:pPr>
            <w:r w:rsidRPr="00FE3F26">
              <w:rPr>
                <w:rFonts w:ascii="Cambria" w:hAnsi="Cambria"/>
                <w:color w:val="000000"/>
                <w:spacing w:val="2"/>
                <w:sz w:val="22"/>
                <w:szCs w:val="22"/>
                <w:lang w:val="en-GB"/>
              </w:rPr>
              <w:t xml:space="preserve">air filter system, </w:t>
            </w:r>
          </w:p>
          <w:p w14:paraId="5D4E5A74" w14:textId="55E154CA" w:rsidR="00CB0C47" w:rsidRPr="00FE3F26" w:rsidRDefault="00CB0C47" w:rsidP="00741455">
            <w:pPr>
              <w:numPr>
                <w:ilvl w:val="0"/>
                <w:numId w:val="16"/>
              </w:numPr>
              <w:ind w:left="417" w:right="57" w:hanging="360"/>
              <w:rPr>
                <w:rFonts w:ascii="Cambria" w:hAnsi="Cambria"/>
                <w:color w:val="000000"/>
                <w:spacing w:val="2"/>
                <w:sz w:val="22"/>
                <w:szCs w:val="22"/>
                <w:lang w:val="en-GB"/>
              </w:rPr>
            </w:pPr>
            <w:r w:rsidRPr="00FE3F26">
              <w:rPr>
                <w:rFonts w:ascii="Cambria" w:hAnsi="Cambria"/>
                <w:color w:val="000000"/>
                <w:spacing w:val="2"/>
                <w:sz w:val="22"/>
                <w:szCs w:val="22"/>
                <w:lang w:val="en-GB"/>
              </w:rPr>
              <w:t>barbator</w:t>
            </w:r>
            <w:r w:rsidRPr="00FE3F26">
              <w:rPr>
                <w:rFonts w:ascii="Cambria" w:hAnsi="Cambria"/>
                <w:color w:val="000000"/>
                <w:spacing w:val="2"/>
                <w:sz w:val="22"/>
                <w:szCs w:val="22"/>
              </w:rPr>
              <w:t>,</w:t>
            </w:r>
          </w:p>
          <w:p w14:paraId="2747D4FE" w14:textId="30DD9287" w:rsidR="00FF14B3" w:rsidRPr="00FE3F26" w:rsidRDefault="00FF14B3" w:rsidP="00FF14B3">
            <w:pPr>
              <w:numPr>
                <w:ilvl w:val="0"/>
                <w:numId w:val="16"/>
              </w:numPr>
              <w:ind w:left="417" w:right="57" w:hanging="360"/>
              <w:rPr>
                <w:rFonts w:ascii="Cambria" w:hAnsi="Cambria"/>
                <w:color w:val="000000"/>
                <w:spacing w:val="2"/>
                <w:sz w:val="22"/>
                <w:szCs w:val="22"/>
                <w:lang w:val="en-GB"/>
              </w:rPr>
            </w:pPr>
            <w:r w:rsidRPr="00FE3F26">
              <w:rPr>
                <w:rFonts w:ascii="Cambria" w:hAnsi="Cambria"/>
                <w:color w:val="000000"/>
                <w:spacing w:val="2"/>
                <w:sz w:val="22"/>
                <w:szCs w:val="22"/>
                <w:lang w:val="en-GB"/>
              </w:rPr>
              <w:t>water sampling device,</w:t>
            </w:r>
          </w:p>
          <w:p w14:paraId="78038242" w14:textId="77777777" w:rsidR="00A8692D" w:rsidRPr="00FE3F26" w:rsidRDefault="00FF14B3" w:rsidP="00A8692D">
            <w:pPr>
              <w:numPr>
                <w:ilvl w:val="0"/>
                <w:numId w:val="16"/>
              </w:numPr>
              <w:ind w:left="417" w:right="57" w:hanging="360"/>
              <w:rPr>
                <w:rFonts w:ascii="Cambria" w:hAnsi="Cambria"/>
                <w:color w:val="000000"/>
                <w:spacing w:val="2"/>
                <w:sz w:val="22"/>
                <w:szCs w:val="22"/>
                <w:lang w:val="en-GB"/>
              </w:rPr>
            </w:pPr>
            <w:r w:rsidRPr="00FE3F26">
              <w:rPr>
                <w:rFonts w:ascii="Cambria" w:hAnsi="Cambria"/>
                <w:color w:val="000000"/>
                <w:spacing w:val="2"/>
                <w:sz w:val="22"/>
                <w:szCs w:val="22"/>
                <w:lang w:val="en-GB"/>
              </w:rPr>
              <w:t>air sampling device,</w:t>
            </w:r>
            <w:r w:rsidR="00A8692D" w:rsidRPr="00FE3F26">
              <w:rPr>
                <w:rFonts w:ascii="Cambria" w:hAnsi="Cambria"/>
                <w:color w:val="000000"/>
                <w:spacing w:val="2"/>
                <w:sz w:val="22"/>
                <w:szCs w:val="22"/>
                <w:lang w:val="en-GB"/>
              </w:rPr>
              <w:t xml:space="preserve"> </w:t>
            </w:r>
          </w:p>
          <w:p w14:paraId="01D0187B" w14:textId="589A84D1" w:rsidR="00FF14B3" w:rsidRPr="00FE3F26" w:rsidRDefault="00A8692D" w:rsidP="00A8692D">
            <w:pPr>
              <w:numPr>
                <w:ilvl w:val="0"/>
                <w:numId w:val="16"/>
              </w:numPr>
              <w:ind w:left="417" w:right="57" w:hanging="360"/>
              <w:rPr>
                <w:rFonts w:ascii="Cambria" w:hAnsi="Cambria"/>
                <w:color w:val="000000"/>
                <w:spacing w:val="2"/>
                <w:sz w:val="22"/>
                <w:szCs w:val="22"/>
                <w:lang w:val="en-GB"/>
              </w:rPr>
            </w:pPr>
            <w:r w:rsidRPr="00FE3F26">
              <w:rPr>
                <w:rFonts w:ascii="Cambria" w:hAnsi="Cambria"/>
                <w:color w:val="000000"/>
                <w:spacing w:val="2"/>
                <w:sz w:val="22"/>
                <w:szCs w:val="22"/>
                <w:lang w:val="en-GB"/>
              </w:rPr>
              <w:t>accumulation chamber,</w:t>
            </w:r>
          </w:p>
          <w:p w14:paraId="1CA91E5C" w14:textId="50DEF9BA" w:rsidR="00A8692D" w:rsidRPr="00FE3F26" w:rsidRDefault="00A8692D" w:rsidP="00FF14B3">
            <w:pPr>
              <w:numPr>
                <w:ilvl w:val="0"/>
                <w:numId w:val="16"/>
              </w:numPr>
              <w:ind w:left="417" w:right="57" w:hanging="360"/>
              <w:rPr>
                <w:rFonts w:ascii="Cambria" w:hAnsi="Cambria"/>
                <w:color w:val="000000"/>
                <w:spacing w:val="2"/>
                <w:sz w:val="22"/>
                <w:szCs w:val="22"/>
                <w:lang w:val="en-GB"/>
              </w:rPr>
            </w:pPr>
            <w:r w:rsidRPr="00FE3F26">
              <w:rPr>
                <w:rFonts w:ascii="Cambria" w:hAnsi="Cambria"/>
                <w:color w:val="000000"/>
                <w:spacing w:val="2"/>
                <w:sz w:val="22"/>
                <w:szCs w:val="22"/>
                <w:lang w:val="en-GB"/>
              </w:rPr>
              <w:t>soil air sampling device,</w:t>
            </w:r>
          </w:p>
          <w:p w14:paraId="599769DC" w14:textId="40357500" w:rsidR="000D6B56" w:rsidRPr="00FE3F26" w:rsidRDefault="00741455" w:rsidP="000809D7">
            <w:pPr>
              <w:numPr>
                <w:ilvl w:val="0"/>
                <w:numId w:val="16"/>
              </w:numPr>
              <w:ind w:left="417" w:right="57" w:hanging="360"/>
              <w:rPr>
                <w:rFonts w:ascii="Cambria" w:hAnsi="Cambria"/>
                <w:color w:val="000000"/>
                <w:spacing w:val="2"/>
                <w:sz w:val="22"/>
                <w:szCs w:val="22"/>
                <w:lang w:val="en-GB"/>
              </w:rPr>
            </w:pPr>
            <w:r w:rsidRPr="00FE3F26">
              <w:rPr>
                <w:rFonts w:ascii="Cambria" w:hAnsi="Cambria"/>
                <w:color w:val="000000"/>
                <w:spacing w:val="2"/>
                <w:sz w:val="22"/>
                <w:szCs w:val="22"/>
                <w:lang w:val="en-US"/>
              </w:rPr>
              <w:t xml:space="preserve">specialized software for measurement data treatment and calculation of concentrations/EEC of </w:t>
            </w:r>
            <w:r w:rsidRPr="00FE3F26">
              <w:rPr>
                <w:rFonts w:ascii="Cambria" w:hAnsi="Cambria"/>
                <w:color w:val="000000"/>
                <w:spacing w:val="2"/>
                <w:sz w:val="22"/>
                <w:szCs w:val="22"/>
                <w:lang w:val="en-GB"/>
              </w:rPr>
              <w:t>Radon, Thoron</w:t>
            </w:r>
            <w:r w:rsidRPr="00FE3F26">
              <w:rPr>
                <w:rFonts w:ascii="Cambria" w:hAnsi="Cambria"/>
                <w:color w:val="000000"/>
                <w:spacing w:val="2"/>
                <w:sz w:val="22"/>
                <w:szCs w:val="22"/>
                <w:lang w:val="en-US"/>
              </w:rPr>
              <w:t>.</w:t>
            </w:r>
          </w:p>
        </w:tc>
        <w:tc>
          <w:tcPr>
            <w:tcW w:w="2552" w:type="dxa"/>
            <w:tcBorders>
              <w:top w:val="single" w:sz="6" w:space="0" w:color="auto"/>
              <w:bottom w:val="single" w:sz="6" w:space="0" w:color="auto"/>
              <w:right w:val="single" w:sz="6" w:space="0" w:color="auto"/>
            </w:tcBorders>
          </w:tcPr>
          <w:p w14:paraId="0D7C0AEC" w14:textId="77777777" w:rsidR="008A3A98" w:rsidRPr="00FE3F26" w:rsidRDefault="008A3A98" w:rsidP="008A3A98">
            <w:pPr>
              <w:ind w:left="57" w:right="57"/>
              <w:rPr>
                <w:rFonts w:ascii="Cambria" w:hAnsi="Cambria"/>
                <w:snapToGrid w:val="0"/>
                <w:color w:val="000000"/>
                <w:spacing w:val="2"/>
                <w:sz w:val="22"/>
                <w:szCs w:val="22"/>
                <w:lang w:val="en-US"/>
              </w:rPr>
            </w:pPr>
          </w:p>
          <w:p w14:paraId="20C50393" w14:textId="606C1FA1" w:rsidR="000809D7" w:rsidRPr="00FE3F26" w:rsidRDefault="000809D7" w:rsidP="008A3A98">
            <w:pPr>
              <w:rPr>
                <w:rFonts w:ascii="Cambria" w:hAnsi="Cambria"/>
                <w:snapToGrid w:val="0"/>
                <w:color w:val="FF0000"/>
                <w:spacing w:val="2"/>
                <w:sz w:val="22"/>
                <w:szCs w:val="22"/>
                <w:lang w:val="en-US"/>
              </w:rPr>
            </w:pPr>
          </w:p>
        </w:tc>
      </w:tr>
      <w:tr w:rsidR="000D6B56" w:rsidRPr="00FE3F26" w14:paraId="1580F816" w14:textId="77777777" w:rsidTr="002611EA">
        <w:trPr>
          <w:gridAfter w:val="1"/>
          <w:wAfter w:w="9" w:type="dxa"/>
          <w:trHeight w:val="62"/>
        </w:trPr>
        <w:tc>
          <w:tcPr>
            <w:tcW w:w="9103" w:type="dxa"/>
            <w:gridSpan w:val="3"/>
            <w:tcBorders>
              <w:top w:val="single" w:sz="6" w:space="0" w:color="auto"/>
              <w:left w:val="single" w:sz="6" w:space="0" w:color="auto"/>
              <w:bottom w:val="single" w:sz="6" w:space="0" w:color="auto"/>
              <w:right w:val="single" w:sz="6" w:space="0" w:color="auto"/>
            </w:tcBorders>
            <w:shd w:val="clear" w:color="auto" w:fill="E2EFD9"/>
          </w:tcPr>
          <w:p w14:paraId="0E2DFE49" w14:textId="74B14AAA" w:rsidR="000D6B56" w:rsidRPr="00FE3F26" w:rsidRDefault="000D6B56" w:rsidP="000D6B56">
            <w:pPr>
              <w:pStyle w:val="Heading3"/>
              <w:keepNext w:val="0"/>
              <w:spacing w:before="20" w:after="20"/>
              <w:ind w:left="57" w:right="57"/>
              <w:rPr>
                <w:rFonts w:ascii="Cambria" w:hAnsi="Cambria"/>
                <w:snapToGrid w:val="0"/>
                <w:color w:val="000000"/>
                <w:spacing w:val="2"/>
                <w:sz w:val="22"/>
                <w:szCs w:val="22"/>
                <w:lang w:val="en-GB"/>
              </w:rPr>
            </w:pPr>
            <w:bookmarkStart w:id="284" w:name="_Toc498442029"/>
            <w:bookmarkStart w:id="285" w:name="_Toc79163672"/>
            <w:bookmarkStart w:id="286" w:name="_Toc87199348"/>
            <w:bookmarkStart w:id="287" w:name="_Toc87199524"/>
            <w:r w:rsidRPr="00FE3F26">
              <w:rPr>
                <w:rFonts w:ascii="Cambria" w:hAnsi="Cambria"/>
                <w:color w:val="000000"/>
                <w:spacing w:val="2"/>
                <w:sz w:val="22"/>
                <w:szCs w:val="22"/>
                <w:lang w:val="en-GB"/>
              </w:rPr>
              <w:t>MEASUREMENTS</w:t>
            </w:r>
            <w:bookmarkEnd w:id="284"/>
            <w:bookmarkEnd w:id="285"/>
            <w:r w:rsidR="00990799" w:rsidRPr="00FE3F26">
              <w:rPr>
                <w:rFonts w:ascii="Cambria" w:hAnsi="Cambria"/>
                <w:color w:val="000000"/>
                <w:spacing w:val="2"/>
                <w:sz w:val="22"/>
                <w:szCs w:val="22"/>
                <w:lang w:val="en-GB"/>
              </w:rPr>
              <w:t xml:space="preserve"> OF </w:t>
            </w:r>
            <w:r w:rsidR="00990799" w:rsidRPr="00FE3F26">
              <w:rPr>
                <w:rFonts w:ascii="Cambria" w:hAnsi="Cambria"/>
                <w:color w:val="000000"/>
                <w:spacing w:val="2"/>
                <w:sz w:val="22"/>
                <w:szCs w:val="22"/>
                <w:lang w:val="en-US"/>
              </w:rPr>
              <w:t>equilibrium equivalent concentration</w:t>
            </w:r>
            <w:bookmarkEnd w:id="286"/>
            <w:bookmarkEnd w:id="287"/>
          </w:p>
        </w:tc>
      </w:tr>
      <w:tr w:rsidR="000D6B56" w:rsidRPr="00FE3F26" w14:paraId="4249AA3B" w14:textId="77777777" w:rsidTr="0022690C">
        <w:trPr>
          <w:gridAfter w:val="1"/>
          <w:wAfter w:w="9" w:type="dxa"/>
          <w:trHeight w:val="128"/>
        </w:trPr>
        <w:tc>
          <w:tcPr>
            <w:tcW w:w="3574" w:type="dxa"/>
            <w:tcBorders>
              <w:top w:val="single" w:sz="6" w:space="0" w:color="auto"/>
              <w:left w:val="single" w:sz="6" w:space="0" w:color="auto"/>
              <w:bottom w:val="single" w:sz="6" w:space="0" w:color="auto"/>
              <w:right w:val="single" w:sz="6" w:space="0" w:color="auto"/>
            </w:tcBorders>
          </w:tcPr>
          <w:p w14:paraId="0E2A6CF1" w14:textId="6BF362D4" w:rsidR="000D6B56" w:rsidRPr="00FE3F26" w:rsidRDefault="00990799" w:rsidP="000D6B56">
            <w:pPr>
              <w:rPr>
                <w:rFonts w:ascii="Cambria" w:hAnsi="Cambria"/>
                <w:color w:val="000000"/>
                <w:spacing w:val="2"/>
                <w:sz w:val="22"/>
                <w:szCs w:val="22"/>
                <w:lang w:val="en-US"/>
              </w:rPr>
            </w:pPr>
            <w:r w:rsidRPr="00FE3F26">
              <w:rPr>
                <w:rFonts w:ascii="Cambria" w:hAnsi="Cambria"/>
                <w:color w:val="000000"/>
                <w:spacing w:val="2"/>
                <w:sz w:val="22"/>
                <w:szCs w:val="22"/>
                <w:lang w:val="en-US"/>
              </w:rPr>
              <w:t>Measurement</w:t>
            </w:r>
            <w:r w:rsidR="000D6B56" w:rsidRPr="00FE3F26">
              <w:rPr>
                <w:rFonts w:ascii="Cambria" w:hAnsi="Cambria"/>
                <w:color w:val="000000"/>
                <w:spacing w:val="2"/>
                <w:sz w:val="22"/>
                <w:szCs w:val="22"/>
                <w:lang w:val="en-US"/>
              </w:rPr>
              <w:t xml:space="preserve"> range of R</w:t>
            </w:r>
            <w:r w:rsidR="00D34C10" w:rsidRPr="00FE3F26">
              <w:rPr>
                <w:rFonts w:ascii="Cambria" w:hAnsi="Cambria"/>
                <w:color w:val="000000"/>
                <w:spacing w:val="2"/>
                <w:sz w:val="22"/>
                <w:szCs w:val="22"/>
                <w:lang w:val="en-US"/>
              </w:rPr>
              <w:t>adon</w:t>
            </w:r>
            <w:r w:rsidR="005C4694" w:rsidRPr="00FE3F26">
              <w:rPr>
                <w:rFonts w:ascii="Cambria" w:hAnsi="Cambria"/>
                <w:color w:val="000000"/>
                <w:spacing w:val="2"/>
                <w:sz w:val="22"/>
                <w:szCs w:val="22"/>
                <w:lang w:val="en-US"/>
              </w:rPr>
              <w:t xml:space="preserve"> (</w:t>
            </w:r>
            <w:r w:rsidR="005C4694" w:rsidRPr="00FE3F26">
              <w:rPr>
                <w:rFonts w:ascii="Cambria" w:hAnsi="Cambria"/>
                <w:color w:val="000000"/>
                <w:spacing w:val="2"/>
                <w:sz w:val="22"/>
                <w:szCs w:val="22"/>
                <w:vertAlign w:val="superscript"/>
                <w:lang w:val="en-US"/>
              </w:rPr>
              <w:t>222</w:t>
            </w:r>
            <w:r w:rsidR="005C4694" w:rsidRPr="00FE3F26">
              <w:rPr>
                <w:rFonts w:ascii="Cambria" w:hAnsi="Cambria"/>
                <w:color w:val="000000"/>
                <w:spacing w:val="2"/>
                <w:sz w:val="22"/>
                <w:szCs w:val="22"/>
                <w:lang w:val="en-US"/>
              </w:rPr>
              <w:t>Rn)</w:t>
            </w:r>
            <w:r w:rsidR="000D6B56" w:rsidRPr="00FE3F26">
              <w:rPr>
                <w:rFonts w:ascii="Cambria" w:hAnsi="Cambria"/>
                <w:color w:val="000000"/>
                <w:spacing w:val="2"/>
                <w:sz w:val="22"/>
                <w:szCs w:val="22"/>
                <w:lang w:val="en-US"/>
              </w:rPr>
              <w:t xml:space="preserve"> </w:t>
            </w:r>
            <w:r w:rsidR="00D34C10" w:rsidRPr="00FE3F26">
              <w:rPr>
                <w:rFonts w:ascii="Cambria" w:hAnsi="Cambria"/>
                <w:color w:val="000000"/>
                <w:spacing w:val="2"/>
                <w:sz w:val="22"/>
                <w:szCs w:val="22"/>
                <w:lang w:val="en-US"/>
              </w:rPr>
              <w:t xml:space="preserve">equilibrium equivalent concentration </w:t>
            </w:r>
            <w:r w:rsidR="000D6B56" w:rsidRPr="00FE3F26">
              <w:rPr>
                <w:rFonts w:ascii="Cambria" w:hAnsi="Cambria"/>
                <w:color w:val="000000"/>
                <w:spacing w:val="2"/>
                <w:sz w:val="22"/>
                <w:szCs w:val="22"/>
                <w:lang w:val="en-US"/>
              </w:rPr>
              <w:t>(EEC)</w:t>
            </w:r>
          </w:p>
        </w:tc>
        <w:tc>
          <w:tcPr>
            <w:tcW w:w="2977" w:type="dxa"/>
            <w:tcBorders>
              <w:top w:val="single" w:sz="6" w:space="0" w:color="auto"/>
              <w:left w:val="single" w:sz="6" w:space="0" w:color="auto"/>
              <w:bottom w:val="single" w:sz="6" w:space="0" w:color="auto"/>
              <w:right w:val="single" w:sz="6" w:space="0" w:color="auto"/>
            </w:tcBorders>
          </w:tcPr>
          <w:p w14:paraId="0CA210DA" w14:textId="77777777" w:rsidR="000D6B56" w:rsidRPr="00FE3F26" w:rsidRDefault="000D6B56" w:rsidP="000D6B56">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From 1 to 1</w:t>
            </w:r>
            <w:r w:rsidRPr="00FE3F26">
              <w:rPr>
                <w:rFonts w:ascii="Cambria" w:hAnsi="Cambria" w:cs="Times"/>
                <w:sz w:val="22"/>
                <w:szCs w:val="22"/>
              </w:rPr>
              <w:sym w:font="Symbol" w:char="F0D7"/>
            </w:r>
            <w:r w:rsidRPr="00FE3F26">
              <w:rPr>
                <w:rFonts w:ascii="Cambria" w:hAnsi="Cambria"/>
                <w:color w:val="000000"/>
                <w:spacing w:val="2"/>
                <w:sz w:val="22"/>
                <w:szCs w:val="22"/>
                <w:lang w:val="en-GB"/>
              </w:rPr>
              <w:t>10</w:t>
            </w:r>
            <w:r w:rsidRPr="00FE3F26">
              <w:rPr>
                <w:rFonts w:ascii="Cambria" w:hAnsi="Cambria"/>
                <w:color w:val="000000"/>
                <w:spacing w:val="2"/>
                <w:sz w:val="22"/>
                <w:szCs w:val="22"/>
                <w:vertAlign w:val="superscript"/>
                <w:lang w:val="en-GB"/>
              </w:rPr>
              <w:t>6</w:t>
            </w:r>
            <w:r w:rsidRPr="00FE3F26">
              <w:rPr>
                <w:rFonts w:ascii="Cambria" w:hAnsi="Cambria"/>
                <w:color w:val="000000"/>
                <w:spacing w:val="2"/>
                <w:sz w:val="22"/>
                <w:szCs w:val="22"/>
                <w:lang w:val="en-GB"/>
              </w:rPr>
              <w:t xml:space="preserve"> Bq/m</w:t>
            </w:r>
            <w:r w:rsidRPr="00FE3F26">
              <w:rPr>
                <w:rFonts w:ascii="Cambria" w:hAnsi="Cambria"/>
                <w:color w:val="000000"/>
                <w:spacing w:val="2"/>
                <w:sz w:val="22"/>
                <w:szCs w:val="22"/>
                <w:vertAlign w:val="superscript"/>
                <w:lang w:val="en-GB"/>
              </w:rPr>
              <w:t>3</w:t>
            </w:r>
          </w:p>
          <w:p w14:paraId="406D309F" w14:textId="77777777" w:rsidR="000D6B56" w:rsidRPr="00FE3F26" w:rsidRDefault="000D6B56" w:rsidP="000D6B56">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or better</w:t>
            </w:r>
          </w:p>
        </w:tc>
        <w:tc>
          <w:tcPr>
            <w:tcW w:w="2552" w:type="dxa"/>
            <w:tcBorders>
              <w:top w:val="single" w:sz="6" w:space="0" w:color="auto"/>
              <w:bottom w:val="single" w:sz="6" w:space="0" w:color="auto"/>
              <w:right w:val="single" w:sz="6" w:space="0" w:color="auto"/>
            </w:tcBorders>
          </w:tcPr>
          <w:p w14:paraId="37EF0ACB" w14:textId="1AD603F4" w:rsidR="000D6B56" w:rsidRPr="00FE3F26" w:rsidRDefault="000D6B56" w:rsidP="000D6B56">
            <w:pPr>
              <w:ind w:left="57" w:right="57"/>
              <w:rPr>
                <w:rFonts w:ascii="Cambria" w:hAnsi="Cambria"/>
                <w:snapToGrid w:val="0"/>
                <w:color w:val="000000"/>
                <w:spacing w:val="2"/>
                <w:sz w:val="22"/>
                <w:szCs w:val="22"/>
                <w:lang w:val="en-US"/>
              </w:rPr>
            </w:pPr>
          </w:p>
          <w:p w14:paraId="687DEF13" w14:textId="77777777" w:rsidR="000D6B56" w:rsidRPr="00FE3F26" w:rsidRDefault="000D6B56" w:rsidP="000D6B56">
            <w:pPr>
              <w:ind w:left="57" w:right="57"/>
              <w:jc w:val="center"/>
              <w:rPr>
                <w:rFonts w:ascii="Cambria" w:hAnsi="Cambria"/>
                <w:snapToGrid w:val="0"/>
                <w:color w:val="000000"/>
                <w:spacing w:val="2"/>
                <w:sz w:val="22"/>
                <w:szCs w:val="22"/>
                <w:lang w:val="en-US"/>
              </w:rPr>
            </w:pPr>
          </w:p>
        </w:tc>
      </w:tr>
      <w:tr w:rsidR="000D6B56" w:rsidRPr="00FE3F26" w14:paraId="66F6FC7D" w14:textId="77777777" w:rsidTr="002611EA">
        <w:trPr>
          <w:gridAfter w:val="1"/>
          <w:wAfter w:w="9" w:type="dxa"/>
          <w:trHeight w:val="128"/>
        </w:trPr>
        <w:tc>
          <w:tcPr>
            <w:tcW w:w="3574" w:type="dxa"/>
            <w:tcBorders>
              <w:top w:val="single" w:sz="6" w:space="0" w:color="auto"/>
              <w:left w:val="single" w:sz="6" w:space="0" w:color="auto"/>
              <w:bottom w:val="single" w:sz="6" w:space="0" w:color="auto"/>
              <w:right w:val="single" w:sz="6" w:space="0" w:color="auto"/>
            </w:tcBorders>
          </w:tcPr>
          <w:p w14:paraId="0FBA1500" w14:textId="5C0C3B02" w:rsidR="000D6B56" w:rsidRPr="00FE3F26" w:rsidRDefault="00990799" w:rsidP="005C4694">
            <w:pPr>
              <w:pStyle w:val="NormalWeb"/>
              <w:shd w:val="clear" w:color="auto" w:fill="FFFFFF"/>
              <w:rPr>
                <w:lang w:val="en-US"/>
              </w:rPr>
            </w:pPr>
            <w:r w:rsidRPr="00FE3F26">
              <w:rPr>
                <w:rFonts w:ascii="Cambria" w:hAnsi="Cambria"/>
                <w:color w:val="000000"/>
                <w:spacing w:val="2"/>
                <w:sz w:val="22"/>
                <w:szCs w:val="22"/>
                <w:lang w:val="en-US"/>
              </w:rPr>
              <w:t>Measurement</w:t>
            </w:r>
            <w:r w:rsidR="000D6B56" w:rsidRPr="00FE3F26">
              <w:rPr>
                <w:rFonts w:ascii="Cambria" w:hAnsi="Cambria"/>
                <w:color w:val="000000"/>
                <w:spacing w:val="2"/>
                <w:sz w:val="22"/>
                <w:szCs w:val="22"/>
                <w:lang w:val="en-US"/>
              </w:rPr>
              <w:t xml:space="preserve"> range of T</w:t>
            </w:r>
            <w:r w:rsidR="00D34C10" w:rsidRPr="00FE3F26">
              <w:rPr>
                <w:rFonts w:ascii="Cambria" w:hAnsi="Cambria"/>
                <w:color w:val="000000"/>
                <w:spacing w:val="2"/>
                <w:sz w:val="22"/>
                <w:szCs w:val="22"/>
                <w:lang w:val="en-US"/>
              </w:rPr>
              <w:t>horo</w:t>
            </w:r>
            <w:r w:rsidR="000D6B56" w:rsidRPr="00FE3F26">
              <w:rPr>
                <w:rFonts w:ascii="Cambria" w:hAnsi="Cambria"/>
                <w:color w:val="000000"/>
                <w:spacing w:val="2"/>
                <w:sz w:val="22"/>
                <w:szCs w:val="22"/>
                <w:lang w:val="en-US"/>
              </w:rPr>
              <w:t>n</w:t>
            </w:r>
            <w:r w:rsidR="005C4694" w:rsidRPr="00FE3F26">
              <w:rPr>
                <w:rFonts w:ascii="Cambria" w:hAnsi="Cambria"/>
                <w:color w:val="000000"/>
                <w:spacing w:val="2"/>
                <w:sz w:val="22"/>
                <w:szCs w:val="22"/>
                <w:lang w:val="en-US"/>
              </w:rPr>
              <w:t xml:space="preserve"> (</w:t>
            </w:r>
            <w:r w:rsidR="005C4694" w:rsidRPr="00FE3F26">
              <w:rPr>
                <w:rFonts w:ascii="Cambria" w:hAnsi="Cambria"/>
                <w:color w:val="000000"/>
                <w:spacing w:val="2"/>
                <w:sz w:val="22"/>
                <w:szCs w:val="22"/>
                <w:vertAlign w:val="superscript"/>
                <w:lang w:val="en-US"/>
              </w:rPr>
              <w:t>220</w:t>
            </w:r>
            <w:r w:rsidR="005C4694" w:rsidRPr="00FE3F26">
              <w:rPr>
                <w:rFonts w:ascii="Cambria" w:hAnsi="Cambria"/>
                <w:color w:val="000000"/>
                <w:spacing w:val="2"/>
                <w:sz w:val="22"/>
                <w:szCs w:val="22"/>
                <w:lang w:val="en-US"/>
              </w:rPr>
              <w:t>Rn)</w:t>
            </w:r>
            <w:r w:rsidR="000D6B56" w:rsidRPr="00FE3F26">
              <w:rPr>
                <w:rFonts w:ascii="Cambria" w:hAnsi="Cambria"/>
                <w:color w:val="000000"/>
                <w:spacing w:val="2"/>
                <w:sz w:val="22"/>
                <w:szCs w:val="22"/>
                <w:lang w:val="en-US"/>
              </w:rPr>
              <w:t xml:space="preserve"> </w:t>
            </w:r>
            <w:r w:rsidR="00D34C10" w:rsidRPr="00FE3F26">
              <w:rPr>
                <w:rFonts w:ascii="Cambria" w:hAnsi="Cambria"/>
                <w:color w:val="000000"/>
                <w:spacing w:val="2"/>
                <w:sz w:val="22"/>
                <w:szCs w:val="22"/>
                <w:lang w:val="en-US"/>
              </w:rPr>
              <w:t xml:space="preserve">equilibrium equivalent concentration </w:t>
            </w:r>
            <w:r w:rsidR="000D6B56" w:rsidRPr="00FE3F26">
              <w:rPr>
                <w:rFonts w:ascii="Cambria" w:hAnsi="Cambria"/>
                <w:color w:val="000000"/>
                <w:spacing w:val="2"/>
                <w:sz w:val="22"/>
                <w:szCs w:val="22"/>
                <w:lang w:val="en-US"/>
              </w:rPr>
              <w:t>(EEC)</w:t>
            </w:r>
          </w:p>
        </w:tc>
        <w:tc>
          <w:tcPr>
            <w:tcW w:w="2977" w:type="dxa"/>
            <w:tcBorders>
              <w:top w:val="single" w:sz="6" w:space="0" w:color="auto"/>
              <w:left w:val="single" w:sz="6" w:space="0" w:color="auto"/>
              <w:bottom w:val="single" w:sz="6" w:space="0" w:color="auto"/>
              <w:right w:val="single" w:sz="6" w:space="0" w:color="auto"/>
            </w:tcBorders>
          </w:tcPr>
          <w:p w14:paraId="70C44C88" w14:textId="69D774B5" w:rsidR="000D6B56" w:rsidRPr="00FE3F26" w:rsidRDefault="000D6B56" w:rsidP="000D6B56">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 xml:space="preserve">From </w:t>
            </w:r>
            <w:r w:rsidRPr="00FE3F26">
              <w:rPr>
                <w:rFonts w:ascii="Cambria" w:hAnsi="Cambria"/>
                <w:color w:val="000000"/>
                <w:spacing w:val="2"/>
                <w:sz w:val="22"/>
                <w:szCs w:val="22"/>
                <w:lang w:val="en-US"/>
              </w:rPr>
              <w:t>0.5</w:t>
            </w:r>
            <w:r w:rsidRPr="00FE3F26">
              <w:rPr>
                <w:rFonts w:ascii="Cambria" w:hAnsi="Cambria"/>
                <w:color w:val="000000"/>
                <w:spacing w:val="2"/>
                <w:sz w:val="22"/>
                <w:szCs w:val="22"/>
                <w:lang w:val="en-GB"/>
              </w:rPr>
              <w:t xml:space="preserve"> to 1</w:t>
            </w:r>
            <w:r w:rsidRPr="00FE3F26">
              <w:rPr>
                <w:rFonts w:ascii="Cambria" w:hAnsi="Cambria" w:cs="Times"/>
                <w:sz w:val="22"/>
                <w:szCs w:val="22"/>
              </w:rPr>
              <w:sym w:font="Symbol" w:char="F0D7"/>
            </w:r>
            <w:r w:rsidRPr="00FE3F26">
              <w:rPr>
                <w:rFonts w:ascii="Cambria" w:hAnsi="Cambria"/>
                <w:color w:val="000000"/>
                <w:spacing w:val="2"/>
                <w:sz w:val="22"/>
                <w:szCs w:val="22"/>
                <w:lang w:val="en-GB"/>
              </w:rPr>
              <w:t>10</w:t>
            </w:r>
            <w:r w:rsidRPr="00FE3F26">
              <w:rPr>
                <w:rFonts w:ascii="Cambria" w:hAnsi="Cambria"/>
                <w:color w:val="000000"/>
                <w:spacing w:val="2"/>
                <w:sz w:val="22"/>
                <w:szCs w:val="22"/>
                <w:vertAlign w:val="superscript"/>
                <w:lang w:val="en-US"/>
              </w:rPr>
              <w:t>4</w:t>
            </w:r>
            <w:r w:rsidRPr="00FE3F26">
              <w:rPr>
                <w:rFonts w:ascii="Cambria" w:hAnsi="Cambria"/>
                <w:color w:val="000000"/>
                <w:spacing w:val="2"/>
                <w:sz w:val="22"/>
                <w:szCs w:val="22"/>
                <w:lang w:val="en-GB"/>
              </w:rPr>
              <w:t xml:space="preserve"> Bq/m</w:t>
            </w:r>
            <w:r w:rsidRPr="00FE3F26">
              <w:rPr>
                <w:rFonts w:ascii="Cambria" w:hAnsi="Cambria"/>
                <w:color w:val="000000"/>
                <w:spacing w:val="2"/>
                <w:sz w:val="22"/>
                <w:szCs w:val="22"/>
                <w:vertAlign w:val="superscript"/>
                <w:lang w:val="en-GB"/>
              </w:rPr>
              <w:t>3</w:t>
            </w:r>
          </w:p>
          <w:p w14:paraId="35B8EBB4" w14:textId="77777777" w:rsidR="000D6B56" w:rsidRPr="00FE3F26" w:rsidRDefault="000D6B56" w:rsidP="000D6B56">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or better</w:t>
            </w:r>
          </w:p>
        </w:tc>
        <w:tc>
          <w:tcPr>
            <w:tcW w:w="2552" w:type="dxa"/>
            <w:tcBorders>
              <w:top w:val="single" w:sz="6" w:space="0" w:color="auto"/>
              <w:bottom w:val="single" w:sz="6" w:space="0" w:color="auto"/>
              <w:right w:val="single" w:sz="6" w:space="0" w:color="auto"/>
            </w:tcBorders>
          </w:tcPr>
          <w:p w14:paraId="1FB3CD13" w14:textId="692B44FC" w:rsidR="000D6B56" w:rsidRPr="00FE3F26" w:rsidRDefault="000D6B56" w:rsidP="000D6B56">
            <w:pPr>
              <w:ind w:left="57" w:right="57"/>
              <w:rPr>
                <w:rFonts w:ascii="Cambria" w:hAnsi="Cambria"/>
                <w:snapToGrid w:val="0"/>
                <w:color w:val="000000"/>
                <w:spacing w:val="2"/>
                <w:sz w:val="22"/>
                <w:szCs w:val="22"/>
                <w:lang w:val="en-US"/>
              </w:rPr>
            </w:pPr>
          </w:p>
          <w:p w14:paraId="12371A41" w14:textId="77777777" w:rsidR="000D6B56" w:rsidRPr="00FE3F26" w:rsidRDefault="000D6B56" w:rsidP="000D6B56">
            <w:pPr>
              <w:ind w:left="57" w:right="57"/>
              <w:jc w:val="center"/>
              <w:rPr>
                <w:rFonts w:ascii="Cambria" w:hAnsi="Cambria"/>
                <w:snapToGrid w:val="0"/>
                <w:color w:val="000000"/>
                <w:spacing w:val="2"/>
                <w:sz w:val="22"/>
                <w:szCs w:val="22"/>
                <w:lang w:val="en-US"/>
              </w:rPr>
            </w:pPr>
          </w:p>
        </w:tc>
      </w:tr>
      <w:tr w:rsidR="000D6B56" w:rsidRPr="00FE3F26" w14:paraId="7DEE4B59" w14:textId="77777777" w:rsidTr="002611EA">
        <w:trPr>
          <w:gridAfter w:val="1"/>
          <w:wAfter w:w="9" w:type="dxa"/>
          <w:trHeight w:val="128"/>
        </w:trPr>
        <w:tc>
          <w:tcPr>
            <w:tcW w:w="3574" w:type="dxa"/>
            <w:tcBorders>
              <w:top w:val="single" w:sz="6" w:space="0" w:color="auto"/>
              <w:left w:val="single" w:sz="6" w:space="0" w:color="auto"/>
              <w:bottom w:val="single" w:sz="6" w:space="0" w:color="auto"/>
              <w:right w:val="single" w:sz="6" w:space="0" w:color="auto"/>
            </w:tcBorders>
          </w:tcPr>
          <w:p w14:paraId="0EBDAE96" w14:textId="0011381D" w:rsidR="000D6B56" w:rsidRPr="00FE3F26" w:rsidRDefault="000D6B56" w:rsidP="0073744D">
            <w:pPr>
              <w:pStyle w:val="Heading8"/>
              <w:spacing w:before="0" w:after="0"/>
              <w:ind w:left="57" w:right="57"/>
              <w:rPr>
                <w:rFonts w:ascii="Cambria" w:hAnsi="Cambria"/>
                <w:color w:val="000000"/>
                <w:spacing w:val="2"/>
                <w:sz w:val="22"/>
                <w:szCs w:val="22"/>
                <w:lang w:val="en-US"/>
              </w:rPr>
            </w:pPr>
            <w:bookmarkStart w:id="288" w:name="_Toc87199349"/>
            <w:bookmarkStart w:id="289" w:name="_Toc87199525"/>
            <w:r w:rsidRPr="00FE3F26">
              <w:rPr>
                <w:rFonts w:ascii="Cambria" w:hAnsi="Cambria"/>
                <w:color w:val="000000"/>
                <w:spacing w:val="2"/>
                <w:sz w:val="22"/>
                <w:szCs w:val="22"/>
                <w:lang w:val="en-US"/>
              </w:rPr>
              <w:t>Relative measurement error</w:t>
            </w:r>
            <w:r w:rsidR="0073744D" w:rsidRPr="00FE3F26">
              <w:rPr>
                <w:rFonts w:ascii="Cambria" w:hAnsi="Cambria"/>
                <w:color w:val="000000"/>
                <w:spacing w:val="2"/>
                <w:sz w:val="22"/>
                <w:szCs w:val="22"/>
                <w:lang w:val="en-US"/>
              </w:rPr>
              <w:t xml:space="preserve"> of equilibrium equivalent concentration (EEC)</w:t>
            </w:r>
            <w:r w:rsidRPr="00FE3F26">
              <w:rPr>
                <w:rFonts w:ascii="Cambria" w:hAnsi="Cambria"/>
                <w:color w:val="000000"/>
                <w:spacing w:val="2"/>
                <w:sz w:val="22"/>
                <w:szCs w:val="22"/>
                <w:lang w:val="en-US"/>
              </w:rPr>
              <w:t>, no more than</w:t>
            </w:r>
            <w:bookmarkEnd w:id="288"/>
            <w:bookmarkEnd w:id="289"/>
          </w:p>
        </w:tc>
        <w:tc>
          <w:tcPr>
            <w:tcW w:w="2977" w:type="dxa"/>
            <w:tcBorders>
              <w:top w:val="single" w:sz="6" w:space="0" w:color="auto"/>
              <w:left w:val="single" w:sz="6" w:space="0" w:color="auto"/>
              <w:bottom w:val="single" w:sz="6" w:space="0" w:color="auto"/>
              <w:right w:val="single" w:sz="6" w:space="0" w:color="auto"/>
            </w:tcBorders>
          </w:tcPr>
          <w:p w14:paraId="1DDF59DB" w14:textId="5D0A7C8C" w:rsidR="000D6B56" w:rsidRPr="00FE3F26" w:rsidRDefault="000D6B56" w:rsidP="000D6B56">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GB"/>
              </w:rPr>
              <w:t>±</w:t>
            </w:r>
            <w:r w:rsidRPr="00FE3F26">
              <w:rPr>
                <w:rFonts w:ascii="Cambria" w:hAnsi="Cambria"/>
                <w:color w:val="000000"/>
                <w:spacing w:val="2"/>
                <w:sz w:val="22"/>
                <w:szCs w:val="22"/>
              </w:rPr>
              <w:t>3</w:t>
            </w:r>
            <w:r w:rsidRPr="00FE3F26">
              <w:rPr>
                <w:rFonts w:ascii="Cambria" w:hAnsi="Cambria"/>
                <w:color w:val="000000"/>
                <w:spacing w:val="2"/>
                <w:sz w:val="22"/>
                <w:szCs w:val="22"/>
                <w:lang w:val="en-US"/>
              </w:rPr>
              <w:t>0%</w:t>
            </w:r>
          </w:p>
        </w:tc>
        <w:tc>
          <w:tcPr>
            <w:tcW w:w="2552" w:type="dxa"/>
            <w:tcBorders>
              <w:top w:val="single" w:sz="6" w:space="0" w:color="auto"/>
              <w:bottom w:val="single" w:sz="6" w:space="0" w:color="auto"/>
              <w:right w:val="single" w:sz="6" w:space="0" w:color="auto"/>
            </w:tcBorders>
          </w:tcPr>
          <w:p w14:paraId="524F6ABB" w14:textId="5CB8FE30" w:rsidR="000D6B56" w:rsidRPr="00FE3F26" w:rsidRDefault="000D6B56" w:rsidP="00B9466A">
            <w:pPr>
              <w:ind w:right="57"/>
              <w:rPr>
                <w:rFonts w:ascii="Cambria" w:hAnsi="Cambria"/>
                <w:snapToGrid w:val="0"/>
                <w:color w:val="000000"/>
                <w:spacing w:val="2"/>
                <w:sz w:val="22"/>
                <w:szCs w:val="22"/>
                <w:lang w:val="en-US"/>
              </w:rPr>
            </w:pPr>
          </w:p>
          <w:p w14:paraId="1C86E43A" w14:textId="77777777" w:rsidR="000D6B56" w:rsidRPr="00FE3F26" w:rsidRDefault="000D6B56" w:rsidP="000D6B56">
            <w:pPr>
              <w:widowControl w:val="0"/>
              <w:autoSpaceDE w:val="0"/>
              <w:autoSpaceDN w:val="0"/>
              <w:adjustRightInd w:val="0"/>
              <w:spacing w:after="240"/>
              <w:rPr>
                <w:rFonts w:ascii="Cambria" w:hAnsi="Cambria"/>
                <w:color w:val="000000"/>
                <w:spacing w:val="2"/>
                <w:sz w:val="22"/>
                <w:szCs w:val="22"/>
                <w:lang w:val="en-US"/>
              </w:rPr>
            </w:pPr>
          </w:p>
        </w:tc>
      </w:tr>
      <w:tr w:rsidR="000D6B56" w:rsidRPr="00FE3F26" w14:paraId="211C216E" w14:textId="77777777" w:rsidTr="002611EA">
        <w:trPr>
          <w:gridAfter w:val="1"/>
          <w:wAfter w:w="9" w:type="dxa"/>
          <w:trHeight w:val="62"/>
        </w:trPr>
        <w:tc>
          <w:tcPr>
            <w:tcW w:w="9103" w:type="dxa"/>
            <w:gridSpan w:val="3"/>
            <w:tcBorders>
              <w:top w:val="single" w:sz="6" w:space="0" w:color="auto"/>
              <w:left w:val="single" w:sz="6" w:space="0" w:color="auto"/>
              <w:bottom w:val="single" w:sz="6" w:space="0" w:color="auto"/>
              <w:right w:val="single" w:sz="6" w:space="0" w:color="auto"/>
            </w:tcBorders>
            <w:shd w:val="clear" w:color="auto" w:fill="E2EFD9"/>
          </w:tcPr>
          <w:p w14:paraId="39CDA412" w14:textId="5F9E70E3" w:rsidR="000D6B56" w:rsidRPr="00FE3F26" w:rsidRDefault="000D6B56" w:rsidP="000D6B56">
            <w:pPr>
              <w:pStyle w:val="Heading3"/>
              <w:keepNext w:val="0"/>
              <w:spacing w:before="20" w:after="20"/>
              <w:ind w:left="57" w:right="57"/>
              <w:rPr>
                <w:rFonts w:ascii="Cambria" w:hAnsi="Cambria"/>
                <w:snapToGrid w:val="0"/>
                <w:color w:val="000000"/>
                <w:spacing w:val="2"/>
                <w:sz w:val="22"/>
                <w:szCs w:val="22"/>
                <w:lang w:val="en-GB"/>
              </w:rPr>
            </w:pPr>
            <w:bookmarkStart w:id="290" w:name="_Toc498442030"/>
            <w:bookmarkStart w:id="291" w:name="_Toc79163673"/>
            <w:bookmarkStart w:id="292" w:name="_Toc87199350"/>
            <w:bookmarkStart w:id="293" w:name="_Toc87199526"/>
            <w:r w:rsidRPr="00FE3F26">
              <w:rPr>
                <w:rFonts w:ascii="Cambria" w:hAnsi="Cambria"/>
                <w:color w:val="000000"/>
                <w:spacing w:val="2"/>
                <w:sz w:val="22"/>
                <w:szCs w:val="22"/>
                <w:lang w:val="en-GB"/>
              </w:rPr>
              <w:t>MEASUREMENTS</w:t>
            </w:r>
            <w:bookmarkEnd w:id="290"/>
            <w:bookmarkEnd w:id="291"/>
            <w:r w:rsidRPr="00FE3F26">
              <w:rPr>
                <w:rFonts w:ascii="Cambria" w:hAnsi="Cambria"/>
                <w:color w:val="000000"/>
                <w:spacing w:val="2"/>
                <w:sz w:val="22"/>
                <w:szCs w:val="22"/>
                <w:lang w:val="en-GB"/>
              </w:rPr>
              <w:t xml:space="preserve"> </w:t>
            </w:r>
            <w:r w:rsidR="00990799" w:rsidRPr="00FE3F26">
              <w:rPr>
                <w:rFonts w:ascii="Cambria" w:hAnsi="Cambria"/>
                <w:color w:val="000000"/>
                <w:spacing w:val="2"/>
                <w:sz w:val="22"/>
                <w:szCs w:val="22"/>
                <w:lang w:val="en-GB"/>
              </w:rPr>
              <w:t>of concentration</w:t>
            </w:r>
            <w:bookmarkEnd w:id="292"/>
            <w:bookmarkEnd w:id="293"/>
          </w:p>
        </w:tc>
      </w:tr>
      <w:tr w:rsidR="000D6B56" w:rsidRPr="00FE3F26" w14:paraId="44B2D37F" w14:textId="77777777" w:rsidTr="002611EA">
        <w:trPr>
          <w:gridAfter w:val="1"/>
          <w:wAfter w:w="9" w:type="dxa"/>
          <w:trHeight w:val="128"/>
        </w:trPr>
        <w:tc>
          <w:tcPr>
            <w:tcW w:w="3574" w:type="dxa"/>
            <w:tcBorders>
              <w:top w:val="single" w:sz="6" w:space="0" w:color="auto"/>
              <w:left w:val="single" w:sz="6" w:space="0" w:color="auto"/>
              <w:bottom w:val="single" w:sz="6" w:space="0" w:color="auto"/>
              <w:right w:val="single" w:sz="6" w:space="0" w:color="auto"/>
            </w:tcBorders>
          </w:tcPr>
          <w:p w14:paraId="4F3B3919" w14:textId="0F1C4663" w:rsidR="000D6B56" w:rsidRPr="00FE3F26" w:rsidRDefault="00990799" w:rsidP="000D6B56">
            <w:pPr>
              <w:pStyle w:val="Heading8"/>
              <w:spacing w:before="0" w:after="0"/>
              <w:ind w:left="57" w:right="57"/>
              <w:jc w:val="both"/>
              <w:rPr>
                <w:rFonts w:ascii="Cambria" w:hAnsi="Cambria"/>
                <w:color w:val="7F7F7F"/>
                <w:spacing w:val="2"/>
                <w:sz w:val="22"/>
                <w:szCs w:val="22"/>
                <w:lang w:val="en-US"/>
              </w:rPr>
            </w:pPr>
            <w:bookmarkStart w:id="294" w:name="_Toc87199351"/>
            <w:bookmarkStart w:id="295" w:name="_Toc87199527"/>
            <w:r w:rsidRPr="00FE3F26">
              <w:rPr>
                <w:rFonts w:ascii="Cambria" w:hAnsi="Cambria"/>
                <w:color w:val="000000"/>
                <w:spacing w:val="2"/>
                <w:sz w:val="22"/>
                <w:szCs w:val="22"/>
                <w:lang w:val="en-US"/>
              </w:rPr>
              <w:lastRenderedPageBreak/>
              <w:t>Measurement</w:t>
            </w:r>
            <w:r w:rsidR="000D6B56" w:rsidRPr="00FE3F26">
              <w:rPr>
                <w:rFonts w:ascii="Cambria" w:hAnsi="Cambria"/>
                <w:color w:val="000000"/>
                <w:spacing w:val="2"/>
                <w:sz w:val="22"/>
                <w:szCs w:val="22"/>
                <w:lang w:val="en-US"/>
              </w:rPr>
              <w:t xml:space="preserve"> range of </w:t>
            </w:r>
            <w:r w:rsidR="005C4694" w:rsidRPr="00FE3F26">
              <w:rPr>
                <w:rFonts w:ascii="Cambria" w:hAnsi="Cambria"/>
                <w:color w:val="000000"/>
                <w:spacing w:val="2"/>
                <w:sz w:val="22"/>
                <w:szCs w:val="22"/>
                <w:lang w:val="en-US"/>
              </w:rPr>
              <w:t>Radon (</w:t>
            </w:r>
            <w:r w:rsidR="000D6B56" w:rsidRPr="00FE3F26">
              <w:rPr>
                <w:rFonts w:ascii="Cambria" w:hAnsi="Cambria"/>
                <w:color w:val="000000"/>
                <w:spacing w:val="2"/>
                <w:sz w:val="22"/>
                <w:szCs w:val="22"/>
                <w:vertAlign w:val="superscript"/>
                <w:lang w:val="en-US"/>
              </w:rPr>
              <w:t>222</w:t>
            </w:r>
            <w:r w:rsidR="000D6B56" w:rsidRPr="00FE3F26">
              <w:rPr>
                <w:rFonts w:ascii="Cambria" w:hAnsi="Cambria"/>
                <w:color w:val="000000"/>
                <w:spacing w:val="2"/>
                <w:sz w:val="22"/>
                <w:szCs w:val="22"/>
                <w:lang w:val="en-US"/>
              </w:rPr>
              <w:t>Rn</w:t>
            </w:r>
            <w:r w:rsidR="005C4694" w:rsidRPr="00FE3F26">
              <w:rPr>
                <w:rFonts w:ascii="Cambria" w:hAnsi="Cambria"/>
                <w:color w:val="000000"/>
                <w:spacing w:val="2"/>
                <w:sz w:val="22"/>
                <w:szCs w:val="22"/>
                <w:lang w:val="en-US"/>
              </w:rPr>
              <w:t>)</w:t>
            </w:r>
            <w:r w:rsidR="000D6B56" w:rsidRPr="00FE3F26">
              <w:rPr>
                <w:rFonts w:ascii="Cambria" w:hAnsi="Cambria"/>
                <w:color w:val="000000"/>
                <w:spacing w:val="2"/>
                <w:sz w:val="22"/>
                <w:szCs w:val="22"/>
                <w:lang w:val="en-US"/>
              </w:rPr>
              <w:t xml:space="preserve"> concentration in air</w:t>
            </w:r>
            <w:bookmarkEnd w:id="294"/>
            <w:bookmarkEnd w:id="295"/>
          </w:p>
        </w:tc>
        <w:tc>
          <w:tcPr>
            <w:tcW w:w="2977" w:type="dxa"/>
            <w:tcBorders>
              <w:top w:val="single" w:sz="6" w:space="0" w:color="auto"/>
              <w:left w:val="single" w:sz="6" w:space="0" w:color="auto"/>
              <w:bottom w:val="single" w:sz="6" w:space="0" w:color="auto"/>
              <w:right w:val="single" w:sz="6" w:space="0" w:color="auto"/>
            </w:tcBorders>
          </w:tcPr>
          <w:p w14:paraId="61A9A9D2" w14:textId="77D7C762" w:rsidR="000D6B56" w:rsidRPr="00FE3F26" w:rsidRDefault="000D6B56" w:rsidP="000D6B56">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From 1 to 2</w:t>
            </w:r>
            <w:r w:rsidRPr="00FE3F26">
              <w:rPr>
                <w:rFonts w:ascii="Cambria" w:hAnsi="Cambria" w:cs="Times"/>
                <w:sz w:val="22"/>
                <w:szCs w:val="22"/>
              </w:rPr>
              <w:sym w:font="Symbol" w:char="F0D7"/>
            </w:r>
            <w:r w:rsidRPr="00FE3F26">
              <w:rPr>
                <w:rFonts w:ascii="Cambria" w:hAnsi="Cambria"/>
                <w:color w:val="000000"/>
                <w:spacing w:val="2"/>
                <w:sz w:val="22"/>
                <w:szCs w:val="22"/>
                <w:lang w:val="en-GB"/>
              </w:rPr>
              <w:t>10</w:t>
            </w:r>
            <w:r w:rsidRPr="00FE3F26">
              <w:rPr>
                <w:rFonts w:ascii="Cambria" w:hAnsi="Cambria"/>
                <w:color w:val="000000"/>
                <w:spacing w:val="2"/>
                <w:sz w:val="22"/>
                <w:szCs w:val="22"/>
                <w:vertAlign w:val="superscript"/>
                <w:lang w:val="en-GB"/>
              </w:rPr>
              <w:t>6</w:t>
            </w:r>
            <w:r w:rsidRPr="00FE3F26">
              <w:rPr>
                <w:rFonts w:ascii="Cambria" w:hAnsi="Cambria"/>
                <w:color w:val="000000"/>
                <w:spacing w:val="2"/>
                <w:sz w:val="22"/>
                <w:szCs w:val="22"/>
                <w:lang w:val="en-GB"/>
              </w:rPr>
              <w:t xml:space="preserve"> Bq/m</w:t>
            </w:r>
            <w:r w:rsidRPr="00FE3F26">
              <w:rPr>
                <w:rFonts w:ascii="Cambria" w:hAnsi="Cambria"/>
                <w:color w:val="000000"/>
                <w:spacing w:val="2"/>
                <w:sz w:val="22"/>
                <w:szCs w:val="22"/>
                <w:vertAlign w:val="superscript"/>
                <w:lang w:val="en-GB"/>
              </w:rPr>
              <w:t>3</w:t>
            </w:r>
          </w:p>
          <w:p w14:paraId="5F250855" w14:textId="44E4DB18" w:rsidR="000D6B56" w:rsidRPr="00FE3F26" w:rsidRDefault="000D6B56" w:rsidP="000D6B56">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GB"/>
              </w:rPr>
              <w:t>or better</w:t>
            </w:r>
          </w:p>
        </w:tc>
        <w:tc>
          <w:tcPr>
            <w:tcW w:w="2552" w:type="dxa"/>
            <w:tcBorders>
              <w:top w:val="single" w:sz="6" w:space="0" w:color="auto"/>
              <w:bottom w:val="single" w:sz="6" w:space="0" w:color="auto"/>
              <w:right w:val="single" w:sz="6" w:space="0" w:color="auto"/>
            </w:tcBorders>
          </w:tcPr>
          <w:p w14:paraId="2ABD8C0F" w14:textId="77777777" w:rsidR="000D6B56" w:rsidRPr="00FE3F26" w:rsidRDefault="000D6B56" w:rsidP="00B9466A">
            <w:pPr>
              <w:ind w:left="57" w:right="57"/>
              <w:rPr>
                <w:rFonts w:ascii="Cambria" w:hAnsi="Cambria"/>
                <w:snapToGrid w:val="0"/>
                <w:color w:val="000000"/>
                <w:spacing w:val="2"/>
                <w:sz w:val="22"/>
                <w:szCs w:val="22"/>
                <w:lang w:val="en-US"/>
              </w:rPr>
            </w:pPr>
          </w:p>
        </w:tc>
      </w:tr>
      <w:tr w:rsidR="00B56E4F" w:rsidRPr="00FE3F26" w14:paraId="2FC92599" w14:textId="77777777" w:rsidTr="0022690C">
        <w:trPr>
          <w:gridAfter w:val="1"/>
          <w:wAfter w:w="9" w:type="dxa"/>
          <w:trHeight w:val="128"/>
        </w:trPr>
        <w:tc>
          <w:tcPr>
            <w:tcW w:w="3574" w:type="dxa"/>
            <w:tcBorders>
              <w:top w:val="single" w:sz="6" w:space="0" w:color="auto"/>
              <w:left w:val="single" w:sz="6" w:space="0" w:color="auto"/>
              <w:bottom w:val="single" w:sz="6" w:space="0" w:color="auto"/>
              <w:right w:val="single" w:sz="6" w:space="0" w:color="auto"/>
            </w:tcBorders>
          </w:tcPr>
          <w:p w14:paraId="3BD0C467" w14:textId="46AC612A" w:rsidR="00B56E4F" w:rsidRPr="00FE3F26" w:rsidRDefault="00B56E4F" w:rsidP="0022690C">
            <w:pPr>
              <w:pStyle w:val="Heading8"/>
              <w:spacing w:before="0" w:after="0"/>
              <w:ind w:left="57" w:right="57"/>
              <w:jc w:val="both"/>
              <w:rPr>
                <w:rFonts w:ascii="Cambria" w:hAnsi="Cambria"/>
                <w:color w:val="7F7F7F"/>
                <w:spacing w:val="2"/>
                <w:sz w:val="22"/>
                <w:szCs w:val="22"/>
              </w:rPr>
            </w:pPr>
            <w:bookmarkStart w:id="296" w:name="_Toc87199352"/>
            <w:bookmarkStart w:id="297" w:name="_Toc87199528"/>
            <w:r w:rsidRPr="00FE3F26">
              <w:rPr>
                <w:rFonts w:ascii="Cambria" w:hAnsi="Cambria"/>
                <w:color w:val="000000"/>
                <w:spacing w:val="2"/>
                <w:sz w:val="22"/>
                <w:szCs w:val="22"/>
                <w:lang w:val="en-US"/>
              </w:rPr>
              <w:t>Relative measurement error of Radon (</w:t>
            </w:r>
            <w:r w:rsidRPr="00FE3F26">
              <w:rPr>
                <w:rFonts w:ascii="Cambria" w:hAnsi="Cambria"/>
                <w:color w:val="000000"/>
                <w:spacing w:val="2"/>
                <w:sz w:val="22"/>
                <w:szCs w:val="22"/>
                <w:vertAlign w:val="superscript"/>
                <w:lang w:val="en-US"/>
              </w:rPr>
              <w:t>222</w:t>
            </w:r>
            <w:r w:rsidRPr="00FE3F26">
              <w:rPr>
                <w:rFonts w:ascii="Cambria" w:hAnsi="Cambria"/>
                <w:color w:val="000000"/>
                <w:spacing w:val="2"/>
                <w:sz w:val="22"/>
                <w:szCs w:val="22"/>
                <w:lang w:val="en-US"/>
              </w:rPr>
              <w:t>Rn) concentration in air, no more than</w:t>
            </w:r>
            <w:bookmarkEnd w:id="296"/>
            <w:bookmarkEnd w:id="297"/>
          </w:p>
        </w:tc>
        <w:tc>
          <w:tcPr>
            <w:tcW w:w="2977" w:type="dxa"/>
            <w:tcBorders>
              <w:top w:val="single" w:sz="6" w:space="0" w:color="auto"/>
              <w:left w:val="single" w:sz="6" w:space="0" w:color="auto"/>
              <w:bottom w:val="single" w:sz="6" w:space="0" w:color="auto"/>
              <w:right w:val="single" w:sz="6" w:space="0" w:color="auto"/>
            </w:tcBorders>
          </w:tcPr>
          <w:p w14:paraId="530B686D" w14:textId="6983F78A" w:rsidR="00B56E4F" w:rsidRPr="00FE3F26" w:rsidRDefault="00B56E4F" w:rsidP="0022690C">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GB"/>
              </w:rPr>
              <w:t>±</w:t>
            </w:r>
            <w:r w:rsidRPr="00FE3F26">
              <w:rPr>
                <w:rFonts w:ascii="Cambria" w:hAnsi="Cambria"/>
                <w:color w:val="000000"/>
                <w:spacing w:val="2"/>
                <w:sz w:val="22"/>
                <w:szCs w:val="22"/>
                <w:lang w:val="en-US"/>
              </w:rPr>
              <w:t>20%</w:t>
            </w:r>
          </w:p>
        </w:tc>
        <w:tc>
          <w:tcPr>
            <w:tcW w:w="2552" w:type="dxa"/>
            <w:tcBorders>
              <w:top w:val="single" w:sz="6" w:space="0" w:color="auto"/>
              <w:bottom w:val="single" w:sz="6" w:space="0" w:color="auto"/>
              <w:right w:val="single" w:sz="6" w:space="0" w:color="auto"/>
            </w:tcBorders>
          </w:tcPr>
          <w:p w14:paraId="031AA218" w14:textId="77777777" w:rsidR="00B56E4F" w:rsidRPr="00FE3F26" w:rsidRDefault="00B56E4F" w:rsidP="00B9466A">
            <w:pPr>
              <w:ind w:left="57" w:right="57"/>
              <w:rPr>
                <w:rFonts w:ascii="Cambria" w:hAnsi="Cambria"/>
                <w:color w:val="000000"/>
                <w:spacing w:val="2"/>
                <w:sz w:val="22"/>
                <w:szCs w:val="22"/>
                <w:lang w:val="en-US"/>
              </w:rPr>
            </w:pPr>
          </w:p>
        </w:tc>
      </w:tr>
      <w:tr w:rsidR="000D6B56" w:rsidRPr="00FE3F26" w14:paraId="594F83B5" w14:textId="77777777" w:rsidTr="002611EA">
        <w:trPr>
          <w:gridAfter w:val="1"/>
          <w:wAfter w:w="9" w:type="dxa"/>
          <w:trHeight w:val="128"/>
        </w:trPr>
        <w:tc>
          <w:tcPr>
            <w:tcW w:w="3574" w:type="dxa"/>
            <w:tcBorders>
              <w:top w:val="single" w:sz="6" w:space="0" w:color="auto"/>
              <w:left w:val="single" w:sz="6" w:space="0" w:color="auto"/>
              <w:bottom w:val="single" w:sz="6" w:space="0" w:color="auto"/>
              <w:right w:val="single" w:sz="6" w:space="0" w:color="auto"/>
            </w:tcBorders>
          </w:tcPr>
          <w:p w14:paraId="1B6883E2" w14:textId="416F8182" w:rsidR="00B56E4F" w:rsidRPr="00FE3F26" w:rsidRDefault="000D6B56" w:rsidP="00B56E4F">
            <w:pPr>
              <w:pStyle w:val="Heading8"/>
              <w:spacing w:before="0" w:after="0"/>
              <w:ind w:left="57" w:right="57"/>
              <w:jc w:val="both"/>
              <w:rPr>
                <w:rFonts w:ascii="Cambria" w:hAnsi="Cambria"/>
                <w:color w:val="000000"/>
                <w:spacing w:val="2"/>
                <w:sz w:val="22"/>
                <w:szCs w:val="22"/>
                <w:lang w:val="en-US"/>
              </w:rPr>
            </w:pPr>
            <w:bookmarkStart w:id="298" w:name="_Toc87199353"/>
            <w:bookmarkStart w:id="299" w:name="_Toc87199529"/>
            <w:r w:rsidRPr="00FE3F26">
              <w:rPr>
                <w:rFonts w:ascii="Cambria" w:hAnsi="Cambria"/>
                <w:color w:val="000000"/>
                <w:spacing w:val="2"/>
                <w:sz w:val="22"/>
                <w:szCs w:val="22"/>
              </w:rPr>
              <w:t xml:space="preserve">Measurement range of </w:t>
            </w:r>
            <w:r w:rsidR="00B56E4F" w:rsidRPr="00FE3F26">
              <w:rPr>
                <w:rFonts w:ascii="Cambria" w:hAnsi="Cambria"/>
                <w:color w:val="000000"/>
                <w:spacing w:val="2"/>
                <w:sz w:val="22"/>
                <w:szCs w:val="22"/>
                <w:lang w:val="en-US"/>
              </w:rPr>
              <w:t>Radon (</w:t>
            </w:r>
            <w:r w:rsidR="00B56E4F" w:rsidRPr="00FE3F26">
              <w:rPr>
                <w:rFonts w:ascii="Cambria" w:hAnsi="Cambria"/>
                <w:color w:val="000000"/>
                <w:spacing w:val="2"/>
                <w:sz w:val="22"/>
                <w:szCs w:val="22"/>
                <w:vertAlign w:val="superscript"/>
                <w:lang w:val="en-US"/>
              </w:rPr>
              <w:t>222</w:t>
            </w:r>
            <w:r w:rsidR="00B56E4F" w:rsidRPr="00FE3F26">
              <w:rPr>
                <w:rFonts w:ascii="Cambria" w:hAnsi="Cambria"/>
                <w:color w:val="000000"/>
                <w:spacing w:val="2"/>
                <w:sz w:val="22"/>
                <w:szCs w:val="22"/>
                <w:lang w:val="en-US"/>
              </w:rPr>
              <w:t>Rn)</w:t>
            </w:r>
            <w:r w:rsidRPr="00FE3F26">
              <w:rPr>
                <w:rFonts w:ascii="Cambria" w:hAnsi="Cambria"/>
                <w:color w:val="000000"/>
                <w:spacing w:val="2"/>
                <w:sz w:val="22"/>
                <w:szCs w:val="22"/>
              </w:rPr>
              <w:t xml:space="preserve"> </w:t>
            </w:r>
            <w:r w:rsidRPr="00FE3F26">
              <w:rPr>
                <w:rFonts w:ascii="Cambria" w:hAnsi="Cambria"/>
                <w:color w:val="000000"/>
                <w:spacing w:val="2"/>
                <w:sz w:val="22"/>
                <w:szCs w:val="22"/>
                <w:lang w:val="en-US"/>
              </w:rPr>
              <w:t>flux density</w:t>
            </w:r>
            <w:r w:rsidR="00B56E4F" w:rsidRPr="00FE3F26">
              <w:rPr>
                <w:rFonts w:ascii="Cambria" w:hAnsi="Cambria"/>
                <w:color w:val="000000"/>
                <w:spacing w:val="2"/>
                <w:sz w:val="22"/>
                <w:szCs w:val="22"/>
                <w:lang w:val="en-US"/>
              </w:rPr>
              <w:t xml:space="preserve"> from the soil surface</w:t>
            </w:r>
            <w:bookmarkEnd w:id="298"/>
            <w:bookmarkEnd w:id="299"/>
          </w:p>
        </w:tc>
        <w:tc>
          <w:tcPr>
            <w:tcW w:w="2977" w:type="dxa"/>
            <w:tcBorders>
              <w:top w:val="single" w:sz="6" w:space="0" w:color="auto"/>
              <w:left w:val="single" w:sz="6" w:space="0" w:color="auto"/>
              <w:bottom w:val="single" w:sz="6" w:space="0" w:color="auto"/>
              <w:right w:val="single" w:sz="6" w:space="0" w:color="auto"/>
            </w:tcBorders>
          </w:tcPr>
          <w:p w14:paraId="1398394A" w14:textId="73EA7CF0" w:rsidR="000D6B56" w:rsidRPr="00FE3F26" w:rsidRDefault="000D6B56" w:rsidP="000D6B56">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 xml:space="preserve">From </w:t>
            </w:r>
            <w:r w:rsidR="00B56E4F" w:rsidRPr="00FE3F26">
              <w:rPr>
                <w:rFonts w:ascii="Cambria" w:hAnsi="Cambria"/>
                <w:color w:val="000000"/>
                <w:spacing w:val="2"/>
                <w:sz w:val="22"/>
                <w:szCs w:val="22"/>
                <w:lang w:val="en-GB"/>
              </w:rPr>
              <w:t>2</w:t>
            </w:r>
            <w:r w:rsidRPr="00FE3F26">
              <w:rPr>
                <w:rFonts w:ascii="Cambria" w:hAnsi="Cambria"/>
                <w:color w:val="000000"/>
                <w:spacing w:val="2"/>
                <w:sz w:val="22"/>
                <w:szCs w:val="22"/>
                <w:lang w:val="en-GB"/>
              </w:rPr>
              <w:t>0 to 1</w:t>
            </w:r>
            <w:r w:rsidRPr="00FE3F26">
              <w:rPr>
                <w:rFonts w:ascii="Cambria" w:hAnsi="Cambria" w:cs="Times"/>
                <w:sz w:val="22"/>
                <w:szCs w:val="22"/>
              </w:rPr>
              <w:sym w:font="Symbol" w:char="F0D7"/>
            </w:r>
            <w:r w:rsidRPr="00FE3F26">
              <w:rPr>
                <w:rFonts w:ascii="Cambria" w:hAnsi="Cambria"/>
                <w:color w:val="000000"/>
                <w:spacing w:val="2"/>
                <w:sz w:val="22"/>
                <w:szCs w:val="22"/>
                <w:lang w:val="en-GB"/>
              </w:rPr>
              <w:t>10</w:t>
            </w:r>
            <w:r w:rsidR="00B56E4F" w:rsidRPr="00FE3F26">
              <w:rPr>
                <w:rFonts w:ascii="Cambria" w:hAnsi="Cambria"/>
                <w:color w:val="000000"/>
                <w:spacing w:val="2"/>
                <w:sz w:val="22"/>
                <w:szCs w:val="22"/>
                <w:vertAlign w:val="superscript"/>
                <w:lang w:val="en-GB"/>
              </w:rPr>
              <w:t>3</w:t>
            </w:r>
            <w:r w:rsidRPr="00FE3F26">
              <w:rPr>
                <w:rFonts w:ascii="Cambria" w:hAnsi="Cambria"/>
                <w:color w:val="000000"/>
                <w:spacing w:val="2"/>
                <w:sz w:val="22"/>
                <w:szCs w:val="22"/>
                <w:lang w:val="en-GB"/>
              </w:rPr>
              <w:t xml:space="preserve"> </w:t>
            </w:r>
          </w:p>
          <w:p w14:paraId="51DA8A99" w14:textId="4022B965" w:rsidR="000D6B56" w:rsidRPr="00FE3F26" w:rsidRDefault="00B56E4F" w:rsidP="000D6B56">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mBq</w:t>
            </w:r>
            <w:r w:rsidR="000D6B56" w:rsidRPr="00FE3F26">
              <w:rPr>
                <w:rFonts w:ascii="Cambria" w:hAnsi="Cambria"/>
                <w:color w:val="000000"/>
                <w:spacing w:val="2"/>
                <w:sz w:val="22"/>
                <w:szCs w:val="22"/>
                <w:lang w:val="en-GB"/>
              </w:rPr>
              <w:t>/(m</w:t>
            </w:r>
            <w:r w:rsidR="000D6B56" w:rsidRPr="00FE3F26">
              <w:rPr>
                <w:rFonts w:ascii="Cambria" w:hAnsi="Cambria"/>
                <w:color w:val="000000"/>
                <w:spacing w:val="2"/>
                <w:sz w:val="22"/>
                <w:szCs w:val="22"/>
                <w:vertAlign w:val="superscript"/>
                <w:lang w:val="en-GB"/>
              </w:rPr>
              <w:t>2</w:t>
            </w:r>
            <w:r w:rsidRPr="00FE3F26">
              <w:rPr>
                <w:rFonts w:ascii="Cambria" w:hAnsi="Cambria"/>
                <w:color w:val="000000"/>
                <w:spacing w:val="2"/>
                <w:sz w:val="22"/>
                <w:szCs w:val="22"/>
                <w:vertAlign w:val="superscript"/>
                <w:lang w:val="en-GB"/>
              </w:rPr>
              <w:t xml:space="preserve"> </w:t>
            </w:r>
            <w:r w:rsidRPr="00FE3F26">
              <w:rPr>
                <w:rFonts w:ascii="Cambria" w:hAnsi="Cambria"/>
                <w:color w:val="000000"/>
                <w:spacing w:val="2"/>
                <w:sz w:val="22"/>
                <w:szCs w:val="22"/>
                <w:lang w:val="en-GB"/>
              </w:rPr>
              <w:t>sec)</w:t>
            </w:r>
            <w:r w:rsidR="000D6B56" w:rsidRPr="00FE3F26">
              <w:rPr>
                <w:rFonts w:ascii="Cambria" w:hAnsi="Cambria"/>
                <w:color w:val="000000"/>
                <w:spacing w:val="2"/>
                <w:sz w:val="22"/>
                <w:szCs w:val="22"/>
                <w:lang w:val="en-GB"/>
              </w:rPr>
              <w:t xml:space="preserve"> or better</w:t>
            </w:r>
          </w:p>
        </w:tc>
        <w:tc>
          <w:tcPr>
            <w:tcW w:w="2552" w:type="dxa"/>
            <w:tcBorders>
              <w:top w:val="single" w:sz="6" w:space="0" w:color="auto"/>
              <w:bottom w:val="single" w:sz="6" w:space="0" w:color="auto"/>
              <w:right w:val="single" w:sz="6" w:space="0" w:color="auto"/>
            </w:tcBorders>
          </w:tcPr>
          <w:p w14:paraId="4803EAB2" w14:textId="77777777" w:rsidR="000D6B56" w:rsidRPr="00FE3F26" w:rsidRDefault="000D6B56" w:rsidP="00B9466A">
            <w:pPr>
              <w:ind w:left="57" w:right="57"/>
              <w:rPr>
                <w:rFonts w:ascii="Cambria" w:hAnsi="Cambria"/>
                <w:color w:val="000000"/>
                <w:spacing w:val="2"/>
                <w:sz w:val="22"/>
                <w:szCs w:val="22"/>
                <w:lang w:val="en-US"/>
              </w:rPr>
            </w:pPr>
          </w:p>
        </w:tc>
      </w:tr>
      <w:tr w:rsidR="000D6B56" w:rsidRPr="00FE3F26" w14:paraId="4A98CF66" w14:textId="77777777" w:rsidTr="002611EA">
        <w:trPr>
          <w:gridAfter w:val="1"/>
          <w:wAfter w:w="9" w:type="dxa"/>
          <w:trHeight w:val="128"/>
        </w:trPr>
        <w:tc>
          <w:tcPr>
            <w:tcW w:w="3574" w:type="dxa"/>
            <w:tcBorders>
              <w:top w:val="single" w:sz="6" w:space="0" w:color="auto"/>
              <w:left w:val="single" w:sz="6" w:space="0" w:color="auto"/>
              <w:bottom w:val="single" w:sz="6" w:space="0" w:color="auto"/>
              <w:right w:val="single" w:sz="6" w:space="0" w:color="auto"/>
            </w:tcBorders>
          </w:tcPr>
          <w:p w14:paraId="5A7C96D0" w14:textId="7678842D" w:rsidR="000D6B56" w:rsidRPr="00FE3F26" w:rsidRDefault="000D6B56" w:rsidP="000D6B56">
            <w:pPr>
              <w:pStyle w:val="Heading8"/>
              <w:spacing w:before="0" w:after="0"/>
              <w:ind w:left="57" w:right="57"/>
              <w:jc w:val="both"/>
              <w:rPr>
                <w:rFonts w:ascii="Cambria" w:hAnsi="Cambria"/>
                <w:color w:val="7F7F7F"/>
                <w:spacing w:val="2"/>
                <w:sz w:val="22"/>
                <w:szCs w:val="22"/>
              </w:rPr>
            </w:pPr>
            <w:bookmarkStart w:id="300" w:name="_Toc87199354"/>
            <w:bookmarkStart w:id="301" w:name="_Toc87199530"/>
            <w:r w:rsidRPr="00FE3F26">
              <w:rPr>
                <w:rFonts w:ascii="Cambria" w:hAnsi="Cambria"/>
                <w:color w:val="000000"/>
                <w:spacing w:val="2"/>
                <w:sz w:val="22"/>
                <w:szCs w:val="22"/>
                <w:lang w:val="en-US"/>
              </w:rPr>
              <w:t>Relative measurement error</w:t>
            </w:r>
            <w:r w:rsidR="00B56E4F" w:rsidRPr="00FE3F26">
              <w:rPr>
                <w:rFonts w:ascii="Cambria" w:hAnsi="Cambria"/>
                <w:color w:val="000000"/>
                <w:spacing w:val="2"/>
                <w:sz w:val="22"/>
                <w:szCs w:val="22"/>
                <w:lang w:val="en-US"/>
              </w:rPr>
              <w:t xml:space="preserve"> of Radon (</w:t>
            </w:r>
            <w:r w:rsidR="00B56E4F" w:rsidRPr="00FE3F26">
              <w:rPr>
                <w:rFonts w:ascii="Cambria" w:hAnsi="Cambria"/>
                <w:color w:val="000000"/>
                <w:spacing w:val="2"/>
                <w:sz w:val="22"/>
                <w:szCs w:val="22"/>
                <w:vertAlign w:val="superscript"/>
                <w:lang w:val="en-US"/>
              </w:rPr>
              <w:t>222</w:t>
            </w:r>
            <w:r w:rsidR="00B56E4F" w:rsidRPr="00FE3F26">
              <w:rPr>
                <w:rFonts w:ascii="Cambria" w:hAnsi="Cambria"/>
                <w:color w:val="000000"/>
                <w:spacing w:val="2"/>
                <w:sz w:val="22"/>
                <w:szCs w:val="22"/>
                <w:lang w:val="en-US"/>
              </w:rPr>
              <w:t>Rn)</w:t>
            </w:r>
            <w:r w:rsidR="00B56E4F" w:rsidRPr="00FE3F26">
              <w:rPr>
                <w:rFonts w:ascii="Cambria" w:hAnsi="Cambria"/>
                <w:color w:val="000000"/>
                <w:spacing w:val="2"/>
                <w:sz w:val="22"/>
                <w:szCs w:val="22"/>
              </w:rPr>
              <w:t xml:space="preserve"> </w:t>
            </w:r>
            <w:r w:rsidR="00B56E4F" w:rsidRPr="00FE3F26">
              <w:rPr>
                <w:rFonts w:ascii="Cambria" w:hAnsi="Cambria"/>
                <w:color w:val="000000"/>
                <w:spacing w:val="2"/>
                <w:sz w:val="22"/>
                <w:szCs w:val="22"/>
                <w:lang w:val="en-US"/>
              </w:rPr>
              <w:t>flux density</w:t>
            </w:r>
            <w:r w:rsidRPr="00FE3F26">
              <w:rPr>
                <w:rFonts w:ascii="Cambria" w:hAnsi="Cambria"/>
                <w:color w:val="000000"/>
                <w:spacing w:val="2"/>
                <w:sz w:val="22"/>
                <w:szCs w:val="22"/>
                <w:lang w:val="en-US"/>
              </w:rPr>
              <w:t>, no more than</w:t>
            </w:r>
            <w:bookmarkEnd w:id="300"/>
            <w:bookmarkEnd w:id="301"/>
          </w:p>
        </w:tc>
        <w:tc>
          <w:tcPr>
            <w:tcW w:w="2977" w:type="dxa"/>
            <w:tcBorders>
              <w:top w:val="single" w:sz="6" w:space="0" w:color="auto"/>
              <w:left w:val="single" w:sz="6" w:space="0" w:color="auto"/>
              <w:bottom w:val="single" w:sz="6" w:space="0" w:color="auto"/>
              <w:right w:val="single" w:sz="6" w:space="0" w:color="auto"/>
            </w:tcBorders>
          </w:tcPr>
          <w:p w14:paraId="78B27E27" w14:textId="21131B14" w:rsidR="000D6B56" w:rsidRPr="00FE3F26" w:rsidRDefault="000D6B56" w:rsidP="000D6B56">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GB"/>
              </w:rPr>
              <w:t>±</w:t>
            </w:r>
            <w:r w:rsidR="00B56E4F" w:rsidRPr="00FE3F26">
              <w:rPr>
                <w:rFonts w:ascii="Cambria" w:hAnsi="Cambria"/>
                <w:color w:val="000000"/>
                <w:spacing w:val="2"/>
                <w:sz w:val="22"/>
                <w:szCs w:val="22"/>
                <w:lang w:val="en-US"/>
              </w:rPr>
              <w:t>3</w:t>
            </w:r>
            <w:r w:rsidRPr="00FE3F26">
              <w:rPr>
                <w:rFonts w:ascii="Cambria" w:hAnsi="Cambria"/>
                <w:color w:val="000000"/>
                <w:spacing w:val="2"/>
                <w:sz w:val="22"/>
                <w:szCs w:val="22"/>
                <w:lang w:val="en-US"/>
              </w:rPr>
              <w:t>0%</w:t>
            </w:r>
          </w:p>
        </w:tc>
        <w:tc>
          <w:tcPr>
            <w:tcW w:w="2552" w:type="dxa"/>
            <w:tcBorders>
              <w:top w:val="single" w:sz="6" w:space="0" w:color="auto"/>
              <w:bottom w:val="single" w:sz="6" w:space="0" w:color="auto"/>
              <w:right w:val="single" w:sz="6" w:space="0" w:color="auto"/>
            </w:tcBorders>
          </w:tcPr>
          <w:p w14:paraId="729EA124" w14:textId="77777777" w:rsidR="000D6B56" w:rsidRPr="00FE3F26" w:rsidRDefault="000D6B56" w:rsidP="00B9466A">
            <w:pPr>
              <w:ind w:left="57" w:right="57"/>
              <w:rPr>
                <w:rFonts w:ascii="Cambria" w:hAnsi="Cambria"/>
                <w:color w:val="000000"/>
                <w:spacing w:val="2"/>
                <w:sz w:val="22"/>
                <w:szCs w:val="22"/>
                <w:lang w:val="en-US"/>
              </w:rPr>
            </w:pPr>
          </w:p>
        </w:tc>
      </w:tr>
      <w:tr w:rsidR="000D6B56" w:rsidRPr="00FE3F26" w14:paraId="06A5A8CC" w14:textId="77777777" w:rsidTr="002611EA">
        <w:trPr>
          <w:gridAfter w:val="1"/>
          <w:wAfter w:w="9" w:type="dxa"/>
          <w:trHeight w:val="62"/>
        </w:trPr>
        <w:tc>
          <w:tcPr>
            <w:tcW w:w="9103" w:type="dxa"/>
            <w:gridSpan w:val="3"/>
            <w:tcBorders>
              <w:top w:val="single" w:sz="6" w:space="0" w:color="auto"/>
              <w:left w:val="single" w:sz="6" w:space="0" w:color="auto"/>
              <w:bottom w:val="single" w:sz="6" w:space="0" w:color="auto"/>
              <w:right w:val="single" w:sz="6" w:space="0" w:color="auto"/>
            </w:tcBorders>
            <w:shd w:val="clear" w:color="auto" w:fill="E2EFD9"/>
          </w:tcPr>
          <w:p w14:paraId="3899FDAD" w14:textId="77777777" w:rsidR="000D6B56" w:rsidRPr="00FE3F26" w:rsidRDefault="000D6B56" w:rsidP="000D6B56">
            <w:pPr>
              <w:pStyle w:val="Heading3"/>
              <w:keepNext w:val="0"/>
              <w:spacing w:before="20" w:after="20"/>
              <w:ind w:left="57" w:right="57"/>
              <w:rPr>
                <w:rFonts w:ascii="Cambria" w:hAnsi="Cambria"/>
                <w:snapToGrid w:val="0"/>
                <w:color w:val="000000"/>
                <w:spacing w:val="2"/>
                <w:sz w:val="22"/>
                <w:szCs w:val="22"/>
                <w:lang w:val="en-GB"/>
              </w:rPr>
            </w:pPr>
            <w:bookmarkStart w:id="302" w:name="_Toc498442032"/>
            <w:bookmarkStart w:id="303" w:name="_Toc79163676"/>
            <w:bookmarkStart w:id="304" w:name="_Toc87199355"/>
            <w:bookmarkStart w:id="305" w:name="_Toc87199531"/>
            <w:r w:rsidRPr="00FE3F26">
              <w:rPr>
                <w:rFonts w:ascii="Cambria" w:hAnsi="Cambria"/>
                <w:color w:val="000000"/>
                <w:spacing w:val="2"/>
                <w:sz w:val="22"/>
                <w:szCs w:val="22"/>
                <w:lang w:val="en-GB"/>
              </w:rPr>
              <w:t>PERFORMANCE</w:t>
            </w:r>
            <w:bookmarkEnd w:id="302"/>
            <w:bookmarkEnd w:id="303"/>
            <w:bookmarkEnd w:id="304"/>
            <w:bookmarkEnd w:id="305"/>
            <w:r w:rsidRPr="00FE3F26">
              <w:rPr>
                <w:rFonts w:ascii="Cambria" w:hAnsi="Cambria"/>
                <w:color w:val="000000"/>
                <w:spacing w:val="2"/>
                <w:sz w:val="22"/>
                <w:szCs w:val="22"/>
                <w:lang w:val="en-GB"/>
              </w:rPr>
              <w:t xml:space="preserve"> </w:t>
            </w:r>
          </w:p>
        </w:tc>
      </w:tr>
      <w:tr w:rsidR="000D6B56" w:rsidRPr="00FE3F26" w14:paraId="4F3C0EAC" w14:textId="77777777" w:rsidTr="002611EA">
        <w:trPr>
          <w:gridAfter w:val="1"/>
          <w:wAfter w:w="9" w:type="dxa"/>
          <w:trHeight w:val="667"/>
        </w:trPr>
        <w:tc>
          <w:tcPr>
            <w:tcW w:w="3574" w:type="dxa"/>
            <w:tcBorders>
              <w:top w:val="single" w:sz="6" w:space="0" w:color="auto"/>
              <w:left w:val="single" w:sz="6" w:space="0" w:color="auto"/>
              <w:bottom w:val="single" w:sz="6" w:space="0" w:color="auto"/>
              <w:right w:val="single" w:sz="6" w:space="0" w:color="auto"/>
            </w:tcBorders>
          </w:tcPr>
          <w:p w14:paraId="0B482CB7" w14:textId="77777777" w:rsidR="000D6B56" w:rsidRPr="00FE3F26" w:rsidRDefault="000D6B56" w:rsidP="000D6B56">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 xml:space="preserve">Power supply </w:t>
            </w:r>
          </w:p>
        </w:tc>
        <w:tc>
          <w:tcPr>
            <w:tcW w:w="2977" w:type="dxa"/>
            <w:tcBorders>
              <w:top w:val="single" w:sz="6" w:space="0" w:color="auto"/>
              <w:left w:val="single" w:sz="6" w:space="0" w:color="auto"/>
              <w:bottom w:val="single" w:sz="6" w:space="0" w:color="auto"/>
              <w:right w:val="single" w:sz="6" w:space="0" w:color="auto"/>
            </w:tcBorders>
          </w:tcPr>
          <w:p w14:paraId="6AE821E0" w14:textId="7E344D58" w:rsidR="000D6B56" w:rsidRPr="00FE3F26" w:rsidRDefault="000D6B56" w:rsidP="000D6B56">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US"/>
              </w:rPr>
              <w:t xml:space="preserve">From mains of AC current, </w:t>
            </w:r>
            <w:r w:rsidRPr="00FE3F26">
              <w:rPr>
                <w:rFonts w:ascii="Cambria" w:hAnsi="Cambria"/>
                <w:color w:val="000000"/>
                <w:spacing w:val="2"/>
                <w:sz w:val="22"/>
                <w:szCs w:val="22"/>
                <w:lang w:val="en-GB"/>
              </w:rPr>
              <w:t>220 ±10% V, 50±5 Hz</w:t>
            </w:r>
          </w:p>
        </w:tc>
        <w:tc>
          <w:tcPr>
            <w:tcW w:w="2552" w:type="dxa"/>
            <w:tcBorders>
              <w:top w:val="single" w:sz="6" w:space="0" w:color="auto"/>
              <w:bottom w:val="single" w:sz="6" w:space="0" w:color="auto"/>
              <w:right w:val="single" w:sz="6" w:space="0" w:color="auto"/>
            </w:tcBorders>
          </w:tcPr>
          <w:p w14:paraId="66686D75" w14:textId="4520C8FC" w:rsidR="000D6B56" w:rsidRPr="00FE3F26" w:rsidRDefault="000D6B56" w:rsidP="000D6B56">
            <w:pPr>
              <w:ind w:left="57" w:right="57"/>
              <w:rPr>
                <w:rFonts w:ascii="Cambria" w:hAnsi="Cambria"/>
                <w:snapToGrid w:val="0"/>
                <w:color w:val="000000"/>
                <w:spacing w:val="2"/>
                <w:sz w:val="22"/>
                <w:szCs w:val="22"/>
                <w:lang w:val="en-US"/>
              </w:rPr>
            </w:pPr>
          </w:p>
        </w:tc>
      </w:tr>
      <w:tr w:rsidR="000D6B56" w:rsidRPr="00FE3F26" w14:paraId="7785F6BD" w14:textId="77777777" w:rsidTr="002611EA">
        <w:trPr>
          <w:gridAfter w:val="1"/>
          <w:wAfter w:w="9" w:type="dxa"/>
          <w:trHeight w:val="128"/>
        </w:trPr>
        <w:tc>
          <w:tcPr>
            <w:tcW w:w="3574" w:type="dxa"/>
            <w:tcBorders>
              <w:top w:val="single" w:sz="6" w:space="0" w:color="auto"/>
              <w:left w:val="single" w:sz="6" w:space="0" w:color="auto"/>
              <w:bottom w:val="single" w:sz="6" w:space="0" w:color="auto"/>
              <w:right w:val="single" w:sz="6" w:space="0" w:color="auto"/>
            </w:tcBorders>
          </w:tcPr>
          <w:p w14:paraId="4E0BCF46" w14:textId="18B82D52" w:rsidR="000D6B56" w:rsidRPr="00FE3F26" w:rsidRDefault="000D6B56" w:rsidP="000D6B56">
            <w:pPr>
              <w:pStyle w:val="Heading8"/>
              <w:keepNext w:val="0"/>
              <w:spacing w:before="0" w:after="0"/>
              <w:ind w:left="57" w:right="57"/>
              <w:jc w:val="both"/>
              <w:rPr>
                <w:rFonts w:ascii="Cambria" w:hAnsi="Cambria"/>
                <w:color w:val="000000"/>
                <w:spacing w:val="2"/>
                <w:sz w:val="22"/>
                <w:szCs w:val="22"/>
                <w:lang w:val="en-US"/>
              </w:rPr>
            </w:pPr>
            <w:bookmarkStart w:id="306" w:name="_Toc87199356"/>
            <w:bookmarkStart w:id="307" w:name="_Toc87199532"/>
            <w:r w:rsidRPr="00FE3F26">
              <w:rPr>
                <w:rFonts w:ascii="Cambria" w:hAnsi="Cambria"/>
                <w:color w:val="000000"/>
                <w:spacing w:val="2"/>
                <w:sz w:val="22"/>
                <w:szCs w:val="22"/>
              </w:rPr>
              <w:t xml:space="preserve">Time of </w:t>
            </w:r>
            <w:r w:rsidR="00B80FF1" w:rsidRPr="00FE3F26">
              <w:rPr>
                <w:rFonts w:ascii="Cambria" w:hAnsi="Cambria"/>
                <w:color w:val="000000"/>
                <w:spacing w:val="2"/>
                <w:sz w:val="22"/>
                <w:szCs w:val="22"/>
              </w:rPr>
              <w:t xml:space="preserve">autonomous </w:t>
            </w:r>
            <w:r w:rsidRPr="00FE3F26">
              <w:rPr>
                <w:rFonts w:ascii="Cambria" w:hAnsi="Cambria"/>
                <w:color w:val="000000"/>
                <w:spacing w:val="2"/>
                <w:sz w:val="22"/>
                <w:szCs w:val="22"/>
              </w:rPr>
              <w:t>continuous operation</w:t>
            </w:r>
            <w:r w:rsidR="00B80FF1" w:rsidRPr="00FE3F26">
              <w:rPr>
                <w:rFonts w:ascii="Cambria" w:hAnsi="Cambria"/>
                <w:color w:val="000000"/>
                <w:spacing w:val="2"/>
                <w:sz w:val="22"/>
                <w:szCs w:val="22"/>
              </w:rPr>
              <w:t xml:space="preserve"> (from accumulator batteries)</w:t>
            </w:r>
            <w:r w:rsidRPr="00FE3F26">
              <w:rPr>
                <w:rFonts w:ascii="Cambria" w:hAnsi="Cambria"/>
                <w:color w:val="000000"/>
                <w:spacing w:val="2"/>
                <w:sz w:val="22"/>
                <w:szCs w:val="22"/>
              </w:rPr>
              <w:t>, no less than</w:t>
            </w:r>
            <w:bookmarkEnd w:id="306"/>
            <w:bookmarkEnd w:id="307"/>
          </w:p>
        </w:tc>
        <w:tc>
          <w:tcPr>
            <w:tcW w:w="2977" w:type="dxa"/>
            <w:tcBorders>
              <w:top w:val="single" w:sz="6" w:space="0" w:color="auto"/>
              <w:left w:val="single" w:sz="6" w:space="0" w:color="auto"/>
              <w:bottom w:val="single" w:sz="6" w:space="0" w:color="auto"/>
              <w:right w:val="single" w:sz="6" w:space="0" w:color="auto"/>
            </w:tcBorders>
          </w:tcPr>
          <w:p w14:paraId="361B94C2" w14:textId="1F47F878" w:rsidR="000D6B56" w:rsidRPr="00FE3F26" w:rsidRDefault="00B80FF1" w:rsidP="000D6B56">
            <w:pPr>
              <w:ind w:left="57" w:right="57"/>
              <w:rPr>
                <w:rFonts w:ascii="Cambria" w:hAnsi="Cambria"/>
                <w:color w:val="FF0000"/>
                <w:spacing w:val="2"/>
                <w:sz w:val="22"/>
                <w:szCs w:val="22"/>
                <w:lang w:val="en-US"/>
              </w:rPr>
            </w:pPr>
            <w:r w:rsidRPr="00FE3F26">
              <w:rPr>
                <w:rFonts w:ascii="Cambria" w:hAnsi="Cambria"/>
                <w:color w:val="000000"/>
                <w:spacing w:val="2"/>
                <w:sz w:val="22"/>
                <w:szCs w:val="22"/>
                <w:lang w:val="en-GB"/>
              </w:rPr>
              <w:t>6</w:t>
            </w:r>
            <w:r w:rsidR="000D6B56" w:rsidRPr="00FE3F26">
              <w:rPr>
                <w:rFonts w:ascii="Cambria" w:hAnsi="Cambria"/>
                <w:color w:val="000000"/>
                <w:spacing w:val="2"/>
                <w:sz w:val="22"/>
                <w:szCs w:val="22"/>
                <w:lang w:val="en-GB"/>
              </w:rPr>
              <w:t xml:space="preserve"> hours</w:t>
            </w:r>
          </w:p>
        </w:tc>
        <w:tc>
          <w:tcPr>
            <w:tcW w:w="2552" w:type="dxa"/>
            <w:tcBorders>
              <w:top w:val="single" w:sz="6" w:space="0" w:color="auto"/>
              <w:bottom w:val="single" w:sz="6" w:space="0" w:color="auto"/>
              <w:right w:val="single" w:sz="6" w:space="0" w:color="auto"/>
            </w:tcBorders>
          </w:tcPr>
          <w:p w14:paraId="5B26B8A2" w14:textId="1F7A463A" w:rsidR="000D6B56" w:rsidRPr="00FE3F26" w:rsidRDefault="000D6B56" w:rsidP="000D6B56">
            <w:pPr>
              <w:rPr>
                <w:rFonts w:ascii="Cambria" w:hAnsi="Cambria"/>
                <w:color w:val="000000"/>
                <w:spacing w:val="2"/>
                <w:sz w:val="22"/>
                <w:szCs w:val="22"/>
                <w:lang w:val="en-US"/>
              </w:rPr>
            </w:pPr>
          </w:p>
        </w:tc>
      </w:tr>
      <w:tr w:rsidR="000D6B56" w:rsidRPr="00FE3F26" w14:paraId="760DAE9B" w14:textId="77777777" w:rsidTr="002611EA">
        <w:trPr>
          <w:gridAfter w:val="1"/>
          <w:wAfter w:w="9" w:type="dxa"/>
          <w:trHeight w:val="128"/>
        </w:trPr>
        <w:tc>
          <w:tcPr>
            <w:tcW w:w="3574" w:type="dxa"/>
            <w:tcBorders>
              <w:top w:val="single" w:sz="6" w:space="0" w:color="auto"/>
              <w:left w:val="single" w:sz="6" w:space="0" w:color="auto"/>
              <w:bottom w:val="single" w:sz="6" w:space="0" w:color="auto"/>
              <w:right w:val="single" w:sz="6" w:space="0" w:color="auto"/>
            </w:tcBorders>
          </w:tcPr>
          <w:p w14:paraId="6957B355" w14:textId="77777777" w:rsidR="000D6B56" w:rsidRPr="00FE3F26" w:rsidRDefault="000D6B56" w:rsidP="000D6B56">
            <w:pPr>
              <w:widowControl w:val="0"/>
              <w:tabs>
                <w:tab w:val="left" w:pos="220"/>
                <w:tab w:val="left" w:pos="720"/>
              </w:tabs>
              <w:autoSpaceDE w:val="0"/>
              <w:autoSpaceDN w:val="0"/>
              <w:adjustRightInd w:val="0"/>
              <w:spacing w:after="240"/>
              <w:rPr>
                <w:rFonts w:ascii="Cambria" w:hAnsi="Cambria"/>
                <w:color w:val="000000"/>
                <w:spacing w:val="2"/>
                <w:sz w:val="22"/>
                <w:szCs w:val="22"/>
                <w:lang w:val="en-US"/>
              </w:rPr>
            </w:pPr>
            <w:r w:rsidRPr="00FE3F26">
              <w:rPr>
                <w:rFonts w:ascii="Cambria" w:hAnsi="Cambria"/>
                <w:color w:val="000000"/>
                <w:spacing w:val="2"/>
                <w:sz w:val="22"/>
                <w:szCs w:val="22"/>
                <w:lang w:val="en-GB"/>
              </w:rPr>
              <w:t xml:space="preserve"> Weight</w:t>
            </w:r>
            <w:r w:rsidRPr="00FE3F26">
              <w:rPr>
                <w:rFonts w:ascii="Cambria" w:hAnsi="Cambria"/>
                <w:color w:val="000000"/>
                <w:spacing w:val="2"/>
                <w:sz w:val="22"/>
                <w:szCs w:val="22"/>
              </w:rPr>
              <w:t xml:space="preserve">, </w:t>
            </w:r>
            <w:r w:rsidRPr="00FE3F26">
              <w:rPr>
                <w:rFonts w:ascii="Cambria" w:hAnsi="Cambria"/>
                <w:color w:val="000000"/>
                <w:spacing w:val="2"/>
                <w:sz w:val="22"/>
                <w:szCs w:val="22"/>
                <w:lang w:val="en-US"/>
              </w:rPr>
              <w:t>no more than</w:t>
            </w:r>
          </w:p>
        </w:tc>
        <w:tc>
          <w:tcPr>
            <w:tcW w:w="2977" w:type="dxa"/>
            <w:tcBorders>
              <w:top w:val="single" w:sz="6" w:space="0" w:color="auto"/>
              <w:left w:val="single" w:sz="6" w:space="0" w:color="auto"/>
              <w:bottom w:val="single" w:sz="6" w:space="0" w:color="auto"/>
              <w:right w:val="single" w:sz="6" w:space="0" w:color="auto"/>
            </w:tcBorders>
          </w:tcPr>
          <w:p w14:paraId="6487BBB0" w14:textId="066C9455" w:rsidR="000D6B56" w:rsidRPr="00FE3F26" w:rsidRDefault="000D6B56" w:rsidP="000D6B56">
            <w:pPr>
              <w:ind w:right="57"/>
              <w:rPr>
                <w:rFonts w:ascii="Cambria" w:hAnsi="Cambria"/>
                <w:strike/>
                <w:color w:val="000000"/>
                <w:spacing w:val="2"/>
                <w:sz w:val="22"/>
                <w:szCs w:val="22"/>
                <w:lang w:val="en-GB"/>
              </w:rPr>
            </w:pPr>
            <w:r w:rsidRPr="00FE3F26">
              <w:rPr>
                <w:rFonts w:ascii="Cambria" w:hAnsi="Cambria"/>
                <w:color w:val="000000"/>
                <w:spacing w:val="2"/>
                <w:sz w:val="22"/>
                <w:szCs w:val="22"/>
                <w:lang w:val="en-GB"/>
              </w:rPr>
              <w:t xml:space="preserve"> 10 kg</w:t>
            </w:r>
          </w:p>
        </w:tc>
        <w:tc>
          <w:tcPr>
            <w:tcW w:w="2552" w:type="dxa"/>
            <w:tcBorders>
              <w:top w:val="single" w:sz="6" w:space="0" w:color="auto"/>
              <w:bottom w:val="single" w:sz="6" w:space="0" w:color="auto"/>
              <w:right w:val="single" w:sz="6" w:space="0" w:color="auto"/>
            </w:tcBorders>
          </w:tcPr>
          <w:p w14:paraId="463839C9" w14:textId="056B6FC8" w:rsidR="000D6B56" w:rsidRPr="00FE3F26" w:rsidRDefault="000D6B56" w:rsidP="000D6B56">
            <w:pPr>
              <w:ind w:left="57" w:right="57"/>
              <w:rPr>
                <w:rFonts w:ascii="Cambria" w:hAnsi="Cambria"/>
                <w:color w:val="000000"/>
                <w:spacing w:val="2"/>
                <w:sz w:val="22"/>
                <w:szCs w:val="22"/>
                <w:lang w:val="en-US"/>
              </w:rPr>
            </w:pPr>
          </w:p>
        </w:tc>
      </w:tr>
      <w:tr w:rsidR="00F856EA" w:rsidRPr="00FE3F26" w14:paraId="487D8C7A" w14:textId="77777777" w:rsidTr="002611EA">
        <w:trPr>
          <w:trHeight w:val="128"/>
        </w:trPr>
        <w:tc>
          <w:tcPr>
            <w:tcW w:w="3574" w:type="dxa"/>
            <w:tcBorders>
              <w:top w:val="single" w:sz="6" w:space="0" w:color="auto"/>
              <w:left w:val="single" w:sz="6" w:space="0" w:color="auto"/>
              <w:bottom w:val="single" w:sz="6" w:space="0" w:color="auto"/>
              <w:right w:val="single" w:sz="6" w:space="0" w:color="auto"/>
            </w:tcBorders>
          </w:tcPr>
          <w:p w14:paraId="33A40201" w14:textId="41CC52CA" w:rsidR="00F856EA" w:rsidRPr="00FE3F26" w:rsidRDefault="00F856EA" w:rsidP="000D6B56">
            <w:pPr>
              <w:widowControl w:val="0"/>
              <w:tabs>
                <w:tab w:val="left" w:pos="220"/>
                <w:tab w:val="left" w:pos="720"/>
              </w:tabs>
              <w:autoSpaceDE w:val="0"/>
              <w:autoSpaceDN w:val="0"/>
              <w:adjustRightInd w:val="0"/>
              <w:spacing w:after="240"/>
              <w:rPr>
                <w:rFonts w:ascii="Cambria" w:hAnsi="Cambria"/>
                <w:color w:val="000000"/>
                <w:spacing w:val="2"/>
                <w:sz w:val="22"/>
                <w:szCs w:val="22"/>
                <w:lang w:val="en-GB"/>
              </w:rPr>
            </w:pPr>
            <w:r w:rsidRPr="00FE3F26">
              <w:rPr>
                <w:rFonts w:ascii="Cambria" w:hAnsi="Cambria"/>
                <w:color w:val="000000"/>
                <w:spacing w:val="2"/>
                <w:sz w:val="22"/>
                <w:szCs w:val="22"/>
                <w:lang w:val="en-GB"/>
              </w:rPr>
              <w:t>Automatic energy stabilization of spectrometric route</w:t>
            </w:r>
          </w:p>
        </w:tc>
        <w:tc>
          <w:tcPr>
            <w:tcW w:w="2977" w:type="dxa"/>
            <w:tcBorders>
              <w:top w:val="single" w:sz="6" w:space="0" w:color="auto"/>
              <w:left w:val="single" w:sz="6" w:space="0" w:color="auto"/>
              <w:bottom w:val="single" w:sz="6" w:space="0" w:color="auto"/>
              <w:right w:val="single" w:sz="6" w:space="0" w:color="auto"/>
            </w:tcBorders>
          </w:tcPr>
          <w:p w14:paraId="35EDABF8" w14:textId="7D75D9FD" w:rsidR="00F856EA" w:rsidRPr="00FE3F26" w:rsidRDefault="00F856EA" w:rsidP="000D6B56">
            <w:pPr>
              <w:ind w:right="57"/>
              <w:rPr>
                <w:rFonts w:ascii="Cambria" w:hAnsi="Cambria"/>
                <w:color w:val="000000"/>
                <w:spacing w:val="2"/>
                <w:sz w:val="22"/>
                <w:szCs w:val="22"/>
                <w:lang w:val="en-GB"/>
              </w:rPr>
            </w:pPr>
            <w:r w:rsidRPr="00FE3F26">
              <w:rPr>
                <w:rFonts w:ascii="Cambria" w:hAnsi="Cambria"/>
                <w:color w:val="000000"/>
                <w:spacing w:val="2"/>
                <w:sz w:val="22"/>
                <w:szCs w:val="22"/>
                <w:lang w:val="en-GB"/>
              </w:rPr>
              <w:t xml:space="preserve">Yes. By means of system generating test impulses </w:t>
            </w:r>
          </w:p>
        </w:tc>
        <w:tc>
          <w:tcPr>
            <w:tcW w:w="2552" w:type="dxa"/>
            <w:gridSpan w:val="2"/>
            <w:tcBorders>
              <w:top w:val="single" w:sz="6" w:space="0" w:color="auto"/>
              <w:bottom w:val="single" w:sz="6" w:space="0" w:color="auto"/>
              <w:right w:val="single" w:sz="6" w:space="0" w:color="auto"/>
            </w:tcBorders>
          </w:tcPr>
          <w:p w14:paraId="79EB0722" w14:textId="4EEC0D14" w:rsidR="00F856EA" w:rsidRPr="00FE3F26" w:rsidRDefault="00F856EA" w:rsidP="00F856EA">
            <w:pPr>
              <w:ind w:right="57"/>
              <w:rPr>
                <w:rFonts w:ascii="Cambria" w:hAnsi="Cambria"/>
                <w:color w:val="000000"/>
                <w:spacing w:val="2"/>
                <w:sz w:val="22"/>
                <w:szCs w:val="22"/>
                <w:lang w:val="en-US"/>
              </w:rPr>
            </w:pPr>
          </w:p>
        </w:tc>
      </w:tr>
      <w:tr w:rsidR="000D6B56" w:rsidRPr="00FE3F26" w14:paraId="0F3FD67C" w14:textId="77777777" w:rsidTr="002611EA">
        <w:trPr>
          <w:gridAfter w:val="1"/>
          <w:wAfter w:w="9" w:type="dxa"/>
          <w:trHeight w:val="128"/>
        </w:trPr>
        <w:tc>
          <w:tcPr>
            <w:tcW w:w="3574" w:type="dxa"/>
            <w:tcBorders>
              <w:top w:val="single" w:sz="6" w:space="0" w:color="auto"/>
              <w:left w:val="single" w:sz="6" w:space="0" w:color="auto"/>
              <w:bottom w:val="single" w:sz="6" w:space="0" w:color="auto"/>
              <w:right w:val="single" w:sz="6" w:space="0" w:color="auto"/>
            </w:tcBorders>
          </w:tcPr>
          <w:p w14:paraId="05F0614E" w14:textId="77777777" w:rsidR="000D6B56" w:rsidRPr="00FE3F26" w:rsidRDefault="000D6B56" w:rsidP="000D6B56">
            <w:pPr>
              <w:pStyle w:val="Heading8"/>
              <w:keepNext w:val="0"/>
              <w:spacing w:before="0" w:after="0"/>
              <w:ind w:left="57" w:right="57"/>
              <w:rPr>
                <w:rFonts w:ascii="Cambria" w:hAnsi="Cambria"/>
                <w:color w:val="000000"/>
                <w:spacing w:val="2"/>
                <w:sz w:val="22"/>
                <w:szCs w:val="22"/>
              </w:rPr>
            </w:pPr>
            <w:bookmarkStart w:id="308" w:name="_Toc87199357"/>
            <w:bookmarkStart w:id="309" w:name="_Toc87199533"/>
            <w:r w:rsidRPr="00FE3F26">
              <w:rPr>
                <w:rFonts w:ascii="Cambria" w:hAnsi="Cambria"/>
                <w:color w:val="000000"/>
                <w:spacing w:val="2"/>
                <w:sz w:val="22"/>
                <w:szCs w:val="22"/>
                <w:lang w:val="en-US"/>
              </w:rPr>
              <w:t>P</w:t>
            </w:r>
            <w:r w:rsidRPr="00FE3F26">
              <w:rPr>
                <w:rFonts w:ascii="Cambria" w:hAnsi="Cambria"/>
                <w:color w:val="000000"/>
                <w:spacing w:val="2"/>
                <w:sz w:val="22"/>
                <w:szCs w:val="22"/>
              </w:rPr>
              <w:t>hysical dimensions</w:t>
            </w:r>
            <w:bookmarkEnd w:id="308"/>
            <w:bookmarkEnd w:id="309"/>
          </w:p>
        </w:tc>
        <w:tc>
          <w:tcPr>
            <w:tcW w:w="2977" w:type="dxa"/>
            <w:tcBorders>
              <w:top w:val="single" w:sz="6" w:space="0" w:color="auto"/>
              <w:left w:val="single" w:sz="6" w:space="0" w:color="auto"/>
              <w:bottom w:val="single" w:sz="6" w:space="0" w:color="auto"/>
              <w:right w:val="single" w:sz="6" w:space="0" w:color="auto"/>
            </w:tcBorders>
          </w:tcPr>
          <w:p w14:paraId="1194A2EE" w14:textId="3107367B" w:rsidR="000D6B56" w:rsidRPr="00FE3F26" w:rsidRDefault="000D6B56" w:rsidP="000D6B56">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Compact, suitable for tabletop use</w:t>
            </w:r>
            <w:r w:rsidRPr="00FE3F26">
              <w:rPr>
                <w:rFonts w:ascii="Cambria" w:hAnsi="Cambria"/>
                <w:color w:val="000000"/>
                <w:spacing w:val="2"/>
                <w:sz w:val="22"/>
                <w:szCs w:val="22"/>
                <w:lang w:val="en-US"/>
              </w:rPr>
              <w:t xml:space="preserve"> </w:t>
            </w:r>
          </w:p>
        </w:tc>
        <w:tc>
          <w:tcPr>
            <w:tcW w:w="2552" w:type="dxa"/>
            <w:tcBorders>
              <w:top w:val="single" w:sz="6" w:space="0" w:color="auto"/>
              <w:bottom w:val="single" w:sz="6" w:space="0" w:color="auto"/>
              <w:right w:val="single" w:sz="6" w:space="0" w:color="auto"/>
            </w:tcBorders>
          </w:tcPr>
          <w:p w14:paraId="0E3B2D26" w14:textId="46C94F4D" w:rsidR="000D6B56" w:rsidRPr="00FE3F26" w:rsidRDefault="000D6B56" w:rsidP="000D6B56">
            <w:pPr>
              <w:ind w:left="57" w:right="57"/>
              <w:rPr>
                <w:rFonts w:ascii="Cambria" w:hAnsi="Cambria"/>
                <w:snapToGrid w:val="0"/>
                <w:color w:val="000000"/>
                <w:spacing w:val="2"/>
                <w:sz w:val="22"/>
                <w:szCs w:val="22"/>
                <w:lang w:val="en-GB"/>
              </w:rPr>
            </w:pPr>
          </w:p>
        </w:tc>
      </w:tr>
      <w:tr w:rsidR="000D6B56" w:rsidRPr="00FE3F26" w14:paraId="42DD5BAA" w14:textId="77777777" w:rsidTr="002611EA">
        <w:trPr>
          <w:gridAfter w:val="1"/>
          <w:wAfter w:w="9" w:type="dxa"/>
          <w:trHeight w:val="128"/>
        </w:trPr>
        <w:tc>
          <w:tcPr>
            <w:tcW w:w="3574" w:type="dxa"/>
            <w:tcBorders>
              <w:top w:val="single" w:sz="6" w:space="0" w:color="auto"/>
              <w:left w:val="single" w:sz="6" w:space="0" w:color="auto"/>
              <w:bottom w:val="single" w:sz="6" w:space="0" w:color="auto"/>
              <w:right w:val="single" w:sz="6" w:space="0" w:color="auto"/>
            </w:tcBorders>
          </w:tcPr>
          <w:p w14:paraId="1F14180F" w14:textId="77777777" w:rsidR="000D6B56" w:rsidRPr="00FE3F26" w:rsidRDefault="000D6B56" w:rsidP="000D6B56">
            <w:pPr>
              <w:pStyle w:val="Heading8"/>
              <w:spacing w:before="0" w:after="0"/>
              <w:ind w:left="57" w:right="57"/>
              <w:jc w:val="both"/>
              <w:rPr>
                <w:rFonts w:ascii="Cambria" w:hAnsi="Cambria"/>
                <w:color w:val="000000"/>
                <w:spacing w:val="2"/>
                <w:sz w:val="22"/>
                <w:szCs w:val="22"/>
              </w:rPr>
            </w:pPr>
            <w:bookmarkStart w:id="310" w:name="_Toc87199358"/>
            <w:bookmarkStart w:id="311" w:name="_Toc87199534"/>
            <w:r w:rsidRPr="00FE3F26">
              <w:rPr>
                <w:rFonts w:ascii="Cambria" w:hAnsi="Cambria"/>
                <w:color w:val="000000"/>
                <w:spacing w:val="2"/>
                <w:sz w:val="22"/>
                <w:szCs w:val="22"/>
              </w:rPr>
              <w:t>Shockproof</w:t>
            </w:r>
            <w:bookmarkEnd w:id="310"/>
            <w:bookmarkEnd w:id="311"/>
          </w:p>
        </w:tc>
        <w:tc>
          <w:tcPr>
            <w:tcW w:w="2977" w:type="dxa"/>
            <w:tcBorders>
              <w:top w:val="single" w:sz="6" w:space="0" w:color="auto"/>
              <w:left w:val="single" w:sz="6" w:space="0" w:color="auto"/>
              <w:bottom w:val="single" w:sz="6" w:space="0" w:color="auto"/>
              <w:right w:val="single" w:sz="6" w:space="0" w:color="auto"/>
            </w:tcBorders>
          </w:tcPr>
          <w:p w14:paraId="60EBB616" w14:textId="3B21A605" w:rsidR="000D6B56" w:rsidRPr="00FE3F26" w:rsidRDefault="000D6B56" w:rsidP="000D6B56">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N/A</w:t>
            </w:r>
          </w:p>
        </w:tc>
        <w:tc>
          <w:tcPr>
            <w:tcW w:w="2552" w:type="dxa"/>
            <w:tcBorders>
              <w:top w:val="single" w:sz="6" w:space="0" w:color="auto"/>
              <w:bottom w:val="single" w:sz="6" w:space="0" w:color="auto"/>
              <w:right w:val="single" w:sz="6" w:space="0" w:color="auto"/>
            </w:tcBorders>
          </w:tcPr>
          <w:p w14:paraId="4DB56480" w14:textId="22467E4A" w:rsidR="000D6B56" w:rsidRPr="00FE3F26" w:rsidRDefault="000D6B56" w:rsidP="000D6B56">
            <w:pPr>
              <w:ind w:left="57" w:right="57"/>
              <w:rPr>
                <w:rFonts w:ascii="Cambria" w:hAnsi="Cambria"/>
                <w:snapToGrid w:val="0"/>
                <w:color w:val="000000"/>
                <w:spacing w:val="2"/>
                <w:sz w:val="22"/>
                <w:szCs w:val="22"/>
                <w:lang w:val="en-GB"/>
              </w:rPr>
            </w:pPr>
          </w:p>
        </w:tc>
      </w:tr>
      <w:tr w:rsidR="000D6B56" w:rsidRPr="00FE3F26" w14:paraId="7636653D" w14:textId="77777777" w:rsidTr="002611EA">
        <w:trPr>
          <w:gridAfter w:val="1"/>
          <w:wAfter w:w="9" w:type="dxa"/>
          <w:trHeight w:val="128"/>
        </w:trPr>
        <w:tc>
          <w:tcPr>
            <w:tcW w:w="3574" w:type="dxa"/>
            <w:tcBorders>
              <w:top w:val="single" w:sz="6" w:space="0" w:color="auto"/>
              <w:left w:val="single" w:sz="6" w:space="0" w:color="auto"/>
              <w:bottom w:val="single" w:sz="6" w:space="0" w:color="auto"/>
              <w:right w:val="single" w:sz="6" w:space="0" w:color="auto"/>
            </w:tcBorders>
          </w:tcPr>
          <w:p w14:paraId="41126871" w14:textId="77777777" w:rsidR="000D6B56" w:rsidRPr="00FE3F26" w:rsidRDefault="000D6B56" w:rsidP="000D6B56">
            <w:pPr>
              <w:pStyle w:val="Heading8"/>
              <w:spacing w:before="0" w:after="0"/>
              <w:ind w:left="57" w:right="57"/>
              <w:jc w:val="both"/>
              <w:rPr>
                <w:rFonts w:ascii="Cambria" w:hAnsi="Cambria"/>
                <w:color w:val="000000"/>
                <w:spacing w:val="2"/>
                <w:sz w:val="22"/>
                <w:szCs w:val="22"/>
              </w:rPr>
            </w:pPr>
            <w:bookmarkStart w:id="312" w:name="_Toc87199359"/>
            <w:bookmarkStart w:id="313" w:name="_Toc87199535"/>
            <w:r w:rsidRPr="00FE3F26">
              <w:rPr>
                <w:rFonts w:ascii="Cambria" w:hAnsi="Cambria"/>
                <w:color w:val="000000"/>
                <w:spacing w:val="2"/>
                <w:sz w:val="22"/>
                <w:szCs w:val="22"/>
              </w:rPr>
              <w:t>Waterproof</w:t>
            </w:r>
            <w:bookmarkEnd w:id="312"/>
            <w:bookmarkEnd w:id="313"/>
          </w:p>
        </w:tc>
        <w:tc>
          <w:tcPr>
            <w:tcW w:w="2977" w:type="dxa"/>
            <w:tcBorders>
              <w:top w:val="single" w:sz="6" w:space="0" w:color="auto"/>
              <w:left w:val="single" w:sz="6" w:space="0" w:color="auto"/>
              <w:bottom w:val="single" w:sz="6" w:space="0" w:color="auto"/>
              <w:right w:val="single" w:sz="6" w:space="0" w:color="auto"/>
            </w:tcBorders>
          </w:tcPr>
          <w:p w14:paraId="69EC207A" w14:textId="1317D8E8" w:rsidR="000D6B56" w:rsidRPr="00FE3F26" w:rsidRDefault="000D6B56" w:rsidP="00953E54">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GB"/>
              </w:rPr>
              <w:t xml:space="preserve">IP 2X or better </w:t>
            </w:r>
          </w:p>
        </w:tc>
        <w:tc>
          <w:tcPr>
            <w:tcW w:w="2552" w:type="dxa"/>
            <w:tcBorders>
              <w:top w:val="single" w:sz="6" w:space="0" w:color="auto"/>
              <w:bottom w:val="single" w:sz="6" w:space="0" w:color="auto"/>
              <w:right w:val="single" w:sz="6" w:space="0" w:color="auto"/>
            </w:tcBorders>
          </w:tcPr>
          <w:p w14:paraId="22A6DB43" w14:textId="03D4B821" w:rsidR="000D6B56" w:rsidRPr="00FE3F26" w:rsidRDefault="000D6B56" w:rsidP="000D6B56">
            <w:pPr>
              <w:ind w:right="57"/>
              <w:rPr>
                <w:rFonts w:ascii="Cambria" w:hAnsi="Cambria"/>
                <w:snapToGrid w:val="0"/>
                <w:color w:val="7F7F7F"/>
                <w:spacing w:val="2"/>
                <w:sz w:val="22"/>
                <w:szCs w:val="22"/>
              </w:rPr>
            </w:pPr>
          </w:p>
        </w:tc>
      </w:tr>
      <w:tr w:rsidR="000D6B56" w:rsidRPr="00FE3F26" w14:paraId="07035EA0" w14:textId="77777777" w:rsidTr="002611EA">
        <w:trPr>
          <w:gridAfter w:val="1"/>
          <w:wAfter w:w="9" w:type="dxa"/>
          <w:trHeight w:val="553"/>
        </w:trPr>
        <w:tc>
          <w:tcPr>
            <w:tcW w:w="3574" w:type="dxa"/>
            <w:tcBorders>
              <w:top w:val="single" w:sz="6" w:space="0" w:color="auto"/>
              <w:left w:val="single" w:sz="6" w:space="0" w:color="auto"/>
              <w:bottom w:val="single" w:sz="6" w:space="0" w:color="auto"/>
              <w:right w:val="single" w:sz="6" w:space="0" w:color="auto"/>
            </w:tcBorders>
          </w:tcPr>
          <w:p w14:paraId="1FD6D571" w14:textId="77777777" w:rsidR="000D6B56" w:rsidRPr="00FE3F26" w:rsidRDefault="000D6B56" w:rsidP="000D6B56">
            <w:pPr>
              <w:pStyle w:val="Heading8"/>
              <w:keepNext w:val="0"/>
              <w:spacing w:before="0" w:after="0"/>
              <w:ind w:left="57" w:right="57"/>
              <w:rPr>
                <w:rFonts w:ascii="Cambria" w:hAnsi="Cambria"/>
                <w:color w:val="000000"/>
                <w:spacing w:val="2"/>
                <w:sz w:val="22"/>
                <w:szCs w:val="22"/>
              </w:rPr>
            </w:pPr>
            <w:bookmarkStart w:id="314" w:name="_Toc87199360"/>
            <w:bookmarkStart w:id="315" w:name="_Toc87199536"/>
            <w:r w:rsidRPr="00FE3F26">
              <w:rPr>
                <w:rFonts w:ascii="Cambria" w:hAnsi="Cambria" w:cs="Times"/>
                <w:color w:val="000000"/>
                <w:sz w:val="22"/>
                <w:szCs w:val="22"/>
                <w:lang w:val="en-US"/>
              </w:rPr>
              <w:t>Mean time between failures, no less than</w:t>
            </w:r>
            <w:bookmarkEnd w:id="314"/>
            <w:bookmarkEnd w:id="315"/>
          </w:p>
        </w:tc>
        <w:tc>
          <w:tcPr>
            <w:tcW w:w="2977" w:type="dxa"/>
            <w:tcBorders>
              <w:top w:val="single" w:sz="6" w:space="0" w:color="auto"/>
              <w:left w:val="single" w:sz="6" w:space="0" w:color="auto"/>
              <w:bottom w:val="single" w:sz="6" w:space="0" w:color="auto"/>
              <w:right w:val="single" w:sz="6" w:space="0" w:color="auto"/>
            </w:tcBorders>
          </w:tcPr>
          <w:p w14:paraId="0FC70255" w14:textId="12A8887B" w:rsidR="000D6B56" w:rsidRPr="00FE3F26" w:rsidRDefault="000D6B56" w:rsidP="000D6B56">
            <w:pPr>
              <w:ind w:left="57" w:right="57"/>
              <w:rPr>
                <w:rFonts w:ascii="Cambria" w:hAnsi="Cambria"/>
                <w:color w:val="000000"/>
                <w:spacing w:val="2"/>
                <w:sz w:val="22"/>
                <w:szCs w:val="22"/>
                <w:lang w:val="en-US"/>
              </w:rPr>
            </w:pPr>
            <w:r w:rsidRPr="00FE3F26">
              <w:rPr>
                <w:rFonts w:ascii="Cambria" w:hAnsi="Cambria" w:cs="Times"/>
                <w:color w:val="000000"/>
                <w:sz w:val="22"/>
                <w:szCs w:val="22"/>
                <w:lang w:val="en-US"/>
              </w:rPr>
              <w:t>2</w:t>
            </w:r>
            <w:r w:rsidRPr="00FE3F26">
              <w:rPr>
                <w:rFonts w:ascii="Cambria" w:hAnsi="Cambria" w:cs="Times"/>
                <w:color w:val="000000"/>
                <w:sz w:val="22"/>
                <w:szCs w:val="22"/>
              </w:rPr>
              <w:t>000 hours</w:t>
            </w:r>
          </w:p>
        </w:tc>
        <w:tc>
          <w:tcPr>
            <w:tcW w:w="2552" w:type="dxa"/>
            <w:tcBorders>
              <w:top w:val="single" w:sz="6" w:space="0" w:color="auto"/>
              <w:bottom w:val="single" w:sz="6" w:space="0" w:color="auto"/>
              <w:right w:val="single" w:sz="6" w:space="0" w:color="auto"/>
            </w:tcBorders>
          </w:tcPr>
          <w:p w14:paraId="60B125C8" w14:textId="068F8055" w:rsidR="000D6B56" w:rsidRPr="00FE3F26" w:rsidRDefault="000D6B56" w:rsidP="000D6B56">
            <w:pPr>
              <w:ind w:left="57" w:right="57"/>
              <w:rPr>
                <w:rFonts w:ascii="Cambria" w:hAnsi="Cambria"/>
                <w:snapToGrid w:val="0"/>
                <w:color w:val="000000"/>
                <w:spacing w:val="2"/>
                <w:sz w:val="22"/>
                <w:szCs w:val="22"/>
              </w:rPr>
            </w:pPr>
          </w:p>
        </w:tc>
      </w:tr>
      <w:tr w:rsidR="000D6B56" w:rsidRPr="00FE3F26" w14:paraId="20F70DF6" w14:textId="77777777" w:rsidTr="002611EA">
        <w:trPr>
          <w:gridAfter w:val="1"/>
          <w:wAfter w:w="9" w:type="dxa"/>
          <w:trHeight w:val="274"/>
        </w:trPr>
        <w:tc>
          <w:tcPr>
            <w:tcW w:w="3574" w:type="dxa"/>
            <w:tcBorders>
              <w:top w:val="single" w:sz="6" w:space="0" w:color="auto"/>
              <w:left w:val="single" w:sz="6" w:space="0" w:color="auto"/>
              <w:bottom w:val="single" w:sz="6" w:space="0" w:color="auto"/>
              <w:right w:val="single" w:sz="6" w:space="0" w:color="auto"/>
            </w:tcBorders>
          </w:tcPr>
          <w:p w14:paraId="2751C1FF" w14:textId="77777777" w:rsidR="000D6B56" w:rsidRPr="00FE3F26" w:rsidRDefault="000D6B56" w:rsidP="000D6B56">
            <w:pPr>
              <w:pStyle w:val="Heading8"/>
              <w:spacing w:before="0" w:after="0"/>
              <w:ind w:left="57" w:right="57"/>
              <w:jc w:val="both"/>
              <w:rPr>
                <w:rFonts w:ascii="Cambria" w:hAnsi="Cambria"/>
                <w:color w:val="000000"/>
                <w:spacing w:val="2"/>
                <w:sz w:val="22"/>
                <w:szCs w:val="22"/>
              </w:rPr>
            </w:pPr>
            <w:bookmarkStart w:id="316" w:name="_Toc87199361"/>
            <w:bookmarkStart w:id="317" w:name="_Toc87199537"/>
            <w:r w:rsidRPr="00FE3F26">
              <w:rPr>
                <w:rFonts w:ascii="Cambria" w:hAnsi="Cambria" w:cs="Times"/>
                <w:color w:val="000000"/>
                <w:sz w:val="22"/>
                <w:szCs w:val="22"/>
                <w:lang w:val="en-US"/>
              </w:rPr>
              <w:t>Service life, no less than</w:t>
            </w:r>
            <w:bookmarkEnd w:id="316"/>
            <w:bookmarkEnd w:id="317"/>
          </w:p>
        </w:tc>
        <w:tc>
          <w:tcPr>
            <w:tcW w:w="2977" w:type="dxa"/>
            <w:tcBorders>
              <w:top w:val="single" w:sz="6" w:space="0" w:color="auto"/>
              <w:left w:val="single" w:sz="6" w:space="0" w:color="auto"/>
              <w:bottom w:val="single" w:sz="6" w:space="0" w:color="auto"/>
              <w:right w:val="single" w:sz="6" w:space="0" w:color="auto"/>
            </w:tcBorders>
          </w:tcPr>
          <w:p w14:paraId="068C0B03" w14:textId="77777777" w:rsidR="000D6B56" w:rsidRPr="00FE3F26" w:rsidRDefault="000D6B56" w:rsidP="000D6B56">
            <w:pPr>
              <w:ind w:left="57" w:right="57"/>
              <w:rPr>
                <w:rFonts w:ascii="Cambria" w:hAnsi="Cambria"/>
                <w:color w:val="000000"/>
                <w:spacing w:val="2"/>
                <w:sz w:val="22"/>
                <w:szCs w:val="22"/>
                <w:lang w:val="en-US"/>
              </w:rPr>
            </w:pPr>
            <w:r w:rsidRPr="00FE3F26">
              <w:rPr>
                <w:rFonts w:ascii="Cambria" w:hAnsi="Cambria" w:cs="Times"/>
                <w:color w:val="000000"/>
                <w:sz w:val="22"/>
                <w:szCs w:val="22"/>
              </w:rPr>
              <w:t xml:space="preserve">6 years </w:t>
            </w:r>
          </w:p>
        </w:tc>
        <w:tc>
          <w:tcPr>
            <w:tcW w:w="2552" w:type="dxa"/>
            <w:tcBorders>
              <w:top w:val="single" w:sz="6" w:space="0" w:color="auto"/>
              <w:bottom w:val="single" w:sz="6" w:space="0" w:color="auto"/>
              <w:right w:val="single" w:sz="6" w:space="0" w:color="auto"/>
            </w:tcBorders>
          </w:tcPr>
          <w:p w14:paraId="458F2E7B" w14:textId="77777777" w:rsidR="000D6B56" w:rsidRPr="00FE3F26" w:rsidRDefault="000D6B56" w:rsidP="000D6B56">
            <w:pPr>
              <w:ind w:left="57" w:right="57"/>
              <w:jc w:val="center"/>
              <w:rPr>
                <w:rFonts w:ascii="Cambria" w:hAnsi="Cambria"/>
                <w:snapToGrid w:val="0"/>
                <w:color w:val="000000"/>
                <w:spacing w:val="2"/>
                <w:sz w:val="22"/>
                <w:szCs w:val="22"/>
                <w:lang w:val="en-GB"/>
              </w:rPr>
            </w:pPr>
          </w:p>
        </w:tc>
      </w:tr>
      <w:tr w:rsidR="000D6B56" w:rsidRPr="00FE3F26" w14:paraId="524E8790" w14:textId="77777777" w:rsidTr="002611EA">
        <w:trPr>
          <w:gridAfter w:val="1"/>
          <w:wAfter w:w="9" w:type="dxa"/>
          <w:trHeight w:val="128"/>
        </w:trPr>
        <w:tc>
          <w:tcPr>
            <w:tcW w:w="9103" w:type="dxa"/>
            <w:gridSpan w:val="3"/>
            <w:tcBorders>
              <w:top w:val="single" w:sz="6" w:space="0" w:color="auto"/>
              <w:left w:val="single" w:sz="6" w:space="0" w:color="auto"/>
              <w:bottom w:val="single" w:sz="6" w:space="0" w:color="auto"/>
              <w:right w:val="single" w:sz="6" w:space="0" w:color="auto"/>
            </w:tcBorders>
            <w:shd w:val="clear" w:color="auto" w:fill="C5E0B3"/>
          </w:tcPr>
          <w:p w14:paraId="40DF51B6" w14:textId="77777777" w:rsidR="000D6B56" w:rsidRPr="00FE3F26" w:rsidRDefault="000D6B56" w:rsidP="000D6B56">
            <w:pPr>
              <w:ind w:left="57" w:right="57"/>
              <w:jc w:val="center"/>
              <w:rPr>
                <w:rFonts w:ascii="Cambria" w:hAnsi="Cambria"/>
                <w:snapToGrid w:val="0"/>
                <w:color w:val="000000"/>
                <w:spacing w:val="2"/>
                <w:sz w:val="22"/>
                <w:szCs w:val="22"/>
                <w:lang w:val="en-GB"/>
              </w:rPr>
            </w:pPr>
            <w:r w:rsidRPr="00FE3F26">
              <w:rPr>
                <w:rFonts w:ascii="Cambria" w:hAnsi="Cambria"/>
                <w:b/>
                <w:color w:val="000000"/>
                <w:spacing w:val="2"/>
                <w:sz w:val="22"/>
                <w:szCs w:val="22"/>
                <w:lang w:val="en-GB"/>
              </w:rPr>
              <w:t>ENVIRONMENTAL REQUIREMENTS</w:t>
            </w:r>
          </w:p>
        </w:tc>
      </w:tr>
      <w:tr w:rsidR="00673F3A" w:rsidRPr="00FE3F26" w14:paraId="210F6327" w14:textId="77777777" w:rsidTr="002611EA">
        <w:trPr>
          <w:gridAfter w:val="1"/>
          <w:wAfter w:w="9" w:type="dxa"/>
          <w:trHeight w:val="128"/>
        </w:trPr>
        <w:tc>
          <w:tcPr>
            <w:tcW w:w="3574" w:type="dxa"/>
            <w:tcBorders>
              <w:top w:val="single" w:sz="6" w:space="0" w:color="auto"/>
              <w:left w:val="single" w:sz="6" w:space="0" w:color="auto"/>
              <w:bottom w:val="single" w:sz="6" w:space="0" w:color="auto"/>
              <w:right w:val="single" w:sz="6" w:space="0" w:color="auto"/>
            </w:tcBorders>
          </w:tcPr>
          <w:p w14:paraId="29B36DFD" w14:textId="77777777" w:rsidR="00673F3A" w:rsidRPr="00FE3F26" w:rsidRDefault="00673F3A" w:rsidP="00673F3A">
            <w:pPr>
              <w:pStyle w:val="Heading8"/>
              <w:spacing w:before="0" w:after="0"/>
              <w:ind w:left="57" w:right="57"/>
              <w:jc w:val="both"/>
              <w:rPr>
                <w:rFonts w:ascii="Cambria" w:hAnsi="Cambria"/>
                <w:color w:val="000000"/>
                <w:spacing w:val="2"/>
                <w:sz w:val="22"/>
                <w:szCs w:val="22"/>
              </w:rPr>
            </w:pPr>
            <w:bookmarkStart w:id="318" w:name="_Toc87199362"/>
            <w:bookmarkStart w:id="319" w:name="_Toc87199538"/>
            <w:r w:rsidRPr="00FE3F26">
              <w:rPr>
                <w:rFonts w:ascii="Cambria" w:hAnsi="Cambria" w:cs="Times"/>
                <w:color w:val="000000"/>
                <w:sz w:val="22"/>
                <w:szCs w:val="22"/>
                <w:lang w:val="ru-RU"/>
              </w:rPr>
              <w:t>Ambient temperatures</w:t>
            </w:r>
            <w:bookmarkEnd w:id="318"/>
            <w:bookmarkEnd w:id="319"/>
          </w:p>
        </w:tc>
        <w:tc>
          <w:tcPr>
            <w:tcW w:w="2977" w:type="dxa"/>
            <w:tcBorders>
              <w:top w:val="single" w:sz="6" w:space="0" w:color="auto"/>
              <w:left w:val="single" w:sz="6" w:space="0" w:color="auto"/>
              <w:bottom w:val="single" w:sz="6" w:space="0" w:color="auto"/>
              <w:right w:val="single" w:sz="6" w:space="0" w:color="auto"/>
            </w:tcBorders>
          </w:tcPr>
          <w:p w14:paraId="638F521C" w14:textId="151F6D63" w:rsidR="00673F3A" w:rsidRPr="00FE3F26" w:rsidRDefault="00673F3A" w:rsidP="00673F3A">
            <w:pPr>
              <w:rPr>
                <w:rFonts w:ascii="Cambria" w:hAnsi="Cambria"/>
                <w:snapToGrid w:val="0"/>
                <w:color w:val="000000"/>
                <w:spacing w:val="2"/>
                <w:sz w:val="22"/>
                <w:szCs w:val="22"/>
                <w:lang w:val="en-GB"/>
              </w:rPr>
            </w:pPr>
            <w:r w:rsidRPr="00FE3F26">
              <w:rPr>
                <w:rFonts w:ascii="Cambria" w:hAnsi="Cambria" w:cs="Times"/>
                <w:sz w:val="22"/>
                <w:szCs w:val="22"/>
              </w:rPr>
              <w:t xml:space="preserve"> From </w:t>
            </w:r>
            <w:r w:rsidRPr="00FE3F26">
              <w:rPr>
                <w:rFonts w:ascii="Cambria" w:hAnsi="Cambria" w:cs="Times"/>
                <w:sz w:val="22"/>
                <w:szCs w:val="22"/>
                <w:lang w:val="en-US"/>
              </w:rPr>
              <w:t>1</w:t>
            </w:r>
            <w:r w:rsidRPr="00FE3F26">
              <w:rPr>
                <w:rFonts w:ascii="Cambria" w:hAnsi="Cambria" w:cs="Times"/>
                <w:sz w:val="22"/>
                <w:szCs w:val="22"/>
              </w:rPr>
              <w:t xml:space="preserve"> to+</w:t>
            </w:r>
            <w:r w:rsidRPr="00FE3F26">
              <w:rPr>
                <w:rFonts w:ascii="Cambria" w:hAnsi="Cambria" w:cs="Times"/>
                <w:sz w:val="22"/>
                <w:szCs w:val="22"/>
                <w:lang w:val="en-US"/>
              </w:rPr>
              <w:t>3</w:t>
            </w:r>
            <w:r w:rsidRPr="00FE3F26">
              <w:rPr>
                <w:rFonts w:ascii="Cambria" w:hAnsi="Cambria" w:cs="Times"/>
                <w:sz w:val="22"/>
                <w:szCs w:val="22"/>
              </w:rPr>
              <w:t xml:space="preserve">5 </w:t>
            </w:r>
            <w:r w:rsidRPr="00FE3F26">
              <w:rPr>
                <w:rFonts w:ascii="Cambria" w:hAnsi="Cambria" w:cs="Times"/>
                <w:sz w:val="22"/>
                <w:szCs w:val="22"/>
                <w:vertAlign w:val="superscript"/>
              </w:rPr>
              <w:t>0</w:t>
            </w:r>
            <w:r w:rsidRPr="00FE3F26">
              <w:rPr>
                <w:rFonts w:ascii="Cambria" w:hAnsi="Cambria" w:cs="Times"/>
                <w:sz w:val="22"/>
                <w:szCs w:val="22"/>
              </w:rPr>
              <w:t>C</w:t>
            </w:r>
          </w:p>
        </w:tc>
        <w:tc>
          <w:tcPr>
            <w:tcW w:w="2552" w:type="dxa"/>
            <w:tcBorders>
              <w:top w:val="single" w:sz="6" w:space="0" w:color="auto"/>
              <w:bottom w:val="single" w:sz="6" w:space="0" w:color="auto"/>
              <w:right w:val="single" w:sz="6" w:space="0" w:color="auto"/>
            </w:tcBorders>
          </w:tcPr>
          <w:p w14:paraId="0C4DD5CA" w14:textId="17D42CD5" w:rsidR="00673F3A" w:rsidRPr="00FE3F26" w:rsidRDefault="00673F3A" w:rsidP="00673F3A">
            <w:pPr>
              <w:ind w:left="57" w:right="57"/>
              <w:rPr>
                <w:rFonts w:ascii="Cambria" w:hAnsi="Cambria"/>
                <w:snapToGrid w:val="0"/>
                <w:color w:val="000000"/>
                <w:spacing w:val="2"/>
                <w:sz w:val="22"/>
                <w:szCs w:val="22"/>
                <w:lang w:val="en-GB"/>
              </w:rPr>
            </w:pPr>
          </w:p>
        </w:tc>
      </w:tr>
      <w:tr w:rsidR="00673F3A" w:rsidRPr="00FE3F26" w14:paraId="4A6C8110" w14:textId="77777777" w:rsidTr="002611EA">
        <w:trPr>
          <w:gridAfter w:val="1"/>
          <w:wAfter w:w="9" w:type="dxa"/>
          <w:trHeight w:val="128"/>
        </w:trPr>
        <w:tc>
          <w:tcPr>
            <w:tcW w:w="3574" w:type="dxa"/>
            <w:tcBorders>
              <w:top w:val="single" w:sz="6" w:space="0" w:color="auto"/>
              <w:left w:val="single" w:sz="6" w:space="0" w:color="auto"/>
              <w:bottom w:val="single" w:sz="6" w:space="0" w:color="auto"/>
              <w:right w:val="single" w:sz="6" w:space="0" w:color="auto"/>
            </w:tcBorders>
          </w:tcPr>
          <w:p w14:paraId="665B8E8E" w14:textId="77777777" w:rsidR="00673F3A" w:rsidRPr="00FE3F26" w:rsidRDefault="00673F3A" w:rsidP="00673F3A">
            <w:pPr>
              <w:pStyle w:val="Heading8"/>
              <w:spacing w:before="0" w:after="0"/>
              <w:ind w:left="57" w:right="57"/>
              <w:jc w:val="both"/>
              <w:rPr>
                <w:rFonts w:ascii="Cambria" w:hAnsi="Cambria"/>
                <w:color w:val="000000"/>
                <w:spacing w:val="2"/>
                <w:sz w:val="22"/>
                <w:szCs w:val="22"/>
              </w:rPr>
            </w:pPr>
            <w:bookmarkStart w:id="320" w:name="_Toc87199363"/>
            <w:bookmarkStart w:id="321" w:name="_Toc87199539"/>
            <w:r w:rsidRPr="00FE3F26">
              <w:rPr>
                <w:rFonts w:ascii="Cambria" w:hAnsi="Cambria" w:cs="Times"/>
                <w:color w:val="000000"/>
                <w:sz w:val="22"/>
                <w:szCs w:val="22"/>
                <w:lang w:val="ru-RU"/>
              </w:rPr>
              <w:t>Relative humidity</w:t>
            </w:r>
            <w:bookmarkEnd w:id="320"/>
            <w:bookmarkEnd w:id="321"/>
          </w:p>
        </w:tc>
        <w:tc>
          <w:tcPr>
            <w:tcW w:w="2977" w:type="dxa"/>
            <w:tcBorders>
              <w:top w:val="single" w:sz="6" w:space="0" w:color="auto"/>
              <w:left w:val="single" w:sz="6" w:space="0" w:color="auto"/>
              <w:bottom w:val="single" w:sz="6" w:space="0" w:color="auto"/>
              <w:right w:val="single" w:sz="6" w:space="0" w:color="auto"/>
            </w:tcBorders>
          </w:tcPr>
          <w:p w14:paraId="6178D10C" w14:textId="75555A47" w:rsidR="00673F3A" w:rsidRPr="00FE3F26" w:rsidRDefault="00673F3A" w:rsidP="00673F3A">
            <w:pPr>
              <w:ind w:left="57" w:right="57"/>
              <w:rPr>
                <w:rFonts w:ascii="Cambria" w:hAnsi="Cambria"/>
                <w:color w:val="000000"/>
                <w:spacing w:val="2"/>
                <w:sz w:val="22"/>
                <w:szCs w:val="22"/>
                <w:lang w:val="en-GB"/>
              </w:rPr>
            </w:pPr>
            <w:r w:rsidRPr="00FE3F26">
              <w:rPr>
                <w:rFonts w:ascii="Cambria" w:hAnsi="Cambria" w:cs="Times"/>
                <w:color w:val="000000"/>
                <w:sz w:val="22"/>
                <w:szCs w:val="22"/>
                <w:lang w:val="en-US"/>
              </w:rPr>
              <w:t>Up to 80% at ambient temperature of 25</w:t>
            </w:r>
            <w:r w:rsidRPr="00FE3F26">
              <w:rPr>
                <w:rFonts w:ascii="Cambria" w:hAnsi="Cambria" w:cs="Times"/>
                <w:color w:val="000000"/>
                <w:sz w:val="22"/>
                <w:szCs w:val="22"/>
                <w:vertAlign w:val="superscript"/>
                <w:lang w:val="en-US"/>
              </w:rPr>
              <w:t>0</w:t>
            </w:r>
            <w:r w:rsidRPr="00FE3F26">
              <w:rPr>
                <w:rFonts w:ascii="Cambria" w:hAnsi="Cambria" w:cs="Times"/>
                <w:color w:val="000000"/>
                <w:sz w:val="22"/>
                <w:szCs w:val="22"/>
                <w:lang w:val="en-US"/>
              </w:rPr>
              <w:t>C and lower, without condensation of moisture</w:t>
            </w:r>
          </w:p>
        </w:tc>
        <w:tc>
          <w:tcPr>
            <w:tcW w:w="2552" w:type="dxa"/>
            <w:tcBorders>
              <w:top w:val="single" w:sz="6" w:space="0" w:color="auto"/>
              <w:bottom w:val="single" w:sz="6" w:space="0" w:color="auto"/>
              <w:right w:val="single" w:sz="6" w:space="0" w:color="auto"/>
            </w:tcBorders>
          </w:tcPr>
          <w:p w14:paraId="72F8B60A" w14:textId="0C7F03FA" w:rsidR="00673F3A" w:rsidRPr="00FE3F26" w:rsidRDefault="00673F3A" w:rsidP="00673F3A">
            <w:pPr>
              <w:ind w:left="57" w:right="57"/>
              <w:rPr>
                <w:rFonts w:ascii="Cambria" w:hAnsi="Cambria"/>
                <w:snapToGrid w:val="0"/>
                <w:color w:val="000000"/>
                <w:spacing w:val="2"/>
                <w:sz w:val="22"/>
                <w:szCs w:val="22"/>
                <w:lang w:val="en-GB"/>
              </w:rPr>
            </w:pPr>
          </w:p>
        </w:tc>
      </w:tr>
      <w:tr w:rsidR="00673F3A" w:rsidRPr="00FE3F26" w14:paraId="7CB181C0" w14:textId="77777777" w:rsidTr="002611EA">
        <w:trPr>
          <w:gridAfter w:val="1"/>
          <w:wAfter w:w="9" w:type="dxa"/>
          <w:trHeight w:val="128"/>
        </w:trPr>
        <w:tc>
          <w:tcPr>
            <w:tcW w:w="9103" w:type="dxa"/>
            <w:gridSpan w:val="3"/>
            <w:tcBorders>
              <w:top w:val="single" w:sz="6" w:space="0" w:color="auto"/>
              <w:left w:val="single" w:sz="6" w:space="0" w:color="auto"/>
              <w:bottom w:val="single" w:sz="6" w:space="0" w:color="auto"/>
              <w:right w:val="single" w:sz="6" w:space="0" w:color="auto"/>
            </w:tcBorders>
            <w:shd w:val="clear" w:color="auto" w:fill="C5E0B3"/>
          </w:tcPr>
          <w:p w14:paraId="3FA01E27" w14:textId="77777777" w:rsidR="00673F3A" w:rsidRPr="00FE3F26" w:rsidRDefault="00673F3A" w:rsidP="00673F3A">
            <w:pPr>
              <w:ind w:left="57" w:right="57"/>
              <w:jc w:val="center"/>
              <w:rPr>
                <w:rFonts w:ascii="Cambria" w:hAnsi="Cambria"/>
                <w:snapToGrid w:val="0"/>
                <w:color w:val="000000"/>
                <w:spacing w:val="2"/>
                <w:sz w:val="22"/>
                <w:szCs w:val="22"/>
                <w:lang w:val="en-GB"/>
              </w:rPr>
            </w:pPr>
            <w:r w:rsidRPr="00FE3F26">
              <w:rPr>
                <w:rFonts w:ascii="Cambria" w:hAnsi="Cambria"/>
                <w:b/>
                <w:color w:val="000000"/>
                <w:spacing w:val="2"/>
                <w:sz w:val="22"/>
                <w:szCs w:val="22"/>
                <w:lang w:val="en-GB"/>
              </w:rPr>
              <w:t>OTHER REQUIREMENTS</w:t>
            </w:r>
          </w:p>
        </w:tc>
      </w:tr>
      <w:tr w:rsidR="00673F3A" w:rsidRPr="00FE3F26" w14:paraId="003B9CCD" w14:textId="77777777" w:rsidTr="00593B67">
        <w:trPr>
          <w:trHeight w:val="128"/>
        </w:trPr>
        <w:tc>
          <w:tcPr>
            <w:tcW w:w="3574" w:type="dxa"/>
            <w:tcBorders>
              <w:top w:val="single" w:sz="6" w:space="0" w:color="auto"/>
              <w:left w:val="single" w:sz="6" w:space="0" w:color="auto"/>
              <w:bottom w:val="single" w:sz="6" w:space="0" w:color="auto"/>
              <w:right w:val="single" w:sz="6" w:space="0" w:color="auto"/>
            </w:tcBorders>
          </w:tcPr>
          <w:p w14:paraId="1EA364C5" w14:textId="77777777" w:rsidR="00673F3A" w:rsidRPr="00FE3F26" w:rsidRDefault="00673F3A" w:rsidP="00673F3A">
            <w:pPr>
              <w:pStyle w:val="Heading8"/>
              <w:spacing w:before="0" w:after="0"/>
              <w:ind w:left="57" w:right="57"/>
              <w:jc w:val="both"/>
              <w:rPr>
                <w:rFonts w:ascii="Cambria" w:hAnsi="Cambria" w:cs="Times"/>
                <w:sz w:val="22"/>
                <w:szCs w:val="22"/>
                <w:lang w:val="en-US"/>
              </w:rPr>
            </w:pPr>
            <w:bookmarkStart w:id="322" w:name="_Toc87199364"/>
            <w:bookmarkStart w:id="323" w:name="_Toc87199540"/>
            <w:r w:rsidRPr="00FE3F26">
              <w:rPr>
                <w:rFonts w:ascii="Cambria" w:hAnsi="Cambria"/>
                <w:color w:val="000000"/>
                <w:spacing w:val="2"/>
                <w:sz w:val="22"/>
                <w:szCs w:val="22"/>
              </w:rPr>
              <w:t>Certification</w:t>
            </w:r>
            <w:bookmarkEnd w:id="322"/>
            <w:bookmarkEnd w:id="323"/>
          </w:p>
        </w:tc>
        <w:tc>
          <w:tcPr>
            <w:tcW w:w="2977" w:type="dxa"/>
            <w:tcBorders>
              <w:top w:val="single" w:sz="6" w:space="0" w:color="auto"/>
              <w:left w:val="single" w:sz="6" w:space="0" w:color="auto"/>
              <w:bottom w:val="single" w:sz="6" w:space="0" w:color="auto"/>
              <w:right w:val="single" w:sz="6" w:space="0" w:color="auto"/>
            </w:tcBorders>
          </w:tcPr>
          <w:p w14:paraId="7D5DA0D2" w14:textId="461D4BC6" w:rsidR="00673F3A" w:rsidRPr="00FE3F26" w:rsidRDefault="00673F3A" w:rsidP="00673F3A">
            <w:pPr>
              <w:ind w:left="57" w:right="57"/>
              <w:rPr>
                <w:rFonts w:ascii="Cambria" w:hAnsi="Cambria" w:cs="Times"/>
                <w:sz w:val="22"/>
                <w:szCs w:val="22"/>
                <w:lang w:val="en-US"/>
              </w:rPr>
            </w:pPr>
            <w:r w:rsidRPr="00FE3F26">
              <w:rPr>
                <w:rFonts w:ascii="Cambria" w:eastAsia="Cambria" w:hAnsi="Cambria" w:cs="Cambria"/>
                <w:color w:val="000000"/>
                <w:sz w:val="22"/>
                <w:szCs w:val="22"/>
                <w:lang w:val="en-US"/>
              </w:rPr>
              <w:t>Ye</w:t>
            </w:r>
            <w:r w:rsidRPr="00FE3F26">
              <w:rPr>
                <w:rFonts w:ascii="Cambria" w:eastAsia="Cambria" w:hAnsi="Cambria" w:cs="Cambria"/>
                <w:sz w:val="22"/>
                <w:szCs w:val="22"/>
                <w:lang w:val="en-US"/>
              </w:rPr>
              <w:t>s, the measuring instrument shall be certified</w:t>
            </w:r>
            <w:r w:rsidRPr="00FE3F26">
              <w:rPr>
                <w:rFonts w:ascii="Cambria" w:eastAsia="Cambria" w:hAnsi="Cambria" w:cs="Cambria"/>
                <w:color w:val="000000"/>
                <w:sz w:val="22"/>
                <w:szCs w:val="22"/>
                <w:lang w:val="en-US"/>
              </w:rPr>
              <w:t xml:space="preserve"> in the country of origin</w:t>
            </w:r>
          </w:p>
        </w:tc>
        <w:tc>
          <w:tcPr>
            <w:tcW w:w="2561" w:type="dxa"/>
            <w:gridSpan w:val="2"/>
            <w:tcBorders>
              <w:top w:val="single" w:sz="6" w:space="0" w:color="auto"/>
              <w:bottom w:val="single" w:sz="6" w:space="0" w:color="auto"/>
              <w:right w:val="single" w:sz="6" w:space="0" w:color="auto"/>
            </w:tcBorders>
          </w:tcPr>
          <w:p w14:paraId="0BEF8E88" w14:textId="77777777" w:rsidR="00673F3A" w:rsidRPr="00FE3F26" w:rsidRDefault="00673F3A" w:rsidP="00673F3A">
            <w:pPr>
              <w:ind w:left="57" w:right="57"/>
              <w:jc w:val="center"/>
              <w:rPr>
                <w:rFonts w:ascii="Cambria" w:hAnsi="Cambria"/>
                <w:snapToGrid w:val="0"/>
                <w:color w:val="000000"/>
                <w:spacing w:val="2"/>
                <w:sz w:val="22"/>
                <w:szCs w:val="22"/>
                <w:lang w:val="en-GB"/>
              </w:rPr>
            </w:pPr>
          </w:p>
        </w:tc>
      </w:tr>
      <w:tr w:rsidR="00673F3A" w:rsidRPr="00FE3F26" w14:paraId="74152124" w14:textId="77777777" w:rsidTr="00593B67">
        <w:trPr>
          <w:trHeight w:val="128"/>
          <w:tblHeader/>
        </w:trPr>
        <w:tc>
          <w:tcPr>
            <w:tcW w:w="3574" w:type="dxa"/>
            <w:tcBorders>
              <w:top w:val="single" w:sz="6" w:space="0" w:color="auto"/>
              <w:left w:val="single" w:sz="6" w:space="0" w:color="auto"/>
              <w:bottom w:val="single" w:sz="6" w:space="0" w:color="auto"/>
              <w:right w:val="single" w:sz="4" w:space="0" w:color="auto"/>
            </w:tcBorders>
          </w:tcPr>
          <w:p w14:paraId="09FB0A17" w14:textId="77777777" w:rsidR="00673F3A" w:rsidRPr="00FE3F26" w:rsidRDefault="00673F3A" w:rsidP="00673F3A">
            <w:pPr>
              <w:pStyle w:val="Heading8"/>
              <w:keepNext w:val="0"/>
              <w:spacing w:before="0" w:after="0"/>
              <w:ind w:left="57" w:right="57"/>
              <w:jc w:val="both"/>
              <w:rPr>
                <w:rFonts w:ascii="Cambria" w:hAnsi="Cambria"/>
                <w:color w:val="000000"/>
                <w:spacing w:val="2"/>
                <w:sz w:val="22"/>
                <w:szCs w:val="22"/>
                <w:lang w:val="en-US"/>
              </w:rPr>
            </w:pPr>
            <w:bookmarkStart w:id="324" w:name="_Toc87199365"/>
            <w:bookmarkStart w:id="325" w:name="_Toc87199541"/>
            <w:r w:rsidRPr="00FE3F26">
              <w:rPr>
                <w:rFonts w:ascii="Cambria" w:hAnsi="Cambria"/>
                <w:color w:val="000000"/>
                <w:spacing w:val="2"/>
                <w:sz w:val="22"/>
                <w:szCs w:val="22"/>
                <w:lang w:val="en-US"/>
              </w:rPr>
              <w:t>Visibility of Norwegian financing</w:t>
            </w:r>
            <w:bookmarkEnd w:id="324"/>
            <w:bookmarkEnd w:id="325"/>
          </w:p>
        </w:tc>
        <w:tc>
          <w:tcPr>
            <w:tcW w:w="2977" w:type="dxa"/>
            <w:tcBorders>
              <w:top w:val="single" w:sz="6" w:space="0" w:color="auto"/>
              <w:left w:val="single" w:sz="4" w:space="0" w:color="auto"/>
              <w:bottom w:val="single" w:sz="6" w:space="0" w:color="auto"/>
              <w:right w:val="single" w:sz="4" w:space="0" w:color="auto"/>
            </w:tcBorders>
          </w:tcPr>
          <w:p w14:paraId="7EBECEDF" w14:textId="77777777" w:rsidR="00673F3A" w:rsidRPr="00FE3F26" w:rsidRDefault="008757AA" w:rsidP="00673F3A">
            <w:pPr>
              <w:ind w:left="57" w:right="57"/>
              <w:jc w:val="both"/>
              <w:rPr>
                <w:rFonts w:ascii="Cambria" w:hAnsi="Cambria"/>
                <w:color w:val="000000"/>
                <w:spacing w:val="2"/>
                <w:sz w:val="22"/>
                <w:szCs w:val="22"/>
                <w:lang w:val="en-GB"/>
              </w:rPr>
            </w:pPr>
            <w:sdt>
              <w:sdtPr>
                <w:tag w:val="goog_rdk_16"/>
                <w:id w:val="1506092245"/>
              </w:sdtPr>
              <w:sdtEndPr/>
              <w:sdtContent>
                <w:r w:rsidR="00673F3A" w:rsidRPr="00FE3F26">
                  <w:rPr>
                    <w:rFonts w:ascii="Cambria" w:eastAsia="Cambria" w:hAnsi="Cambria" w:cs="Cambria"/>
                    <w:color w:val="000000"/>
                    <w:sz w:val="22"/>
                    <w:szCs w:val="22"/>
                    <w:lang w:val="en-US"/>
                  </w:rPr>
                  <w:t>Any equipment delivered under the contract should be clearly identified and should have metallic plates or indelible labels containing the flag of Norway and the phrase “Provided with support from the Government of Norway” in Tajik/Russian and in English.</w:t>
                </w:r>
              </w:sdtContent>
            </w:sdt>
          </w:p>
        </w:tc>
        <w:tc>
          <w:tcPr>
            <w:tcW w:w="2561" w:type="dxa"/>
            <w:gridSpan w:val="2"/>
            <w:tcBorders>
              <w:top w:val="single" w:sz="6" w:space="0" w:color="auto"/>
              <w:left w:val="single" w:sz="4" w:space="0" w:color="auto"/>
              <w:bottom w:val="single" w:sz="6" w:space="0" w:color="auto"/>
              <w:right w:val="single" w:sz="6" w:space="0" w:color="auto"/>
            </w:tcBorders>
          </w:tcPr>
          <w:p w14:paraId="79134A45" w14:textId="77777777" w:rsidR="00673F3A" w:rsidRPr="00FE3F26" w:rsidRDefault="00673F3A" w:rsidP="00673F3A">
            <w:pPr>
              <w:ind w:left="57" w:right="57"/>
              <w:jc w:val="center"/>
              <w:rPr>
                <w:rFonts w:ascii="Cambria" w:hAnsi="Cambria"/>
                <w:snapToGrid w:val="0"/>
                <w:color w:val="000000"/>
                <w:spacing w:val="2"/>
                <w:sz w:val="22"/>
                <w:szCs w:val="22"/>
                <w:lang w:val="en-GB"/>
              </w:rPr>
            </w:pPr>
          </w:p>
        </w:tc>
      </w:tr>
    </w:tbl>
    <w:p w14:paraId="1FD2B584" w14:textId="718A3C6D" w:rsidR="00503B52" w:rsidRPr="00FE3F26" w:rsidRDefault="00503B52">
      <w:pPr>
        <w:pStyle w:val="Normal1"/>
        <w:rPr>
          <w:rFonts w:ascii="Cambria" w:eastAsia="Cambria" w:hAnsi="Cambria" w:cs="Cambria"/>
        </w:rPr>
      </w:pPr>
    </w:p>
    <w:p w14:paraId="5F3D19A2" w14:textId="77777777" w:rsidR="00503B52" w:rsidRPr="00FE3F26" w:rsidRDefault="00503B52">
      <w:pPr>
        <w:pStyle w:val="Normal1"/>
        <w:rPr>
          <w:rFonts w:ascii="Cambria" w:eastAsia="Cambria" w:hAnsi="Cambria" w:cs="Cambria"/>
        </w:rPr>
      </w:pPr>
    </w:p>
    <w:p w14:paraId="7C20A2BC" w14:textId="77777777" w:rsidR="00D82D63" w:rsidRPr="00FE3F26" w:rsidRDefault="00660AE3" w:rsidP="00371558">
      <w:pPr>
        <w:numPr>
          <w:ilvl w:val="0"/>
          <w:numId w:val="1"/>
        </w:numPr>
        <w:outlineLvl w:val="0"/>
        <w:rPr>
          <w:rFonts w:ascii="Cambria" w:hAnsi="Cambria"/>
          <w:b/>
          <w:lang w:val="en-US"/>
        </w:rPr>
      </w:pPr>
      <w:bookmarkStart w:id="326" w:name="_Toc87199542"/>
      <w:r w:rsidRPr="00FE3F26">
        <w:rPr>
          <w:rFonts w:ascii="Cambria" w:hAnsi="Cambria"/>
          <w:b/>
          <w:lang w:val="en-US"/>
        </w:rPr>
        <w:t>DOCUMENTATION</w:t>
      </w:r>
      <w:bookmarkEnd w:id="326"/>
    </w:p>
    <w:p w14:paraId="0B10089A" w14:textId="77777777" w:rsidR="00D82D63" w:rsidRPr="00FE3F26" w:rsidRDefault="00D82D63">
      <w:pPr>
        <w:pStyle w:val="Normal1"/>
      </w:pPr>
    </w:p>
    <w:tbl>
      <w:tblPr>
        <w:tblStyle w:val="a3"/>
        <w:tblW w:w="9243" w:type="dxa"/>
        <w:tblLayout w:type="fixed"/>
        <w:tblLook w:val="0000" w:firstRow="0" w:lastRow="0" w:firstColumn="0" w:lastColumn="0" w:noHBand="0" w:noVBand="0"/>
      </w:tblPr>
      <w:tblGrid>
        <w:gridCol w:w="3573"/>
        <w:gridCol w:w="2977"/>
        <w:gridCol w:w="2693"/>
      </w:tblGrid>
      <w:tr w:rsidR="00D82D63" w:rsidRPr="00FE3F26" w14:paraId="67EB0732" w14:textId="77777777" w:rsidTr="000D6628">
        <w:trPr>
          <w:trHeight w:val="195"/>
        </w:trPr>
        <w:tc>
          <w:tcPr>
            <w:tcW w:w="3573" w:type="dxa"/>
            <w:tcBorders>
              <w:top w:val="single" w:sz="4" w:space="0" w:color="000000"/>
              <w:left w:val="single" w:sz="4" w:space="0" w:color="000000"/>
              <w:bottom w:val="single" w:sz="4" w:space="0" w:color="000000"/>
              <w:right w:val="single" w:sz="4" w:space="0" w:color="000000"/>
            </w:tcBorders>
            <w:shd w:val="clear" w:color="auto" w:fill="F4B083"/>
          </w:tcPr>
          <w:p w14:paraId="0126AAA1" w14:textId="77777777" w:rsidR="00D82D63" w:rsidRPr="00FE3F26" w:rsidRDefault="00D82D63">
            <w:pPr>
              <w:pStyle w:val="Normal1"/>
              <w:spacing w:before="40" w:after="40"/>
              <w:jc w:val="center"/>
              <w:rPr>
                <w:rFonts w:ascii="Cambria" w:eastAsia="Cambria" w:hAnsi="Cambria" w:cs="Cambria"/>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F4B083"/>
          </w:tcPr>
          <w:p w14:paraId="436C9C2F" w14:textId="77777777" w:rsidR="00D82D63" w:rsidRPr="00FE3F26" w:rsidRDefault="00660AE3">
            <w:pPr>
              <w:pStyle w:val="Normal1"/>
              <w:spacing w:before="40" w:after="40"/>
              <w:jc w:val="center"/>
              <w:rPr>
                <w:rFonts w:ascii="Cambria" w:eastAsia="Cambria" w:hAnsi="Cambria" w:cs="Cambria"/>
                <w:color w:val="000000"/>
                <w:sz w:val="22"/>
                <w:szCs w:val="22"/>
              </w:rPr>
            </w:pPr>
            <w:r w:rsidRPr="00FE3F26">
              <w:rPr>
                <w:rFonts w:ascii="Cambria" w:eastAsia="Cambria" w:hAnsi="Cambria" w:cs="Cambria"/>
                <w:b/>
                <w:color w:val="000000"/>
                <w:sz w:val="22"/>
                <w:szCs w:val="22"/>
              </w:rPr>
              <w:t>Contracting Authority’s   Requirements</w:t>
            </w:r>
          </w:p>
        </w:tc>
        <w:tc>
          <w:tcPr>
            <w:tcW w:w="2693" w:type="dxa"/>
            <w:tcBorders>
              <w:top w:val="single" w:sz="6" w:space="0" w:color="000000"/>
              <w:left w:val="nil"/>
              <w:bottom w:val="single" w:sz="6" w:space="0" w:color="000000"/>
              <w:right w:val="single" w:sz="6" w:space="0" w:color="000000"/>
            </w:tcBorders>
            <w:shd w:val="clear" w:color="auto" w:fill="F4B083"/>
          </w:tcPr>
          <w:p w14:paraId="38B08BAC" w14:textId="77777777" w:rsidR="00D82D63" w:rsidRPr="00FE3F26" w:rsidRDefault="00660AE3" w:rsidP="007D348A">
            <w:pPr>
              <w:pStyle w:val="Heading6"/>
              <w:keepNext w:val="0"/>
              <w:spacing w:before="40" w:after="40"/>
              <w:ind w:hanging="2"/>
              <w:rPr>
                <w:rFonts w:ascii="Cambria" w:eastAsia="Cambria" w:hAnsi="Cambria" w:cs="Cambria"/>
                <w:color w:val="000000"/>
                <w:sz w:val="22"/>
                <w:szCs w:val="22"/>
              </w:rPr>
            </w:pPr>
            <w:bookmarkStart w:id="327" w:name="_Toc87199543"/>
            <w:r w:rsidRPr="00FE3F26">
              <w:rPr>
                <w:rFonts w:ascii="Cambria" w:eastAsia="Cambria" w:hAnsi="Cambria" w:cs="Cambria"/>
                <w:b/>
                <w:color w:val="000000"/>
                <w:sz w:val="22"/>
                <w:szCs w:val="22"/>
              </w:rPr>
              <w:t>Tenderer’s Offer</w:t>
            </w:r>
            <w:bookmarkEnd w:id="327"/>
          </w:p>
        </w:tc>
      </w:tr>
      <w:tr w:rsidR="00D82D63" w:rsidRPr="00FE3F26" w14:paraId="4CEC3B3F" w14:textId="77777777" w:rsidTr="000D6628">
        <w:trPr>
          <w:trHeight w:val="316"/>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7CAAC"/>
          </w:tcPr>
          <w:p w14:paraId="3E7FEE78" w14:textId="77777777" w:rsidR="00D82D63" w:rsidRPr="00FE3F26" w:rsidRDefault="00660AE3">
            <w:pPr>
              <w:pStyle w:val="Normal1"/>
              <w:ind w:left="57" w:right="57"/>
              <w:jc w:val="center"/>
              <w:rPr>
                <w:rFonts w:ascii="Cambria" w:eastAsia="Cambria" w:hAnsi="Cambria" w:cs="Cambria"/>
                <w:color w:val="000000"/>
                <w:sz w:val="22"/>
                <w:szCs w:val="22"/>
              </w:rPr>
            </w:pPr>
            <w:r w:rsidRPr="00FE3F26">
              <w:rPr>
                <w:rFonts w:ascii="Cambria" w:eastAsia="Cambria" w:hAnsi="Cambria" w:cs="Cambria"/>
                <w:b/>
                <w:color w:val="000000"/>
                <w:sz w:val="22"/>
                <w:szCs w:val="22"/>
              </w:rPr>
              <w:t>DOCUMENTATION</w:t>
            </w:r>
          </w:p>
        </w:tc>
      </w:tr>
      <w:tr w:rsidR="00D82D63" w:rsidRPr="00FE3F26" w14:paraId="79ACDAF9" w14:textId="77777777" w:rsidTr="000D6628">
        <w:trPr>
          <w:trHeight w:val="289"/>
        </w:trPr>
        <w:tc>
          <w:tcPr>
            <w:tcW w:w="3573" w:type="dxa"/>
            <w:tcBorders>
              <w:top w:val="single" w:sz="6" w:space="0" w:color="000000"/>
              <w:left w:val="single" w:sz="6" w:space="0" w:color="000000"/>
              <w:bottom w:val="single" w:sz="6" w:space="0" w:color="000000"/>
              <w:right w:val="single" w:sz="6" w:space="0" w:color="000000"/>
            </w:tcBorders>
          </w:tcPr>
          <w:p w14:paraId="1DA9CEEF" w14:textId="57B57266" w:rsidR="00D82D63" w:rsidRPr="00FE3F26" w:rsidRDefault="000D6628" w:rsidP="007D348A">
            <w:pPr>
              <w:pStyle w:val="Normal1"/>
              <w:keepNext/>
              <w:pBdr>
                <w:top w:val="nil"/>
                <w:left w:val="nil"/>
                <w:bottom w:val="nil"/>
                <w:right w:val="nil"/>
                <w:between w:val="nil"/>
              </w:pBdr>
              <w:ind w:left="57" w:right="57" w:hanging="57"/>
              <w:rPr>
                <w:rFonts w:ascii="Cambria" w:eastAsia="Cambria" w:hAnsi="Cambria" w:cs="Cambria"/>
                <w:color w:val="000000"/>
                <w:sz w:val="22"/>
                <w:szCs w:val="22"/>
              </w:rPr>
            </w:pPr>
            <w:r w:rsidRPr="00FE3F26">
              <w:rPr>
                <w:rFonts w:ascii="Cambria" w:eastAsia="Cambria" w:hAnsi="Cambria" w:cs="Cambria"/>
                <w:color w:val="000000"/>
                <w:sz w:val="22"/>
                <w:szCs w:val="22"/>
              </w:rPr>
              <w:t xml:space="preserve"> </w:t>
            </w:r>
            <w:r w:rsidR="00660AE3" w:rsidRPr="00FE3F26">
              <w:rPr>
                <w:rFonts w:ascii="Cambria" w:eastAsia="Cambria" w:hAnsi="Cambria" w:cs="Cambria"/>
                <w:color w:val="000000"/>
                <w:sz w:val="22"/>
                <w:szCs w:val="22"/>
              </w:rPr>
              <w:t xml:space="preserve">Technical specifications/  </w:t>
            </w:r>
          </w:p>
          <w:p w14:paraId="167461A5" w14:textId="77777777" w:rsidR="00D82D63" w:rsidRPr="00FE3F26" w:rsidRDefault="00660AE3" w:rsidP="007D348A">
            <w:pPr>
              <w:pStyle w:val="Normal1"/>
              <w:keepNext/>
              <w:pBdr>
                <w:top w:val="nil"/>
                <w:left w:val="nil"/>
                <w:bottom w:val="nil"/>
                <w:right w:val="nil"/>
                <w:between w:val="nil"/>
              </w:pBdr>
              <w:ind w:left="57" w:right="57" w:hanging="57"/>
              <w:rPr>
                <w:rFonts w:ascii="Cambria" w:eastAsia="Cambria" w:hAnsi="Cambria" w:cs="Cambria"/>
                <w:color w:val="000000"/>
                <w:sz w:val="22"/>
                <w:szCs w:val="22"/>
              </w:rPr>
            </w:pPr>
            <w:r w:rsidRPr="00FE3F26">
              <w:rPr>
                <w:rFonts w:ascii="Cambria" w:eastAsia="Cambria" w:hAnsi="Cambria" w:cs="Cambria"/>
                <w:color w:val="000000"/>
                <w:sz w:val="22"/>
                <w:szCs w:val="22"/>
              </w:rPr>
              <w:t>conditions</w:t>
            </w:r>
          </w:p>
        </w:tc>
        <w:tc>
          <w:tcPr>
            <w:tcW w:w="2977" w:type="dxa"/>
            <w:tcBorders>
              <w:top w:val="single" w:sz="6" w:space="0" w:color="000000"/>
              <w:left w:val="single" w:sz="6" w:space="0" w:color="000000"/>
              <w:bottom w:val="single" w:sz="6" w:space="0" w:color="000000"/>
              <w:right w:val="single" w:sz="6" w:space="0" w:color="000000"/>
            </w:tcBorders>
          </w:tcPr>
          <w:p w14:paraId="09D2C0F9" w14:textId="77777777" w:rsidR="00D82D63" w:rsidRPr="00FE3F26" w:rsidRDefault="00660AE3">
            <w:pPr>
              <w:pStyle w:val="Normal1"/>
            </w:pPr>
            <w:r w:rsidRPr="00FE3F26">
              <w:rPr>
                <w:rFonts w:ascii="Cambria" w:eastAsia="Cambria" w:hAnsi="Cambria" w:cs="Cambria"/>
                <w:color w:val="000000"/>
                <w:sz w:val="22"/>
                <w:szCs w:val="22"/>
              </w:rPr>
              <w:t>Russian</w:t>
            </w:r>
            <w:r w:rsidRPr="00FE3F26">
              <w:t xml:space="preserve"> </w:t>
            </w:r>
            <w:r w:rsidRPr="00FE3F26">
              <w:rPr>
                <w:rFonts w:ascii="Cambria" w:eastAsia="Cambria" w:hAnsi="Cambria" w:cs="Cambria"/>
                <w:color w:val="000000"/>
                <w:sz w:val="22"/>
                <w:szCs w:val="22"/>
              </w:rPr>
              <w:t>or English</w:t>
            </w:r>
          </w:p>
        </w:tc>
        <w:tc>
          <w:tcPr>
            <w:tcW w:w="2693" w:type="dxa"/>
            <w:tcBorders>
              <w:top w:val="single" w:sz="6" w:space="0" w:color="000000"/>
              <w:bottom w:val="single" w:sz="6" w:space="0" w:color="000000"/>
              <w:right w:val="single" w:sz="6" w:space="0" w:color="000000"/>
            </w:tcBorders>
          </w:tcPr>
          <w:p w14:paraId="7541D59D" w14:textId="420EB0AA" w:rsidR="009A4AAB" w:rsidRPr="00FE3F26" w:rsidRDefault="009A4AAB" w:rsidP="009A4AAB">
            <w:pPr>
              <w:pStyle w:val="Normal1"/>
              <w:ind w:left="57" w:right="57"/>
              <w:rPr>
                <w:rFonts w:ascii="Cambria" w:eastAsia="Cambria" w:hAnsi="Cambria" w:cs="Cambria"/>
                <w:color w:val="FF0000"/>
                <w:sz w:val="22"/>
                <w:szCs w:val="22"/>
                <w:lang w:val="ru-RU"/>
              </w:rPr>
            </w:pPr>
          </w:p>
        </w:tc>
      </w:tr>
      <w:tr w:rsidR="00D82D63" w:rsidRPr="00FE3F26" w14:paraId="45BB755A" w14:textId="77777777" w:rsidTr="000D6628">
        <w:trPr>
          <w:trHeight w:val="128"/>
        </w:trPr>
        <w:tc>
          <w:tcPr>
            <w:tcW w:w="3573" w:type="dxa"/>
            <w:tcBorders>
              <w:top w:val="single" w:sz="6" w:space="0" w:color="000000"/>
              <w:left w:val="single" w:sz="6" w:space="0" w:color="000000"/>
              <w:bottom w:val="single" w:sz="6" w:space="0" w:color="000000"/>
              <w:right w:val="single" w:sz="6" w:space="0" w:color="000000"/>
            </w:tcBorders>
          </w:tcPr>
          <w:p w14:paraId="775974DF" w14:textId="1DF5E5F6" w:rsidR="00D82D63" w:rsidRPr="00FE3F26" w:rsidRDefault="000D6628" w:rsidP="007D348A">
            <w:pPr>
              <w:pStyle w:val="Normal1"/>
              <w:keepNext/>
              <w:pBdr>
                <w:top w:val="nil"/>
                <w:left w:val="nil"/>
                <w:bottom w:val="nil"/>
                <w:right w:val="nil"/>
                <w:between w:val="nil"/>
              </w:pBdr>
              <w:ind w:left="57" w:right="57" w:hanging="57"/>
              <w:jc w:val="both"/>
              <w:rPr>
                <w:rFonts w:ascii="Cambria" w:eastAsia="Cambria" w:hAnsi="Cambria" w:cs="Cambria"/>
                <w:color w:val="000000"/>
                <w:sz w:val="22"/>
                <w:szCs w:val="22"/>
              </w:rPr>
            </w:pPr>
            <w:r w:rsidRPr="00FE3F26">
              <w:rPr>
                <w:rFonts w:ascii="Cambria" w:eastAsia="Cambria" w:hAnsi="Cambria" w:cs="Cambria"/>
                <w:color w:val="000000"/>
                <w:sz w:val="22"/>
                <w:szCs w:val="22"/>
                <w:lang w:val="ru-RU"/>
              </w:rPr>
              <w:t xml:space="preserve"> </w:t>
            </w:r>
            <w:r w:rsidR="00660AE3" w:rsidRPr="00FE3F26">
              <w:rPr>
                <w:rFonts w:ascii="Cambria" w:eastAsia="Cambria" w:hAnsi="Cambria" w:cs="Cambria"/>
                <w:color w:val="000000"/>
                <w:sz w:val="22"/>
                <w:szCs w:val="22"/>
              </w:rPr>
              <w:t>Passport</w:t>
            </w:r>
            <w:r w:rsidR="006D519E" w:rsidRPr="00FE3F26">
              <w:rPr>
                <w:rFonts w:ascii="Cambria" w:eastAsia="Cambria" w:hAnsi="Cambria" w:cs="Cambria"/>
                <w:color w:val="000000"/>
                <w:sz w:val="22"/>
                <w:szCs w:val="22"/>
              </w:rPr>
              <w:t>s</w:t>
            </w:r>
            <w:r w:rsidR="00660AE3" w:rsidRPr="00FE3F26">
              <w:rPr>
                <w:rFonts w:ascii="Cambria" w:eastAsia="Cambria" w:hAnsi="Cambria" w:cs="Cambria"/>
                <w:color w:val="000000"/>
                <w:sz w:val="22"/>
                <w:szCs w:val="22"/>
              </w:rPr>
              <w:t>/logbook</w:t>
            </w:r>
            <w:r w:rsidR="006D519E" w:rsidRPr="00FE3F26">
              <w:rPr>
                <w:rFonts w:ascii="Cambria" w:eastAsia="Cambria" w:hAnsi="Cambria" w:cs="Cambria"/>
                <w:color w:val="000000"/>
                <w:sz w:val="22"/>
                <w:szCs w:val="22"/>
              </w:rPr>
              <w:t>s</w:t>
            </w:r>
            <w:r w:rsidR="00660AE3" w:rsidRPr="00FE3F26">
              <w:rPr>
                <w:rFonts w:ascii="Cambria" w:eastAsia="Cambria" w:hAnsi="Cambria" w:cs="Cambria"/>
                <w:color w:val="000000"/>
                <w:sz w:val="22"/>
                <w:szCs w:val="22"/>
              </w:rPr>
              <w:t xml:space="preserve"> </w:t>
            </w:r>
          </w:p>
        </w:tc>
        <w:tc>
          <w:tcPr>
            <w:tcW w:w="2977" w:type="dxa"/>
            <w:tcBorders>
              <w:top w:val="single" w:sz="6" w:space="0" w:color="000000"/>
              <w:left w:val="single" w:sz="6" w:space="0" w:color="000000"/>
              <w:bottom w:val="single" w:sz="6" w:space="0" w:color="000000"/>
              <w:right w:val="single" w:sz="6" w:space="0" w:color="000000"/>
            </w:tcBorders>
          </w:tcPr>
          <w:p w14:paraId="3DE576F0" w14:textId="77777777" w:rsidR="00D82D63" w:rsidRPr="00FE3F26" w:rsidRDefault="00660AE3">
            <w:pPr>
              <w:pStyle w:val="Normal1"/>
            </w:pPr>
            <w:r w:rsidRPr="00FE3F26">
              <w:rPr>
                <w:rFonts w:ascii="Cambria" w:eastAsia="Cambria" w:hAnsi="Cambria" w:cs="Cambria"/>
                <w:color w:val="000000"/>
                <w:sz w:val="22"/>
                <w:szCs w:val="22"/>
              </w:rPr>
              <w:t>Russian</w:t>
            </w:r>
            <w:r w:rsidRPr="00FE3F26">
              <w:t xml:space="preserve"> </w:t>
            </w:r>
            <w:r w:rsidRPr="00FE3F26">
              <w:rPr>
                <w:rFonts w:ascii="Cambria" w:eastAsia="Cambria" w:hAnsi="Cambria" w:cs="Cambria"/>
                <w:color w:val="000000"/>
                <w:sz w:val="22"/>
                <w:szCs w:val="22"/>
              </w:rPr>
              <w:t>or English</w:t>
            </w:r>
          </w:p>
        </w:tc>
        <w:tc>
          <w:tcPr>
            <w:tcW w:w="2693" w:type="dxa"/>
            <w:tcBorders>
              <w:top w:val="single" w:sz="6" w:space="0" w:color="000000"/>
              <w:bottom w:val="single" w:sz="6" w:space="0" w:color="000000"/>
              <w:right w:val="single" w:sz="6" w:space="0" w:color="000000"/>
            </w:tcBorders>
          </w:tcPr>
          <w:p w14:paraId="2710ACA1" w14:textId="77777777" w:rsidR="00D82D63" w:rsidRPr="00FE3F26" w:rsidRDefault="00D82D63">
            <w:pPr>
              <w:pStyle w:val="Normal1"/>
              <w:ind w:left="57" w:right="57"/>
              <w:jc w:val="center"/>
              <w:rPr>
                <w:rFonts w:ascii="Cambria" w:eastAsia="Cambria" w:hAnsi="Cambria" w:cs="Cambria"/>
                <w:color w:val="000000"/>
                <w:sz w:val="22"/>
                <w:szCs w:val="22"/>
              </w:rPr>
            </w:pPr>
          </w:p>
        </w:tc>
      </w:tr>
      <w:tr w:rsidR="00D82D63" w:rsidRPr="00FE3F26" w14:paraId="7950C57A" w14:textId="77777777" w:rsidTr="000D6628">
        <w:trPr>
          <w:trHeight w:val="289"/>
        </w:trPr>
        <w:tc>
          <w:tcPr>
            <w:tcW w:w="3573" w:type="dxa"/>
            <w:tcBorders>
              <w:top w:val="single" w:sz="6" w:space="0" w:color="000000"/>
              <w:left w:val="single" w:sz="6" w:space="0" w:color="000000"/>
              <w:bottom w:val="single" w:sz="6" w:space="0" w:color="000000"/>
              <w:right w:val="single" w:sz="6" w:space="0" w:color="000000"/>
            </w:tcBorders>
          </w:tcPr>
          <w:p w14:paraId="4391E7DE" w14:textId="5B342CE6" w:rsidR="00494EDE" w:rsidRPr="00FE3F26" w:rsidRDefault="000D6628" w:rsidP="005B3561">
            <w:pPr>
              <w:pStyle w:val="Normal1"/>
              <w:keepNext/>
              <w:pBdr>
                <w:top w:val="nil"/>
                <w:left w:val="nil"/>
                <w:bottom w:val="nil"/>
                <w:right w:val="nil"/>
                <w:between w:val="nil"/>
              </w:pBdr>
              <w:ind w:left="57" w:right="57" w:hanging="57"/>
              <w:jc w:val="both"/>
              <w:rPr>
                <w:rFonts w:ascii="Cambria" w:eastAsia="Cambria" w:hAnsi="Cambria" w:cs="Cambria"/>
                <w:color w:val="000000"/>
                <w:sz w:val="22"/>
                <w:szCs w:val="22"/>
              </w:rPr>
            </w:pPr>
            <w:r w:rsidRPr="00FE3F26">
              <w:rPr>
                <w:rFonts w:ascii="Cambria" w:eastAsia="Cambria" w:hAnsi="Cambria" w:cs="Cambria"/>
                <w:color w:val="000000"/>
                <w:sz w:val="22"/>
                <w:szCs w:val="22"/>
              </w:rPr>
              <w:t xml:space="preserve"> </w:t>
            </w:r>
            <w:r w:rsidR="00660AE3" w:rsidRPr="00FE3F26">
              <w:rPr>
                <w:rFonts w:ascii="Cambria" w:eastAsia="Cambria" w:hAnsi="Cambria" w:cs="Cambria"/>
                <w:color w:val="000000"/>
                <w:sz w:val="22"/>
                <w:szCs w:val="22"/>
              </w:rPr>
              <w:t>User’s manual</w:t>
            </w:r>
            <w:r w:rsidR="006D519E" w:rsidRPr="00FE3F26">
              <w:rPr>
                <w:rFonts w:ascii="Cambria" w:eastAsia="Cambria" w:hAnsi="Cambria" w:cs="Cambria"/>
                <w:color w:val="000000"/>
                <w:sz w:val="22"/>
                <w:szCs w:val="22"/>
              </w:rPr>
              <w:t>s</w:t>
            </w:r>
            <w:r w:rsidR="00660AE3" w:rsidRPr="00FE3F26">
              <w:rPr>
                <w:rFonts w:ascii="Cambria" w:eastAsia="Cambria" w:hAnsi="Cambria" w:cs="Cambria"/>
                <w:color w:val="000000"/>
                <w:sz w:val="22"/>
                <w:szCs w:val="22"/>
              </w:rPr>
              <w:t>, including guidelines on the application of specialized software</w:t>
            </w:r>
          </w:p>
        </w:tc>
        <w:tc>
          <w:tcPr>
            <w:tcW w:w="2977" w:type="dxa"/>
            <w:tcBorders>
              <w:top w:val="single" w:sz="6" w:space="0" w:color="000000"/>
              <w:left w:val="single" w:sz="6" w:space="0" w:color="000000"/>
              <w:bottom w:val="single" w:sz="6" w:space="0" w:color="000000"/>
              <w:right w:val="single" w:sz="6" w:space="0" w:color="000000"/>
            </w:tcBorders>
          </w:tcPr>
          <w:p w14:paraId="4F79183F" w14:textId="77777777" w:rsidR="00D82D63" w:rsidRPr="00FE3F26" w:rsidRDefault="00660AE3">
            <w:pPr>
              <w:pStyle w:val="Normal1"/>
            </w:pPr>
            <w:r w:rsidRPr="00FE3F26">
              <w:rPr>
                <w:rFonts w:ascii="Cambria" w:eastAsia="Cambria" w:hAnsi="Cambria" w:cs="Cambria"/>
                <w:color w:val="000000"/>
                <w:sz w:val="22"/>
                <w:szCs w:val="22"/>
              </w:rPr>
              <w:t>Russian</w:t>
            </w:r>
            <w:r w:rsidRPr="00FE3F26">
              <w:t xml:space="preserve"> </w:t>
            </w:r>
            <w:r w:rsidRPr="00FE3F26">
              <w:rPr>
                <w:rFonts w:ascii="Cambria" w:eastAsia="Cambria" w:hAnsi="Cambria" w:cs="Cambria"/>
                <w:color w:val="000000"/>
                <w:sz w:val="22"/>
                <w:szCs w:val="22"/>
              </w:rPr>
              <w:t>or English</w:t>
            </w:r>
          </w:p>
        </w:tc>
        <w:tc>
          <w:tcPr>
            <w:tcW w:w="2693" w:type="dxa"/>
            <w:tcBorders>
              <w:top w:val="single" w:sz="6" w:space="0" w:color="000000"/>
              <w:bottom w:val="single" w:sz="6" w:space="0" w:color="000000"/>
              <w:right w:val="single" w:sz="6" w:space="0" w:color="000000"/>
            </w:tcBorders>
          </w:tcPr>
          <w:p w14:paraId="73A4189A" w14:textId="10E924C4" w:rsidR="00D82D63" w:rsidRPr="00FE3F26" w:rsidRDefault="00D82D63" w:rsidP="006B558D">
            <w:pPr>
              <w:pStyle w:val="Normal1"/>
              <w:ind w:left="57" w:right="57"/>
              <w:rPr>
                <w:rFonts w:ascii="Cambria" w:eastAsia="Cambria" w:hAnsi="Cambria" w:cs="Cambria"/>
                <w:color w:val="000000"/>
                <w:sz w:val="22"/>
                <w:szCs w:val="22"/>
                <w:lang w:val="ru-RU"/>
              </w:rPr>
            </w:pPr>
          </w:p>
        </w:tc>
      </w:tr>
      <w:tr w:rsidR="006D519E" w:rsidRPr="00FE3F26" w14:paraId="46A1FF5D" w14:textId="77777777" w:rsidTr="0022690C">
        <w:trPr>
          <w:trHeight w:val="128"/>
        </w:trPr>
        <w:tc>
          <w:tcPr>
            <w:tcW w:w="3573" w:type="dxa"/>
            <w:tcBorders>
              <w:top w:val="single" w:sz="6" w:space="0" w:color="000000"/>
              <w:left w:val="single" w:sz="6" w:space="0" w:color="000000"/>
              <w:bottom w:val="single" w:sz="6" w:space="0" w:color="000000"/>
              <w:right w:val="single" w:sz="6" w:space="0" w:color="000000"/>
            </w:tcBorders>
          </w:tcPr>
          <w:p w14:paraId="45424F39" w14:textId="1676E748" w:rsidR="006D519E" w:rsidRPr="00FE3F26" w:rsidRDefault="006D519E" w:rsidP="0022690C">
            <w:pPr>
              <w:pStyle w:val="Normal1"/>
              <w:keepNext/>
              <w:pBdr>
                <w:top w:val="nil"/>
                <w:left w:val="nil"/>
                <w:bottom w:val="nil"/>
                <w:right w:val="nil"/>
                <w:between w:val="nil"/>
              </w:pBdr>
              <w:ind w:left="57" w:right="57" w:hanging="57"/>
              <w:rPr>
                <w:rFonts w:ascii="Cambria" w:eastAsia="Cambria" w:hAnsi="Cambria" w:cs="Cambria"/>
                <w:color w:val="000000"/>
                <w:sz w:val="22"/>
                <w:szCs w:val="22"/>
              </w:rPr>
            </w:pPr>
            <w:r w:rsidRPr="00FE3F26">
              <w:rPr>
                <w:rFonts w:ascii="Cambria" w:eastAsia="Cambria" w:hAnsi="Cambria" w:cs="Cambria"/>
                <w:color w:val="000000"/>
                <w:sz w:val="22"/>
                <w:szCs w:val="22"/>
              </w:rPr>
              <w:t xml:space="preserve"> Measurement techniques</w:t>
            </w:r>
          </w:p>
        </w:tc>
        <w:tc>
          <w:tcPr>
            <w:tcW w:w="2977" w:type="dxa"/>
            <w:tcBorders>
              <w:top w:val="single" w:sz="6" w:space="0" w:color="000000"/>
              <w:left w:val="single" w:sz="6" w:space="0" w:color="000000"/>
              <w:bottom w:val="single" w:sz="6" w:space="0" w:color="000000"/>
              <w:right w:val="single" w:sz="6" w:space="0" w:color="000000"/>
            </w:tcBorders>
          </w:tcPr>
          <w:p w14:paraId="1BE62170" w14:textId="77777777" w:rsidR="006D519E" w:rsidRPr="00FE3F26" w:rsidRDefault="006D519E" w:rsidP="0022690C">
            <w:pPr>
              <w:pStyle w:val="Normal1"/>
              <w:rPr>
                <w:rFonts w:ascii="Cambria" w:eastAsia="Cambria" w:hAnsi="Cambria" w:cs="Cambria"/>
                <w:color w:val="000000"/>
                <w:sz w:val="22"/>
                <w:szCs w:val="22"/>
              </w:rPr>
            </w:pPr>
            <w:r w:rsidRPr="00FE3F26">
              <w:rPr>
                <w:rFonts w:ascii="Cambria" w:eastAsia="Cambria" w:hAnsi="Cambria" w:cs="Cambria"/>
                <w:color w:val="000000"/>
                <w:sz w:val="22"/>
                <w:szCs w:val="22"/>
              </w:rPr>
              <w:t>Russian</w:t>
            </w:r>
            <w:r w:rsidRPr="00FE3F26">
              <w:t xml:space="preserve"> </w:t>
            </w:r>
            <w:r w:rsidRPr="00FE3F26">
              <w:rPr>
                <w:rFonts w:ascii="Cambria" w:eastAsia="Cambria" w:hAnsi="Cambria" w:cs="Cambria"/>
                <w:color w:val="000000"/>
                <w:sz w:val="22"/>
                <w:szCs w:val="22"/>
              </w:rPr>
              <w:t>or English</w:t>
            </w:r>
          </w:p>
        </w:tc>
        <w:tc>
          <w:tcPr>
            <w:tcW w:w="2693" w:type="dxa"/>
            <w:tcBorders>
              <w:top w:val="single" w:sz="6" w:space="0" w:color="000000"/>
              <w:bottom w:val="single" w:sz="6" w:space="0" w:color="000000"/>
              <w:right w:val="single" w:sz="6" w:space="0" w:color="000000"/>
            </w:tcBorders>
          </w:tcPr>
          <w:p w14:paraId="669D9675" w14:textId="77777777" w:rsidR="006D519E" w:rsidRPr="00FE3F26" w:rsidRDefault="006D519E" w:rsidP="0022690C">
            <w:pPr>
              <w:pStyle w:val="Normal1"/>
              <w:ind w:left="57" w:right="57"/>
              <w:rPr>
                <w:rFonts w:ascii="Cambria" w:eastAsia="Cambria" w:hAnsi="Cambria" w:cs="Cambria"/>
                <w:color w:val="FF0000"/>
                <w:sz w:val="22"/>
                <w:szCs w:val="22"/>
              </w:rPr>
            </w:pPr>
          </w:p>
        </w:tc>
      </w:tr>
      <w:tr w:rsidR="000D6628" w:rsidRPr="00FE3F26" w14:paraId="404DE058" w14:textId="77777777" w:rsidTr="007175EB">
        <w:trPr>
          <w:trHeight w:val="128"/>
        </w:trPr>
        <w:tc>
          <w:tcPr>
            <w:tcW w:w="3573" w:type="dxa"/>
            <w:tcBorders>
              <w:top w:val="single" w:sz="6" w:space="0" w:color="000000"/>
              <w:left w:val="single" w:sz="6" w:space="0" w:color="000000"/>
              <w:bottom w:val="single" w:sz="6" w:space="0" w:color="000000"/>
              <w:right w:val="single" w:sz="6" w:space="0" w:color="000000"/>
            </w:tcBorders>
          </w:tcPr>
          <w:p w14:paraId="1C64F854" w14:textId="12B84CB0" w:rsidR="000D6628" w:rsidRPr="00FE3F26" w:rsidRDefault="000D6628" w:rsidP="007175EB">
            <w:pPr>
              <w:pStyle w:val="Normal1"/>
              <w:keepNext/>
              <w:pBdr>
                <w:top w:val="nil"/>
                <w:left w:val="nil"/>
                <w:bottom w:val="nil"/>
                <w:right w:val="nil"/>
                <w:between w:val="nil"/>
              </w:pBdr>
              <w:ind w:left="57" w:right="57" w:hanging="57"/>
              <w:rPr>
                <w:rFonts w:ascii="Cambria" w:eastAsia="Cambria" w:hAnsi="Cambria" w:cs="Cambria"/>
                <w:color w:val="000000"/>
                <w:sz w:val="22"/>
                <w:szCs w:val="22"/>
              </w:rPr>
            </w:pPr>
            <w:r w:rsidRPr="00FE3F26">
              <w:rPr>
                <w:rFonts w:ascii="Cambria" w:eastAsia="Cambria" w:hAnsi="Cambria" w:cs="Cambria"/>
                <w:color w:val="000000"/>
                <w:sz w:val="22"/>
                <w:szCs w:val="22"/>
              </w:rPr>
              <w:t xml:space="preserve"> Documents attesting certification of </w:t>
            </w:r>
            <w:r w:rsidR="00AD0B1C" w:rsidRPr="00FE3F26">
              <w:rPr>
                <w:rFonts w:ascii="Cambria" w:eastAsia="Cambria" w:hAnsi="Cambria" w:cs="Cambria"/>
                <w:color w:val="000000"/>
                <w:sz w:val="22"/>
                <w:szCs w:val="22"/>
              </w:rPr>
              <w:t>equipment</w:t>
            </w:r>
            <w:r w:rsidRPr="00FE3F26">
              <w:rPr>
                <w:rFonts w:ascii="Cambria" w:eastAsia="Cambria" w:hAnsi="Cambria" w:cs="Cambria"/>
                <w:color w:val="000000"/>
                <w:sz w:val="22"/>
                <w:szCs w:val="22"/>
              </w:rPr>
              <w:t xml:space="preserve"> in</w:t>
            </w:r>
            <w:r w:rsidR="00297832" w:rsidRPr="00FE3F26">
              <w:rPr>
                <w:rFonts w:ascii="Cambria" w:eastAsia="Cambria" w:hAnsi="Cambria" w:cs="Cambria"/>
                <w:color w:val="000000"/>
                <w:sz w:val="22"/>
                <w:szCs w:val="22"/>
              </w:rPr>
              <w:t xml:space="preserve"> </w:t>
            </w:r>
            <w:r w:rsidRPr="00FE3F26">
              <w:rPr>
                <w:rFonts w:ascii="Cambria" w:eastAsia="Cambria" w:hAnsi="Cambria" w:cs="Cambria"/>
                <w:color w:val="000000"/>
                <w:sz w:val="22"/>
                <w:szCs w:val="22"/>
              </w:rPr>
              <w:t>the country of origin</w:t>
            </w:r>
            <w:r w:rsidR="00BF1740" w:rsidRPr="00FE3F26">
              <w:rPr>
                <w:rFonts w:ascii="Cambria" w:eastAsia="Cambria" w:hAnsi="Cambria" w:cs="Cambria"/>
                <w:color w:val="000000"/>
                <w:sz w:val="22"/>
                <w:szCs w:val="22"/>
              </w:rPr>
              <w:t xml:space="preserve"> and, if available, in Tajikistan</w:t>
            </w:r>
          </w:p>
        </w:tc>
        <w:tc>
          <w:tcPr>
            <w:tcW w:w="2977" w:type="dxa"/>
            <w:tcBorders>
              <w:top w:val="single" w:sz="6" w:space="0" w:color="000000"/>
              <w:left w:val="single" w:sz="6" w:space="0" w:color="000000"/>
              <w:bottom w:val="single" w:sz="6" w:space="0" w:color="000000"/>
              <w:right w:val="single" w:sz="6" w:space="0" w:color="000000"/>
            </w:tcBorders>
          </w:tcPr>
          <w:p w14:paraId="689771B9" w14:textId="77777777" w:rsidR="000D6628" w:rsidRPr="00FE3F26" w:rsidRDefault="000D6628" w:rsidP="007175EB">
            <w:pPr>
              <w:pStyle w:val="Normal1"/>
              <w:rPr>
                <w:rFonts w:ascii="Cambria" w:eastAsia="Cambria" w:hAnsi="Cambria" w:cs="Cambria"/>
                <w:color w:val="000000"/>
                <w:sz w:val="22"/>
                <w:szCs w:val="22"/>
              </w:rPr>
            </w:pPr>
            <w:r w:rsidRPr="00FE3F26">
              <w:rPr>
                <w:rFonts w:ascii="Cambria" w:eastAsia="Cambria" w:hAnsi="Cambria" w:cs="Cambria"/>
                <w:color w:val="000000"/>
                <w:sz w:val="22"/>
                <w:szCs w:val="22"/>
              </w:rPr>
              <w:t>Russian</w:t>
            </w:r>
            <w:r w:rsidRPr="00FE3F26">
              <w:t xml:space="preserve"> </w:t>
            </w:r>
            <w:r w:rsidRPr="00FE3F26">
              <w:rPr>
                <w:rFonts w:ascii="Cambria" w:eastAsia="Cambria" w:hAnsi="Cambria" w:cs="Cambria"/>
                <w:color w:val="000000"/>
                <w:sz w:val="22"/>
                <w:szCs w:val="22"/>
              </w:rPr>
              <w:t>or English</w:t>
            </w:r>
          </w:p>
        </w:tc>
        <w:tc>
          <w:tcPr>
            <w:tcW w:w="2693" w:type="dxa"/>
            <w:tcBorders>
              <w:top w:val="single" w:sz="6" w:space="0" w:color="000000"/>
              <w:bottom w:val="single" w:sz="6" w:space="0" w:color="000000"/>
              <w:right w:val="single" w:sz="6" w:space="0" w:color="000000"/>
            </w:tcBorders>
          </w:tcPr>
          <w:p w14:paraId="14F2C3CA" w14:textId="77777777" w:rsidR="000D6628" w:rsidRPr="00FE3F26" w:rsidRDefault="000D6628" w:rsidP="007175EB">
            <w:pPr>
              <w:pStyle w:val="Normal1"/>
              <w:ind w:left="57" w:right="57"/>
              <w:rPr>
                <w:rFonts w:ascii="Cambria" w:eastAsia="Cambria" w:hAnsi="Cambria" w:cs="Cambria"/>
                <w:color w:val="FF0000"/>
                <w:sz w:val="22"/>
                <w:szCs w:val="22"/>
              </w:rPr>
            </w:pPr>
          </w:p>
        </w:tc>
      </w:tr>
      <w:tr w:rsidR="00D82D63" w:rsidRPr="00FE3F26" w14:paraId="7C226E53" w14:textId="77777777" w:rsidTr="000D6628">
        <w:trPr>
          <w:trHeight w:val="128"/>
        </w:trPr>
        <w:tc>
          <w:tcPr>
            <w:tcW w:w="3573" w:type="dxa"/>
            <w:tcBorders>
              <w:top w:val="single" w:sz="6" w:space="0" w:color="000000"/>
              <w:left w:val="single" w:sz="6" w:space="0" w:color="000000"/>
              <w:bottom w:val="single" w:sz="6" w:space="0" w:color="000000"/>
              <w:right w:val="single" w:sz="6" w:space="0" w:color="000000"/>
            </w:tcBorders>
          </w:tcPr>
          <w:p w14:paraId="2AB4CB23" w14:textId="0FBF64F0" w:rsidR="00D82D63" w:rsidRPr="00FE3F26" w:rsidRDefault="000D6628" w:rsidP="000D6628">
            <w:pPr>
              <w:pStyle w:val="Normal1"/>
              <w:keepNext/>
              <w:pBdr>
                <w:top w:val="nil"/>
                <w:left w:val="nil"/>
                <w:bottom w:val="nil"/>
                <w:right w:val="nil"/>
                <w:between w:val="nil"/>
              </w:pBdr>
              <w:ind w:left="57" w:right="57" w:hanging="57"/>
              <w:rPr>
                <w:rFonts w:ascii="Cambria" w:eastAsia="Cambria" w:hAnsi="Cambria" w:cs="Cambria"/>
                <w:color w:val="000000"/>
                <w:sz w:val="22"/>
                <w:szCs w:val="22"/>
              </w:rPr>
            </w:pPr>
            <w:r w:rsidRPr="00FE3F26">
              <w:rPr>
                <w:rFonts w:ascii="Cambria" w:eastAsia="Cambria" w:hAnsi="Cambria" w:cs="Cambria"/>
                <w:color w:val="000000"/>
                <w:sz w:val="22"/>
                <w:szCs w:val="22"/>
              </w:rPr>
              <w:t xml:space="preserve"> </w:t>
            </w:r>
            <w:r w:rsidR="00660AE3" w:rsidRPr="00FE3F26">
              <w:rPr>
                <w:rFonts w:ascii="Cambria" w:eastAsia="Cambria" w:hAnsi="Cambria" w:cs="Cambria"/>
                <w:color w:val="000000"/>
                <w:sz w:val="22"/>
                <w:szCs w:val="22"/>
              </w:rPr>
              <w:t>Certificate</w:t>
            </w:r>
            <w:r w:rsidR="006D519E" w:rsidRPr="00FE3F26">
              <w:rPr>
                <w:rFonts w:ascii="Cambria" w:eastAsia="Cambria" w:hAnsi="Cambria" w:cs="Cambria"/>
                <w:color w:val="000000"/>
                <w:sz w:val="22"/>
                <w:szCs w:val="22"/>
              </w:rPr>
              <w:t>s</w:t>
            </w:r>
            <w:r w:rsidR="00660AE3" w:rsidRPr="00FE3F26">
              <w:rPr>
                <w:rFonts w:ascii="Cambria" w:eastAsia="Cambria" w:hAnsi="Cambria" w:cs="Cambria"/>
                <w:color w:val="000000"/>
                <w:sz w:val="22"/>
                <w:szCs w:val="22"/>
              </w:rPr>
              <w:t xml:space="preserve"> of primary metrological verification from the country of origin</w:t>
            </w:r>
          </w:p>
        </w:tc>
        <w:tc>
          <w:tcPr>
            <w:tcW w:w="2977" w:type="dxa"/>
            <w:tcBorders>
              <w:top w:val="single" w:sz="6" w:space="0" w:color="000000"/>
              <w:left w:val="single" w:sz="6" w:space="0" w:color="000000"/>
              <w:bottom w:val="single" w:sz="6" w:space="0" w:color="000000"/>
              <w:right w:val="single" w:sz="6" w:space="0" w:color="000000"/>
            </w:tcBorders>
          </w:tcPr>
          <w:p w14:paraId="74E1D441" w14:textId="77777777" w:rsidR="00D82D63" w:rsidRPr="00FE3F26" w:rsidRDefault="00660AE3">
            <w:pPr>
              <w:pStyle w:val="Normal1"/>
              <w:rPr>
                <w:rFonts w:ascii="Cambria" w:eastAsia="Cambria" w:hAnsi="Cambria" w:cs="Cambria"/>
                <w:color w:val="000000"/>
                <w:sz w:val="22"/>
                <w:szCs w:val="22"/>
              </w:rPr>
            </w:pPr>
            <w:r w:rsidRPr="00FE3F26">
              <w:rPr>
                <w:rFonts w:ascii="Cambria" w:eastAsia="Cambria" w:hAnsi="Cambria" w:cs="Cambria"/>
                <w:color w:val="000000"/>
                <w:sz w:val="22"/>
                <w:szCs w:val="22"/>
              </w:rPr>
              <w:t>Russian</w:t>
            </w:r>
            <w:r w:rsidRPr="00FE3F26">
              <w:t xml:space="preserve"> </w:t>
            </w:r>
            <w:r w:rsidRPr="00FE3F26">
              <w:rPr>
                <w:rFonts w:ascii="Cambria" w:eastAsia="Cambria" w:hAnsi="Cambria" w:cs="Cambria"/>
                <w:color w:val="000000"/>
                <w:sz w:val="22"/>
                <w:szCs w:val="22"/>
              </w:rPr>
              <w:t>or English</w:t>
            </w:r>
          </w:p>
        </w:tc>
        <w:tc>
          <w:tcPr>
            <w:tcW w:w="2693" w:type="dxa"/>
            <w:tcBorders>
              <w:top w:val="single" w:sz="6" w:space="0" w:color="000000"/>
              <w:bottom w:val="single" w:sz="6" w:space="0" w:color="000000"/>
              <w:right w:val="single" w:sz="6" w:space="0" w:color="000000"/>
            </w:tcBorders>
          </w:tcPr>
          <w:p w14:paraId="1698B9F3" w14:textId="49C35C64" w:rsidR="00D82D63" w:rsidRPr="00FE3F26" w:rsidRDefault="00D82D63" w:rsidP="00CB681B">
            <w:pPr>
              <w:pStyle w:val="Normal1"/>
              <w:rPr>
                <w:rFonts w:ascii="Cambria" w:eastAsia="Cambria" w:hAnsi="Cambria" w:cs="Cambria"/>
                <w:color w:val="000000"/>
                <w:sz w:val="22"/>
                <w:szCs w:val="22"/>
                <w:lang w:val="ru-RU"/>
              </w:rPr>
            </w:pPr>
          </w:p>
        </w:tc>
      </w:tr>
      <w:tr w:rsidR="00D82D63" w:rsidRPr="00FE3F26" w14:paraId="7C07F0D5" w14:textId="77777777" w:rsidTr="000D6628">
        <w:trPr>
          <w:trHeight w:val="128"/>
        </w:trPr>
        <w:tc>
          <w:tcPr>
            <w:tcW w:w="3573" w:type="dxa"/>
            <w:tcBorders>
              <w:top w:val="single" w:sz="6" w:space="0" w:color="000000"/>
              <w:left w:val="single" w:sz="6" w:space="0" w:color="000000"/>
              <w:bottom w:val="single" w:sz="6" w:space="0" w:color="000000"/>
              <w:right w:val="single" w:sz="6" w:space="0" w:color="000000"/>
            </w:tcBorders>
          </w:tcPr>
          <w:p w14:paraId="4FEF5831" w14:textId="77777777" w:rsidR="00D82D63" w:rsidRPr="00FE3F26" w:rsidRDefault="00660AE3" w:rsidP="007D348A">
            <w:pPr>
              <w:pStyle w:val="Normal1"/>
              <w:keepNext/>
              <w:pBdr>
                <w:top w:val="nil"/>
                <w:left w:val="nil"/>
                <w:bottom w:val="nil"/>
                <w:right w:val="nil"/>
                <w:between w:val="nil"/>
              </w:pBdr>
              <w:ind w:left="57" w:right="57" w:hanging="57"/>
              <w:jc w:val="both"/>
              <w:rPr>
                <w:rFonts w:ascii="Cambria" w:eastAsia="Cambria" w:hAnsi="Cambria" w:cs="Cambria"/>
                <w:color w:val="000000"/>
                <w:sz w:val="22"/>
                <w:szCs w:val="22"/>
              </w:rPr>
            </w:pPr>
            <w:r w:rsidRPr="00FE3F26">
              <w:rPr>
                <w:rFonts w:ascii="Cambria" w:eastAsia="Cambria" w:hAnsi="Cambria" w:cs="Cambria"/>
                <w:color w:val="000000"/>
                <w:sz w:val="22"/>
                <w:szCs w:val="22"/>
              </w:rPr>
              <w:t>Training documentation</w:t>
            </w:r>
          </w:p>
        </w:tc>
        <w:tc>
          <w:tcPr>
            <w:tcW w:w="2977" w:type="dxa"/>
            <w:tcBorders>
              <w:top w:val="single" w:sz="6" w:space="0" w:color="000000"/>
              <w:left w:val="single" w:sz="6" w:space="0" w:color="000000"/>
              <w:bottom w:val="single" w:sz="6" w:space="0" w:color="000000"/>
              <w:right w:val="single" w:sz="6" w:space="0" w:color="000000"/>
            </w:tcBorders>
          </w:tcPr>
          <w:p w14:paraId="2C173B53" w14:textId="77777777" w:rsidR="00D82D63" w:rsidRPr="00FE3F26" w:rsidRDefault="00660AE3">
            <w:pPr>
              <w:pStyle w:val="Normal1"/>
            </w:pPr>
            <w:r w:rsidRPr="00FE3F26">
              <w:rPr>
                <w:rFonts w:ascii="Cambria" w:eastAsia="Cambria" w:hAnsi="Cambria" w:cs="Cambria"/>
                <w:color w:val="000000"/>
                <w:sz w:val="22"/>
                <w:szCs w:val="22"/>
              </w:rPr>
              <w:t>Russian</w:t>
            </w:r>
            <w:r w:rsidRPr="00FE3F26">
              <w:t xml:space="preserve"> </w:t>
            </w:r>
            <w:r w:rsidRPr="00FE3F26">
              <w:rPr>
                <w:rFonts w:ascii="Cambria" w:eastAsia="Cambria" w:hAnsi="Cambria" w:cs="Cambria"/>
                <w:color w:val="000000"/>
                <w:sz w:val="22"/>
                <w:szCs w:val="22"/>
              </w:rPr>
              <w:t>or English</w:t>
            </w:r>
          </w:p>
        </w:tc>
        <w:tc>
          <w:tcPr>
            <w:tcW w:w="2693" w:type="dxa"/>
            <w:tcBorders>
              <w:top w:val="single" w:sz="6" w:space="0" w:color="000000"/>
              <w:bottom w:val="single" w:sz="6" w:space="0" w:color="000000"/>
              <w:right w:val="single" w:sz="6" w:space="0" w:color="000000"/>
            </w:tcBorders>
          </w:tcPr>
          <w:p w14:paraId="124BABBB" w14:textId="77777777" w:rsidR="00D82D63" w:rsidRPr="00FE3F26" w:rsidRDefault="00D82D63" w:rsidP="003D2C18">
            <w:pPr>
              <w:pStyle w:val="Normal1"/>
              <w:rPr>
                <w:rFonts w:ascii="Cambria" w:eastAsia="Cambria" w:hAnsi="Cambria" w:cs="Cambria"/>
                <w:color w:val="000000"/>
                <w:sz w:val="22"/>
                <w:szCs w:val="22"/>
              </w:rPr>
            </w:pPr>
          </w:p>
        </w:tc>
      </w:tr>
      <w:tr w:rsidR="00D82D63" w:rsidRPr="00FE3F26" w14:paraId="15407DDE" w14:textId="77777777" w:rsidTr="000D6628">
        <w:trPr>
          <w:trHeight w:val="128"/>
        </w:trPr>
        <w:tc>
          <w:tcPr>
            <w:tcW w:w="3573" w:type="dxa"/>
            <w:tcBorders>
              <w:top w:val="single" w:sz="6" w:space="0" w:color="000000"/>
              <w:left w:val="single" w:sz="6" w:space="0" w:color="000000"/>
              <w:bottom w:val="single" w:sz="6" w:space="0" w:color="000000"/>
              <w:right w:val="single" w:sz="6" w:space="0" w:color="000000"/>
            </w:tcBorders>
          </w:tcPr>
          <w:p w14:paraId="57AF1BA8" w14:textId="77777777" w:rsidR="00D82D63" w:rsidRPr="00FE3F26" w:rsidRDefault="00660AE3" w:rsidP="007D348A">
            <w:pPr>
              <w:pStyle w:val="Normal1"/>
              <w:ind w:hanging="57"/>
              <w:rPr>
                <w:rFonts w:ascii="Cambria" w:eastAsia="Cambria" w:hAnsi="Cambria" w:cs="Cambria"/>
                <w:color w:val="000000"/>
                <w:sz w:val="22"/>
                <w:szCs w:val="22"/>
              </w:rPr>
            </w:pPr>
            <w:r w:rsidRPr="00FE3F26">
              <w:rPr>
                <w:rFonts w:ascii="Cambria" w:eastAsia="Cambria" w:hAnsi="Cambria" w:cs="Cambria"/>
                <w:color w:val="000000"/>
                <w:sz w:val="22"/>
                <w:szCs w:val="22"/>
                <w:lang w:val="ru-RU"/>
              </w:rPr>
              <w:t xml:space="preserve"> </w:t>
            </w:r>
            <w:r w:rsidRPr="00FE3F26">
              <w:rPr>
                <w:rFonts w:ascii="Cambria" w:eastAsia="Cambria" w:hAnsi="Cambria" w:cs="Cambria"/>
                <w:color w:val="000000"/>
                <w:sz w:val="22"/>
                <w:szCs w:val="22"/>
              </w:rPr>
              <w:t>Transportation documentation</w:t>
            </w:r>
          </w:p>
        </w:tc>
        <w:tc>
          <w:tcPr>
            <w:tcW w:w="2977" w:type="dxa"/>
            <w:tcBorders>
              <w:top w:val="single" w:sz="6" w:space="0" w:color="000000"/>
              <w:left w:val="single" w:sz="6" w:space="0" w:color="000000"/>
              <w:bottom w:val="single" w:sz="6" w:space="0" w:color="000000"/>
              <w:right w:val="single" w:sz="6" w:space="0" w:color="000000"/>
            </w:tcBorders>
          </w:tcPr>
          <w:p w14:paraId="73C4D4AB" w14:textId="77777777" w:rsidR="00D82D63" w:rsidRPr="00FE3F26" w:rsidRDefault="00660AE3">
            <w:pPr>
              <w:pStyle w:val="Normal1"/>
            </w:pPr>
            <w:r w:rsidRPr="00FE3F26">
              <w:rPr>
                <w:rFonts w:ascii="Cambria" w:eastAsia="Cambria" w:hAnsi="Cambria" w:cs="Cambria"/>
                <w:color w:val="000000"/>
                <w:sz w:val="22"/>
                <w:szCs w:val="22"/>
              </w:rPr>
              <w:t>Russian</w:t>
            </w:r>
            <w:r w:rsidRPr="00FE3F26">
              <w:t xml:space="preserve"> </w:t>
            </w:r>
            <w:r w:rsidRPr="00FE3F26">
              <w:rPr>
                <w:rFonts w:ascii="Cambria" w:eastAsia="Cambria" w:hAnsi="Cambria" w:cs="Cambria"/>
                <w:color w:val="000000"/>
                <w:sz w:val="22"/>
                <w:szCs w:val="22"/>
              </w:rPr>
              <w:t>or English</w:t>
            </w:r>
          </w:p>
        </w:tc>
        <w:tc>
          <w:tcPr>
            <w:tcW w:w="2693" w:type="dxa"/>
            <w:tcBorders>
              <w:top w:val="single" w:sz="6" w:space="0" w:color="000000"/>
              <w:bottom w:val="single" w:sz="6" w:space="0" w:color="000000"/>
              <w:right w:val="single" w:sz="6" w:space="0" w:color="000000"/>
            </w:tcBorders>
          </w:tcPr>
          <w:p w14:paraId="611F9FC0" w14:textId="77777777" w:rsidR="00D82D63" w:rsidRPr="00FE3F26" w:rsidRDefault="00D82D63">
            <w:pPr>
              <w:pStyle w:val="Normal1"/>
              <w:ind w:left="57" w:right="57"/>
              <w:jc w:val="center"/>
              <w:rPr>
                <w:rFonts w:ascii="Cambria" w:eastAsia="Cambria" w:hAnsi="Cambria" w:cs="Cambria"/>
                <w:color w:val="000000"/>
                <w:sz w:val="22"/>
                <w:szCs w:val="22"/>
              </w:rPr>
            </w:pPr>
          </w:p>
        </w:tc>
      </w:tr>
    </w:tbl>
    <w:p w14:paraId="25FA5971" w14:textId="79069D95" w:rsidR="00EE219A" w:rsidRPr="00FE3F26" w:rsidRDefault="00EE219A">
      <w:pPr>
        <w:pStyle w:val="Normal1"/>
      </w:pPr>
      <w:bookmarkStart w:id="328" w:name="_heading=h.2et92p0" w:colFirst="0" w:colLast="0"/>
      <w:bookmarkEnd w:id="328"/>
    </w:p>
    <w:p w14:paraId="0DD85E89" w14:textId="77777777" w:rsidR="00EE219A" w:rsidRPr="00FE3F26" w:rsidRDefault="00EE219A">
      <w:pPr>
        <w:pStyle w:val="Normal1"/>
      </w:pPr>
    </w:p>
    <w:p w14:paraId="5BF300A2" w14:textId="77777777" w:rsidR="00D82D63" w:rsidRPr="00FE3F26" w:rsidRDefault="00660AE3" w:rsidP="00371558">
      <w:pPr>
        <w:numPr>
          <w:ilvl w:val="0"/>
          <w:numId w:val="1"/>
        </w:numPr>
        <w:outlineLvl w:val="0"/>
        <w:rPr>
          <w:rFonts w:ascii="Cambria" w:hAnsi="Cambria"/>
          <w:b/>
          <w:lang w:val="en-US"/>
        </w:rPr>
      </w:pPr>
      <w:bookmarkStart w:id="329" w:name="_Toc87199544"/>
      <w:r w:rsidRPr="00FE3F26">
        <w:rPr>
          <w:rFonts w:ascii="Cambria" w:hAnsi="Cambria"/>
          <w:b/>
          <w:lang w:val="en-US"/>
        </w:rPr>
        <w:t>DELIVERY TERMS AND CONDITIONS</w:t>
      </w:r>
      <w:bookmarkEnd w:id="329"/>
      <w:r w:rsidRPr="00FE3F26">
        <w:rPr>
          <w:rFonts w:ascii="Cambria" w:hAnsi="Cambria"/>
          <w:b/>
          <w:lang w:val="en-US"/>
        </w:rPr>
        <w:t xml:space="preserve"> </w:t>
      </w:r>
    </w:p>
    <w:p w14:paraId="146C2A5C" w14:textId="56F8291D" w:rsidR="00D82D63" w:rsidRPr="00FE3F26" w:rsidRDefault="00D82D63">
      <w:pPr>
        <w:pStyle w:val="Normal1"/>
        <w:ind w:left="720"/>
        <w:rPr>
          <w:rFonts w:ascii="Cambria" w:eastAsia="Cambria" w:hAnsi="Cambria" w:cs="Cambria"/>
        </w:rPr>
      </w:pPr>
    </w:p>
    <w:tbl>
      <w:tblPr>
        <w:tblW w:w="9244" w:type="dxa"/>
        <w:tblLayout w:type="fixed"/>
        <w:tblCellMar>
          <w:left w:w="30" w:type="dxa"/>
          <w:right w:w="30" w:type="dxa"/>
        </w:tblCellMar>
        <w:tblLook w:val="0000" w:firstRow="0" w:lastRow="0" w:firstColumn="0" w:lastColumn="0" w:noHBand="0" w:noVBand="0"/>
      </w:tblPr>
      <w:tblGrid>
        <w:gridCol w:w="3574"/>
        <w:gridCol w:w="2977"/>
        <w:gridCol w:w="2693"/>
      </w:tblGrid>
      <w:tr w:rsidR="006A489E" w:rsidRPr="00FE3F26" w14:paraId="4D52E8BF" w14:textId="77777777" w:rsidTr="0022690C">
        <w:trPr>
          <w:trHeight w:val="195"/>
          <w:tblHeader/>
        </w:trPr>
        <w:tc>
          <w:tcPr>
            <w:tcW w:w="3574" w:type="dxa"/>
            <w:tcBorders>
              <w:top w:val="single" w:sz="4" w:space="0" w:color="auto"/>
              <w:left w:val="single" w:sz="4" w:space="0" w:color="auto"/>
              <w:bottom w:val="single" w:sz="4" w:space="0" w:color="auto"/>
              <w:right w:val="single" w:sz="4" w:space="0" w:color="auto"/>
            </w:tcBorders>
            <w:shd w:val="clear" w:color="auto" w:fill="F4B083"/>
          </w:tcPr>
          <w:p w14:paraId="290EA18B" w14:textId="77777777" w:rsidR="006A489E" w:rsidRPr="00FE3F26" w:rsidRDefault="006A489E" w:rsidP="0022690C">
            <w:pPr>
              <w:spacing w:before="40" w:after="40"/>
              <w:jc w:val="center"/>
              <w:rPr>
                <w:rFonts w:ascii="Cambria" w:hAnsi="Cambria"/>
                <w:b/>
                <w:color w:val="000000"/>
                <w:spacing w:val="2"/>
                <w:sz w:val="22"/>
                <w:szCs w:val="22"/>
                <w:lang w:val="en-GB"/>
              </w:rPr>
            </w:pPr>
          </w:p>
        </w:tc>
        <w:tc>
          <w:tcPr>
            <w:tcW w:w="2977" w:type="dxa"/>
            <w:tcBorders>
              <w:top w:val="single" w:sz="4" w:space="0" w:color="auto"/>
              <w:left w:val="single" w:sz="4" w:space="0" w:color="auto"/>
              <w:bottom w:val="single" w:sz="4" w:space="0" w:color="auto"/>
              <w:right w:val="single" w:sz="4" w:space="0" w:color="auto"/>
            </w:tcBorders>
            <w:shd w:val="clear" w:color="auto" w:fill="F4B083"/>
          </w:tcPr>
          <w:p w14:paraId="3158147C" w14:textId="77777777" w:rsidR="006A489E" w:rsidRPr="00FE3F26" w:rsidRDefault="006A489E" w:rsidP="0022690C">
            <w:pPr>
              <w:spacing w:before="40" w:after="40"/>
              <w:jc w:val="center"/>
              <w:rPr>
                <w:rFonts w:ascii="Cambria" w:hAnsi="Cambria"/>
                <w:b/>
                <w:color w:val="000000"/>
                <w:spacing w:val="2"/>
                <w:sz w:val="22"/>
                <w:szCs w:val="22"/>
                <w:lang w:val="en-GB"/>
              </w:rPr>
            </w:pPr>
            <w:r w:rsidRPr="00FE3F26">
              <w:rPr>
                <w:rFonts w:ascii="Cambria" w:hAnsi="Cambria"/>
                <w:b/>
                <w:color w:val="000000"/>
                <w:spacing w:val="2"/>
                <w:sz w:val="22"/>
                <w:szCs w:val="22"/>
                <w:lang w:val="en-GB"/>
              </w:rPr>
              <w:t>Contracting Authority’s   Requirements</w:t>
            </w:r>
          </w:p>
        </w:tc>
        <w:tc>
          <w:tcPr>
            <w:tcW w:w="2693" w:type="dxa"/>
            <w:tcBorders>
              <w:top w:val="single" w:sz="6" w:space="0" w:color="auto"/>
              <w:left w:val="nil"/>
              <w:bottom w:val="single" w:sz="6" w:space="0" w:color="auto"/>
              <w:right w:val="single" w:sz="6" w:space="0" w:color="auto"/>
            </w:tcBorders>
            <w:shd w:val="clear" w:color="auto" w:fill="F4B083"/>
          </w:tcPr>
          <w:p w14:paraId="1B169B5C" w14:textId="77777777" w:rsidR="006A489E" w:rsidRPr="00FE3F26" w:rsidRDefault="006A489E" w:rsidP="0022690C">
            <w:pPr>
              <w:pStyle w:val="Heading6"/>
              <w:keepNext w:val="0"/>
              <w:spacing w:before="40" w:after="40"/>
              <w:rPr>
                <w:rFonts w:ascii="Cambria" w:hAnsi="Cambria"/>
                <w:b/>
                <w:color w:val="000000"/>
                <w:spacing w:val="2"/>
                <w:sz w:val="22"/>
                <w:szCs w:val="22"/>
              </w:rPr>
            </w:pPr>
            <w:bookmarkStart w:id="330" w:name="_Toc87199545"/>
            <w:r w:rsidRPr="00FE3F26">
              <w:rPr>
                <w:rFonts w:ascii="Cambria" w:hAnsi="Cambria"/>
                <w:b/>
                <w:color w:val="000000"/>
                <w:spacing w:val="2"/>
                <w:sz w:val="22"/>
                <w:szCs w:val="22"/>
              </w:rPr>
              <w:t>Tenderer’s Offer</w:t>
            </w:r>
            <w:bookmarkEnd w:id="330"/>
          </w:p>
        </w:tc>
      </w:tr>
      <w:tr w:rsidR="006A489E" w:rsidRPr="00FE3F26" w14:paraId="22DEB25E" w14:textId="77777777" w:rsidTr="0022690C">
        <w:trPr>
          <w:trHeight w:val="316"/>
          <w:tblHeader/>
        </w:trPr>
        <w:tc>
          <w:tcPr>
            <w:tcW w:w="9244" w:type="dxa"/>
            <w:gridSpan w:val="3"/>
            <w:tcBorders>
              <w:top w:val="single" w:sz="6" w:space="0" w:color="auto"/>
              <w:left w:val="single" w:sz="6" w:space="0" w:color="auto"/>
              <w:bottom w:val="single" w:sz="6" w:space="0" w:color="auto"/>
              <w:right w:val="single" w:sz="6" w:space="0" w:color="auto"/>
            </w:tcBorders>
            <w:shd w:val="clear" w:color="auto" w:fill="F7CAAC"/>
          </w:tcPr>
          <w:p w14:paraId="00B7B671" w14:textId="77777777" w:rsidR="006A489E" w:rsidRPr="00FE3F26" w:rsidRDefault="006A489E" w:rsidP="0022690C">
            <w:pPr>
              <w:ind w:left="57" w:right="57"/>
              <w:jc w:val="center"/>
              <w:rPr>
                <w:rFonts w:ascii="Cambria" w:hAnsi="Cambria"/>
                <w:snapToGrid w:val="0"/>
                <w:color w:val="000000"/>
                <w:spacing w:val="2"/>
                <w:sz w:val="22"/>
                <w:szCs w:val="22"/>
              </w:rPr>
            </w:pPr>
            <w:r w:rsidRPr="00FE3F26">
              <w:rPr>
                <w:rFonts w:ascii="Cambria" w:hAnsi="Cambria"/>
                <w:b/>
                <w:color w:val="000000"/>
                <w:spacing w:val="2"/>
                <w:sz w:val="22"/>
                <w:szCs w:val="22"/>
              </w:rPr>
              <w:t>DELIVERY TERMS AND CONDITIONS</w:t>
            </w:r>
          </w:p>
        </w:tc>
      </w:tr>
      <w:tr w:rsidR="006A489E" w:rsidRPr="00FE3F26" w14:paraId="6E7DDB74" w14:textId="77777777" w:rsidTr="0022690C">
        <w:trPr>
          <w:trHeight w:val="462"/>
          <w:tblHeader/>
        </w:trPr>
        <w:tc>
          <w:tcPr>
            <w:tcW w:w="3574" w:type="dxa"/>
            <w:tcBorders>
              <w:top w:val="single" w:sz="6" w:space="0" w:color="auto"/>
              <w:left w:val="single" w:sz="6" w:space="0" w:color="auto"/>
              <w:bottom w:val="single" w:sz="4" w:space="0" w:color="auto"/>
              <w:right w:val="single" w:sz="6" w:space="0" w:color="auto"/>
            </w:tcBorders>
            <w:shd w:val="clear" w:color="auto" w:fill="FFFFFF"/>
          </w:tcPr>
          <w:p w14:paraId="546D8528" w14:textId="77777777" w:rsidR="006A489E" w:rsidRPr="00FE3F26" w:rsidRDefault="006A489E" w:rsidP="0022690C">
            <w:pPr>
              <w:pStyle w:val="Heading8"/>
              <w:keepNext w:val="0"/>
              <w:spacing w:before="0" w:after="0"/>
              <w:ind w:left="57" w:right="57"/>
              <w:jc w:val="both"/>
              <w:rPr>
                <w:rFonts w:ascii="Cambria" w:hAnsi="Cambria"/>
                <w:color w:val="000000"/>
                <w:spacing w:val="2"/>
                <w:sz w:val="22"/>
                <w:szCs w:val="22"/>
                <w:lang w:val="en-US"/>
              </w:rPr>
            </w:pPr>
            <w:bookmarkStart w:id="331" w:name="_Toc87199546"/>
            <w:r w:rsidRPr="00FE3F26">
              <w:rPr>
                <w:rFonts w:ascii="Cambria" w:hAnsi="Cambria"/>
                <w:snapToGrid w:val="0"/>
                <w:color w:val="000000"/>
                <w:spacing w:val="2"/>
                <w:sz w:val="22"/>
                <w:szCs w:val="22"/>
                <w:lang w:val="en-US"/>
              </w:rPr>
              <w:t>Terms of Delivery</w:t>
            </w:r>
            <w:bookmarkEnd w:id="331"/>
          </w:p>
        </w:tc>
        <w:tc>
          <w:tcPr>
            <w:tcW w:w="2977" w:type="dxa"/>
            <w:tcBorders>
              <w:top w:val="single" w:sz="6" w:space="0" w:color="auto"/>
              <w:left w:val="single" w:sz="6" w:space="0" w:color="auto"/>
              <w:bottom w:val="single" w:sz="4" w:space="0" w:color="auto"/>
              <w:right w:val="single" w:sz="6" w:space="0" w:color="auto"/>
            </w:tcBorders>
            <w:shd w:val="clear" w:color="auto" w:fill="FFFFFF"/>
          </w:tcPr>
          <w:p w14:paraId="089A400A" w14:textId="2ABCB0B0" w:rsidR="006A489E" w:rsidRPr="00FE3F26" w:rsidRDefault="001140D6" w:rsidP="006A489E">
            <w:pPr>
              <w:ind w:right="57"/>
              <w:rPr>
                <w:rFonts w:ascii="Cambria" w:hAnsi="Cambria"/>
                <w:color w:val="000000"/>
                <w:spacing w:val="2"/>
                <w:sz w:val="22"/>
                <w:szCs w:val="22"/>
                <w:lang w:val="en-GB"/>
              </w:rPr>
            </w:pPr>
            <w:r w:rsidRPr="00FE3F26">
              <w:rPr>
                <w:rFonts w:ascii="Cambria" w:hAnsi="Cambria"/>
                <w:snapToGrid w:val="0"/>
                <w:color w:val="000000" w:themeColor="text1"/>
                <w:spacing w:val="2"/>
                <w:sz w:val="22"/>
                <w:szCs w:val="22"/>
                <w:lang w:val="en-US"/>
              </w:rPr>
              <w:t>DAP</w:t>
            </w:r>
            <w:r w:rsidRPr="00FE3F26">
              <w:rPr>
                <w:rFonts w:ascii="Cambria" w:hAnsi="Cambria"/>
                <w:snapToGrid w:val="0"/>
                <w:color w:val="000000" w:themeColor="text1"/>
                <w:spacing w:val="2"/>
                <w:sz w:val="22"/>
                <w:szCs w:val="22"/>
                <w:lang w:val="en-GB"/>
              </w:rPr>
              <w:t xml:space="preserve">, </w:t>
            </w:r>
            <w:r w:rsidR="006A489E" w:rsidRPr="00FE3F26">
              <w:rPr>
                <w:rFonts w:ascii="Cambria" w:hAnsi="Cambria" w:cs="Times"/>
                <w:color w:val="000000" w:themeColor="text1"/>
                <w:sz w:val="22"/>
                <w:szCs w:val="22"/>
              </w:rPr>
              <w:t xml:space="preserve">Incoterms </w:t>
            </w:r>
            <w:r w:rsidR="006A489E" w:rsidRPr="00FE3F26">
              <w:rPr>
                <w:rFonts w:ascii="Cambria" w:hAnsi="Cambria" w:cs="Times"/>
                <w:sz w:val="22"/>
                <w:szCs w:val="22"/>
              </w:rPr>
              <w:t>2010</w:t>
            </w:r>
          </w:p>
        </w:tc>
        <w:tc>
          <w:tcPr>
            <w:tcW w:w="2693" w:type="dxa"/>
            <w:tcBorders>
              <w:top w:val="single" w:sz="6" w:space="0" w:color="auto"/>
              <w:bottom w:val="single" w:sz="4" w:space="0" w:color="auto"/>
              <w:right w:val="single" w:sz="6" w:space="0" w:color="auto"/>
            </w:tcBorders>
            <w:shd w:val="clear" w:color="auto" w:fill="FFFFFF"/>
          </w:tcPr>
          <w:p w14:paraId="20977C07" w14:textId="57CFA31E" w:rsidR="006A489E" w:rsidRPr="00FE3F26" w:rsidRDefault="006A489E" w:rsidP="00E739D3">
            <w:pPr>
              <w:pStyle w:val="Heading8"/>
              <w:keepNext w:val="0"/>
              <w:spacing w:before="0" w:after="0"/>
              <w:ind w:left="57" w:right="57"/>
              <w:jc w:val="both"/>
              <w:rPr>
                <w:rFonts w:ascii="Cambria" w:hAnsi="Cambria"/>
                <w:snapToGrid w:val="0"/>
                <w:color w:val="FF0000"/>
                <w:spacing w:val="2"/>
                <w:sz w:val="22"/>
                <w:szCs w:val="22"/>
                <w:lang w:val="en-US"/>
              </w:rPr>
            </w:pPr>
          </w:p>
        </w:tc>
      </w:tr>
      <w:tr w:rsidR="006A489E" w:rsidRPr="00FE3F26" w14:paraId="42AE0FAA" w14:textId="77777777" w:rsidTr="00BB4B68">
        <w:trPr>
          <w:trHeight w:val="423"/>
          <w:tblHeader/>
        </w:trPr>
        <w:tc>
          <w:tcPr>
            <w:tcW w:w="3574" w:type="dxa"/>
            <w:tcBorders>
              <w:top w:val="single" w:sz="4" w:space="0" w:color="auto"/>
              <w:left w:val="single" w:sz="6" w:space="0" w:color="auto"/>
              <w:bottom w:val="single" w:sz="6" w:space="0" w:color="auto"/>
              <w:right w:val="single" w:sz="6" w:space="0" w:color="auto"/>
            </w:tcBorders>
          </w:tcPr>
          <w:p w14:paraId="6D58D2D8" w14:textId="2D595093" w:rsidR="006A489E" w:rsidRPr="00FE3F26" w:rsidRDefault="006A489E" w:rsidP="0022690C">
            <w:pPr>
              <w:ind w:left="57" w:right="57"/>
              <w:rPr>
                <w:rFonts w:ascii="Cambria" w:hAnsi="Cambria"/>
                <w:spacing w:val="2"/>
                <w:sz w:val="22"/>
                <w:szCs w:val="22"/>
                <w:lang w:val="en-US"/>
              </w:rPr>
            </w:pPr>
            <w:r w:rsidRPr="00FE3F26">
              <w:rPr>
                <w:rFonts w:ascii="Cambria" w:hAnsi="Cambria"/>
                <w:snapToGrid w:val="0"/>
                <w:color w:val="000000"/>
                <w:spacing w:val="2"/>
                <w:sz w:val="22"/>
                <w:szCs w:val="22"/>
                <w:lang w:val="en-GB"/>
              </w:rPr>
              <w:t>Place of Delivery</w:t>
            </w:r>
            <w:r w:rsidR="00222607" w:rsidRPr="00FE3F26">
              <w:rPr>
                <w:rFonts w:ascii="Cambria" w:hAnsi="Cambria"/>
                <w:snapToGrid w:val="0"/>
                <w:color w:val="000000"/>
                <w:spacing w:val="2"/>
                <w:sz w:val="22"/>
                <w:szCs w:val="22"/>
                <w:lang w:val="en-US"/>
              </w:rPr>
              <w:t xml:space="preserve"> </w:t>
            </w:r>
          </w:p>
        </w:tc>
        <w:tc>
          <w:tcPr>
            <w:tcW w:w="2977" w:type="dxa"/>
            <w:tcBorders>
              <w:top w:val="single" w:sz="4" w:space="0" w:color="auto"/>
              <w:left w:val="single" w:sz="6" w:space="0" w:color="auto"/>
              <w:bottom w:val="single" w:sz="6" w:space="0" w:color="auto"/>
              <w:right w:val="single" w:sz="6" w:space="0" w:color="auto"/>
            </w:tcBorders>
          </w:tcPr>
          <w:p w14:paraId="15662DCA" w14:textId="5674DA76" w:rsidR="001D4128" w:rsidRPr="00FE3F26" w:rsidRDefault="001D4128" w:rsidP="001D4128">
            <w:pPr>
              <w:ind w:right="-57"/>
              <w:rPr>
                <w:rFonts w:ascii="Cambria" w:hAnsi="Cambria"/>
                <w:snapToGrid w:val="0"/>
                <w:color w:val="000000"/>
                <w:spacing w:val="2"/>
                <w:sz w:val="22"/>
                <w:szCs w:val="22"/>
                <w:lang w:val="en-GB"/>
              </w:rPr>
            </w:pPr>
            <w:r w:rsidRPr="00FE3F26">
              <w:rPr>
                <w:rFonts w:ascii="Cambria" w:hAnsi="Cambria"/>
                <w:snapToGrid w:val="0"/>
                <w:color w:val="000000"/>
                <w:spacing w:val="2"/>
                <w:sz w:val="22"/>
                <w:szCs w:val="22"/>
                <w:lang w:val="en-GB"/>
              </w:rPr>
              <w:t>CBRN SSA of Tajikistan:</w:t>
            </w:r>
          </w:p>
          <w:p w14:paraId="039DA348" w14:textId="53179944" w:rsidR="007D5D0C" w:rsidRPr="00FE3F26" w:rsidRDefault="006A489E" w:rsidP="0022690C">
            <w:pPr>
              <w:widowControl w:val="0"/>
              <w:autoSpaceDE w:val="0"/>
              <w:autoSpaceDN w:val="0"/>
              <w:adjustRightInd w:val="0"/>
              <w:spacing w:after="240"/>
              <w:rPr>
                <w:rFonts w:ascii="Cambria" w:hAnsi="Cambria"/>
                <w:sz w:val="22"/>
                <w:szCs w:val="22"/>
                <w:lang w:val="en-US"/>
              </w:rPr>
            </w:pPr>
            <w:r w:rsidRPr="00FE3F26">
              <w:rPr>
                <w:rFonts w:ascii="Cambria" w:hAnsi="Cambria"/>
                <w:snapToGrid w:val="0"/>
                <w:color w:val="000000"/>
                <w:spacing w:val="2"/>
                <w:sz w:val="22"/>
                <w:szCs w:val="22"/>
                <w:lang w:val="en-GB"/>
              </w:rPr>
              <w:t xml:space="preserve">33 Rudaki Avenue, 734025, </w:t>
            </w:r>
            <w:r w:rsidRPr="00FE3F26">
              <w:rPr>
                <w:rFonts w:ascii="Cambria" w:hAnsi="Cambria"/>
                <w:bCs/>
                <w:sz w:val="22"/>
                <w:szCs w:val="22"/>
                <w:lang w:val="en-US"/>
              </w:rPr>
              <w:t>Dushanbe, Tajikistan</w:t>
            </w:r>
          </w:p>
        </w:tc>
        <w:tc>
          <w:tcPr>
            <w:tcW w:w="2693" w:type="dxa"/>
            <w:tcBorders>
              <w:top w:val="single" w:sz="4" w:space="0" w:color="auto"/>
              <w:bottom w:val="single" w:sz="4" w:space="0" w:color="auto"/>
              <w:right w:val="single" w:sz="6" w:space="0" w:color="auto"/>
            </w:tcBorders>
          </w:tcPr>
          <w:p w14:paraId="518DA98B" w14:textId="57F44504" w:rsidR="00222607" w:rsidRPr="00FE3F26" w:rsidRDefault="00222607" w:rsidP="007617C3">
            <w:pPr>
              <w:widowControl w:val="0"/>
              <w:autoSpaceDE w:val="0"/>
              <w:autoSpaceDN w:val="0"/>
              <w:adjustRightInd w:val="0"/>
              <w:spacing w:after="240"/>
              <w:rPr>
                <w:rFonts w:ascii="Cambria" w:hAnsi="Cambria"/>
                <w:snapToGrid w:val="0"/>
                <w:color w:val="FF0000"/>
                <w:spacing w:val="2"/>
                <w:sz w:val="22"/>
                <w:szCs w:val="22"/>
                <w:lang w:val="en-US"/>
              </w:rPr>
            </w:pPr>
          </w:p>
        </w:tc>
      </w:tr>
      <w:tr w:rsidR="006A489E" w:rsidRPr="00FE3F26" w14:paraId="7B3078D3" w14:textId="77777777" w:rsidTr="0022690C">
        <w:trPr>
          <w:trHeight w:val="62"/>
          <w:tblHeader/>
        </w:trPr>
        <w:tc>
          <w:tcPr>
            <w:tcW w:w="3574" w:type="dxa"/>
            <w:tcBorders>
              <w:top w:val="single" w:sz="6" w:space="0" w:color="auto"/>
              <w:left w:val="single" w:sz="6" w:space="0" w:color="auto"/>
              <w:bottom w:val="single" w:sz="6" w:space="0" w:color="auto"/>
              <w:right w:val="single" w:sz="6" w:space="0" w:color="auto"/>
            </w:tcBorders>
          </w:tcPr>
          <w:p w14:paraId="2A9BC241" w14:textId="77777777" w:rsidR="006A489E" w:rsidRPr="00FE3F26" w:rsidRDefault="006A489E" w:rsidP="0022690C">
            <w:pPr>
              <w:ind w:left="57" w:right="57"/>
              <w:rPr>
                <w:rFonts w:ascii="Cambria" w:hAnsi="Cambria"/>
                <w:snapToGrid w:val="0"/>
                <w:color w:val="000000"/>
                <w:spacing w:val="2"/>
                <w:sz w:val="22"/>
                <w:szCs w:val="22"/>
              </w:rPr>
            </w:pPr>
            <w:r w:rsidRPr="00FE3F26">
              <w:rPr>
                <w:rFonts w:ascii="Cambria" w:hAnsi="Cambria"/>
                <w:spacing w:val="2"/>
                <w:sz w:val="22"/>
                <w:szCs w:val="22"/>
                <w:lang w:val="en-GB"/>
              </w:rPr>
              <w:t>Delivery Time</w:t>
            </w:r>
          </w:p>
        </w:tc>
        <w:tc>
          <w:tcPr>
            <w:tcW w:w="2977" w:type="dxa"/>
            <w:tcBorders>
              <w:top w:val="single" w:sz="6" w:space="0" w:color="auto"/>
              <w:left w:val="single" w:sz="6" w:space="0" w:color="auto"/>
              <w:bottom w:val="single" w:sz="6" w:space="0" w:color="auto"/>
              <w:right w:val="single" w:sz="6" w:space="0" w:color="auto"/>
            </w:tcBorders>
          </w:tcPr>
          <w:p w14:paraId="3477F4C1" w14:textId="4746B163" w:rsidR="006A489E" w:rsidRPr="00FE3F26" w:rsidRDefault="006A489E" w:rsidP="0022690C">
            <w:pPr>
              <w:ind w:left="57" w:right="-57"/>
              <w:rPr>
                <w:rFonts w:ascii="Cambria" w:hAnsi="Cambria"/>
                <w:snapToGrid w:val="0"/>
                <w:color w:val="000000"/>
                <w:spacing w:val="2"/>
                <w:sz w:val="22"/>
                <w:szCs w:val="22"/>
                <w:lang w:val="en-GB"/>
              </w:rPr>
            </w:pPr>
            <w:r w:rsidRPr="00FE3F26">
              <w:rPr>
                <w:rFonts w:ascii="Cambria" w:hAnsi="Cambria"/>
                <w:color w:val="000000"/>
                <w:spacing w:val="2"/>
                <w:sz w:val="22"/>
                <w:szCs w:val="22"/>
                <w:lang w:val="en-GB"/>
              </w:rPr>
              <w:t xml:space="preserve">≤ </w:t>
            </w:r>
            <w:r w:rsidRPr="00FE3F26">
              <w:rPr>
                <w:rFonts w:ascii="Cambria" w:hAnsi="Cambria"/>
                <w:snapToGrid w:val="0"/>
                <w:color w:val="000000"/>
                <w:spacing w:val="2"/>
                <w:sz w:val="22"/>
                <w:szCs w:val="22"/>
                <w:lang w:val="en-GB"/>
              </w:rPr>
              <w:t>120 calendar days after the date of contract signature</w:t>
            </w:r>
          </w:p>
        </w:tc>
        <w:tc>
          <w:tcPr>
            <w:tcW w:w="2693" w:type="dxa"/>
            <w:tcBorders>
              <w:top w:val="single" w:sz="4" w:space="0" w:color="auto"/>
              <w:bottom w:val="single" w:sz="6" w:space="0" w:color="auto"/>
              <w:right w:val="single" w:sz="6" w:space="0" w:color="auto"/>
            </w:tcBorders>
          </w:tcPr>
          <w:p w14:paraId="78F57257" w14:textId="77777777" w:rsidR="006A489E" w:rsidRPr="00FE3F26" w:rsidRDefault="006A489E" w:rsidP="0022690C">
            <w:pPr>
              <w:ind w:left="57" w:right="57"/>
              <w:rPr>
                <w:rFonts w:ascii="Cambria" w:hAnsi="Cambria"/>
                <w:snapToGrid w:val="0"/>
                <w:color w:val="FF0000"/>
                <w:spacing w:val="2"/>
                <w:sz w:val="22"/>
                <w:szCs w:val="22"/>
                <w:lang w:val="en-US"/>
              </w:rPr>
            </w:pPr>
          </w:p>
        </w:tc>
      </w:tr>
      <w:tr w:rsidR="00407FAF" w:rsidRPr="00FE3F26" w14:paraId="6D984D02" w14:textId="77777777" w:rsidTr="00407FAF">
        <w:trPr>
          <w:trHeight w:val="62"/>
          <w:tblHeader/>
        </w:trPr>
        <w:tc>
          <w:tcPr>
            <w:tcW w:w="3574" w:type="dxa"/>
            <w:tcBorders>
              <w:top w:val="single" w:sz="6" w:space="0" w:color="auto"/>
              <w:left w:val="single" w:sz="6" w:space="0" w:color="auto"/>
              <w:bottom w:val="single" w:sz="6" w:space="0" w:color="auto"/>
              <w:right w:val="single" w:sz="6" w:space="0" w:color="auto"/>
            </w:tcBorders>
          </w:tcPr>
          <w:p w14:paraId="0ACBBA3B" w14:textId="5A8B0D9D" w:rsidR="00407FAF" w:rsidRPr="00FE3F26" w:rsidRDefault="00407FAF" w:rsidP="00390761">
            <w:pPr>
              <w:ind w:left="57" w:right="57"/>
              <w:rPr>
                <w:rFonts w:ascii="Cambria" w:hAnsi="Cambria"/>
                <w:spacing w:val="2"/>
                <w:sz w:val="22"/>
                <w:szCs w:val="22"/>
                <w:lang w:val="en-GB"/>
              </w:rPr>
            </w:pPr>
            <w:r w:rsidRPr="00FE3F26">
              <w:rPr>
                <w:rFonts w:ascii="Cambria" w:hAnsi="Cambria"/>
                <w:snapToGrid w:val="0"/>
                <w:color w:val="000000"/>
                <w:spacing w:val="2"/>
                <w:sz w:val="22"/>
                <w:szCs w:val="22"/>
                <w:lang w:val="en-GB"/>
              </w:rPr>
              <w:t xml:space="preserve">Place of </w:t>
            </w:r>
            <w:r w:rsidRPr="00FE3F26">
              <w:rPr>
                <w:rFonts w:ascii="Cambria" w:hAnsi="Cambria"/>
                <w:snapToGrid w:val="0"/>
                <w:color w:val="000000" w:themeColor="text1"/>
                <w:spacing w:val="2"/>
                <w:sz w:val="22"/>
                <w:szCs w:val="22"/>
                <w:lang w:val="en-US"/>
              </w:rPr>
              <w:t>Installation (</w:t>
            </w:r>
            <w:r w:rsidR="00BB4B68" w:rsidRPr="00FE3F26">
              <w:rPr>
                <w:rFonts w:ascii="Cambria" w:hAnsi="Cambria"/>
                <w:snapToGrid w:val="0"/>
                <w:color w:val="000000" w:themeColor="text1"/>
                <w:spacing w:val="2"/>
                <w:sz w:val="22"/>
                <w:szCs w:val="22"/>
                <w:lang w:val="en-US"/>
              </w:rPr>
              <w:t xml:space="preserve">only </w:t>
            </w:r>
            <w:r w:rsidRPr="00FE3F26">
              <w:rPr>
                <w:rFonts w:ascii="Cambria" w:hAnsi="Cambria"/>
                <w:snapToGrid w:val="0"/>
                <w:color w:val="000000" w:themeColor="text1"/>
                <w:spacing w:val="2"/>
                <w:sz w:val="22"/>
                <w:szCs w:val="22"/>
                <w:lang w:val="en-US"/>
              </w:rPr>
              <w:t xml:space="preserve">for </w:t>
            </w:r>
            <w:r w:rsidRPr="00FE3F26">
              <w:rPr>
                <w:rFonts w:ascii="Cambria" w:eastAsia="Cambria" w:hAnsi="Cambria" w:cs="Cambria"/>
                <w:color w:val="000000"/>
                <w:sz w:val="22"/>
                <w:szCs w:val="22"/>
                <w:lang w:val="en-US"/>
              </w:rPr>
              <w:t>gamma-beta spectrometer</w:t>
            </w:r>
            <w:r w:rsidR="00BB4B68" w:rsidRPr="00FE3F26">
              <w:rPr>
                <w:rFonts w:ascii="Cambria" w:eastAsia="Cambria" w:hAnsi="Cambria" w:cs="Cambria"/>
                <w:color w:val="000000"/>
                <w:sz w:val="22"/>
                <w:szCs w:val="22"/>
                <w:lang w:val="en-US"/>
              </w:rPr>
              <w:t>, Lot 3</w:t>
            </w:r>
            <w:r w:rsidRPr="00FE3F26">
              <w:rPr>
                <w:rFonts w:ascii="Cambria" w:hAnsi="Cambria"/>
                <w:snapToGrid w:val="0"/>
                <w:color w:val="000000" w:themeColor="text1"/>
                <w:spacing w:val="2"/>
                <w:sz w:val="22"/>
                <w:szCs w:val="22"/>
                <w:lang w:val="en-US"/>
              </w:rPr>
              <w:t>)</w:t>
            </w:r>
          </w:p>
        </w:tc>
        <w:tc>
          <w:tcPr>
            <w:tcW w:w="2977" w:type="dxa"/>
            <w:tcBorders>
              <w:top w:val="single" w:sz="6" w:space="0" w:color="auto"/>
              <w:left w:val="single" w:sz="6" w:space="0" w:color="auto"/>
              <w:bottom w:val="single" w:sz="6" w:space="0" w:color="auto"/>
              <w:right w:val="single" w:sz="6" w:space="0" w:color="auto"/>
            </w:tcBorders>
          </w:tcPr>
          <w:p w14:paraId="34611CD1" w14:textId="0A33676F" w:rsidR="00407FAF" w:rsidRPr="00FE3F26" w:rsidRDefault="00407FAF" w:rsidP="00407FAF">
            <w:pPr>
              <w:ind w:left="57" w:right="-57"/>
              <w:rPr>
                <w:rFonts w:ascii="Cambria" w:hAnsi="Cambria"/>
                <w:b/>
                <w:sz w:val="22"/>
                <w:szCs w:val="22"/>
                <w:lang w:val="en-US"/>
              </w:rPr>
            </w:pPr>
            <w:r w:rsidRPr="00FE3F26">
              <w:rPr>
                <w:rFonts w:ascii="Cambria" w:hAnsi="Cambria"/>
                <w:bCs/>
                <w:sz w:val="22"/>
                <w:szCs w:val="22"/>
                <w:lang w:val="en-US"/>
              </w:rPr>
              <w:t>Branch of</w:t>
            </w:r>
            <w:r w:rsidRPr="00FE3F26">
              <w:rPr>
                <w:rFonts w:ascii="Cambria" w:hAnsi="Cambria"/>
                <w:b/>
                <w:sz w:val="22"/>
                <w:szCs w:val="22"/>
                <w:lang w:val="en-US"/>
              </w:rPr>
              <w:t xml:space="preserve"> </w:t>
            </w:r>
            <w:r w:rsidRPr="00FE3F26">
              <w:rPr>
                <w:rFonts w:ascii="Cambria" w:hAnsi="Cambria"/>
                <w:color w:val="000000"/>
                <w:spacing w:val="-4"/>
                <w:lang w:val="en-GB"/>
              </w:rPr>
              <w:t>CBRN SSA</w:t>
            </w:r>
            <w:r w:rsidRPr="00FE3F26">
              <w:rPr>
                <w:rFonts w:ascii="Cambria" w:hAnsi="Cambria"/>
                <w:lang w:val="en-US"/>
              </w:rPr>
              <w:t>:</w:t>
            </w:r>
          </w:p>
          <w:p w14:paraId="605FBAF7" w14:textId="1195A17E" w:rsidR="00407FAF" w:rsidRPr="00FE3F26" w:rsidRDefault="00407FAF" w:rsidP="00390761">
            <w:pPr>
              <w:ind w:left="57" w:right="-57"/>
              <w:rPr>
                <w:rFonts w:ascii="Cambria" w:hAnsi="Cambria"/>
                <w:bCs/>
                <w:sz w:val="22"/>
                <w:szCs w:val="22"/>
                <w:lang w:val="en-US"/>
              </w:rPr>
            </w:pPr>
            <w:r w:rsidRPr="00FE3F26">
              <w:rPr>
                <w:rFonts w:ascii="Cambria" w:hAnsi="Cambria"/>
                <w:bCs/>
                <w:sz w:val="22"/>
                <w:szCs w:val="22"/>
                <w:lang w:val="en-US"/>
              </w:rPr>
              <w:t xml:space="preserve">1A B.Gafurov  street, </w:t>
            </w:r>
          </w:p>
          <w:p w14:paraId="477DFF41" w14:textId="77777777" w:rsidR="001D4128" w:rsidRPr="00FE3F26" w:rsidRDefault="00407FAF" w:rsidP="00407FAF">
            <w:pPr>
              <w:ind w:left="57" w:right="-57"/>
              <w:rPr>
                <w:rFonts w:ascii="Cambria" w:hAnsi="Cambria"/>
                <w:bCs/>
                <w:sz w:val="22"/>
                <w:szCs w:val="22"/>
                <w:lang w:val="en-US"/>
              </w:rPr>
            </w:pPr>
            <w:r w:rsidRPr="00FE3F26">
              <w:rPr>
                <w:rFonts w:ascii="Cambria" w:hAnsi="Cambria"/>
                <w:bCs/>
                <w:sz w:val="22"/>
                <w:szCs w:val="22"/>
                <w:lang w:val="en-US"/>
              </w:rPr>
              <w:t>Buston, Sogd Region</w:t>
            </w:r>
          </w:p>
          <w:p w14:paraId="44B40DB3" w14:textId="47B643AB" w:rsidR="00407FAF" w:rsidRPr="00FE3F26" w:rsidRDefault="00407FAF" w:rsidP="00407FAF">
            <w:pPr>
              <w:ind w:left="57" w:right="-57"/>
              <w:rPr>
                <w:rFonts w:ascii="Cambria" w:hAnsi="Cambria"/>
                <w:bCs/>
                <w:sz w:val="22"/>
                <w:szCs w:val="22"/>
                <w:lang w:val="en-US"/>
              </w:rPr>
            </w:pPr>
            <w:r w:rsidRPr="00FE3F26">
              <w:rPr>
                <w:rFonts w:ascii="Cambria" w:hAnsi="Cambria"/>
                <w:bCs/>
                <w:sz w:val="22"/>
                <w:szCs w:val="22"/>
                <w:lang w:val="en-US"/>
              </w:rPr>
              <w:t xml:space="preserve">735730, Tajikistan </w:t>
            </w:r>
          </w:p>
        </w:tc>
        <w:tc>
          <w:tcPr>
            <w:tcW w:w="2693" w:type="dxa"/>
            <w:tcBorders>
              <w:top w:val="single" w:sz="4" w:space="0" w:color="auto"/>
              <w:bottom w:val="single" w:sz="6" w:space="0" w:color="auto"/>
              <w:right w:val="single" w:sz="6" w:space="0" w:color="auto"/>
            </w:tcBorders>
          </w:tcPr>
          <w:p w14:paraId="4A7E6292" w14:textId="77777777" w:rsidR="00407FAF" w:rsidRPr="00FE3F26" w:rsidRDefault="00407FAF" w:rsidP="00390761">
            <w:pPr>
              <w:ind w:left="57" w:right="57"/>
              <w:rPr>
                <w:rFonts w:ascii="Cambria" w:hAnsi="Cambria"/>
                <w:snapToGrid w:val="0"/>
                <w:color w:val="FF0000"/>
                <w:spacing w:val="2"/>
                <w:sz w:val="22"/>
                <w:szCs w:val="22"/>
                <w:lang w:val="en-US"/>
              </w:rPr>
            </w:pPr>
          </w:p>
        </w:tc>
      </w:tr>
      <w:tr w:rsidR="00407FAF" w:rsidRPr="00FE3F26" w14:paraId="3EC63589" w14:textId="77777777" w:rsidTr="00407FAF">
        <w:trPr>
          <w:trHeight w:val="62"/>
          <w:tblHeader/>
        </w:trPr>
        <w:tc>
          <w:tcPr>
            <w:tcW w:w="3574" w:type="dxa"/>
            <w:tcBorders>
              <w:top w:val="single" w:sz="6" w:space="0" w:color="auto"/>
              <w:left w:val="single" w:sz="6" w:space="0" w:color="auto"/>
              <w:bottom w:val="single" w:sz="6" w:space="0" w:color="auto"/>
              <w:right w:val="single" w:sz="6" w:space="0" w:color="auto"/>
            </w:tcBorders>
          </w:tcPr>
          <w:p w14:paraId="06CF3AFE" w14:textId="005DF03D" w:rsidR="00407FAF" w:rsidRPr="00FE3F26" w:rsidRDefault="00407FAF" w:rsidP="00390761">
            <w:pPr>
              <w:ind w:left="57" w:right="57"/>
              <w:rPr>
                <w:rFonts w:ascii="Cambria" w:hAnsi="Cambria"/>
                <w:spacing w:val="2"/>
                <w:sz w:val="22"/>
                <w:szCs w:val="22"/>
                <w:lang w:val="en-GB"/>
              </w:rPr>
            </w:pPr>
            <w:r w:rsidRPr="00FE3F26">
              <w:rPr>
                <w:rFonts w:ascii="Cambria" w:hAnsi="Cambria"/>
                <w:spacing w:val="2"/>
                <w:sz w:val="22"/>
                <w:szCs w:val="22"/>
                <w:lang w:val="en-GB"/>
              </w:rPr>
              <w:t>Installation Time</w:t>
            </w:r>
          </w:p>
        </w:tc>
        <w:tc>
          <w:tcPr>
            <w:tcW w:w="2977" w:type="dxa"/>
            <w:tcBorders>
              <w:top w:val="single" w:sz="6" w:space="0" w:color="auto"/>
              <w:left w:val="single" w:sz="6" w:space="0" w:color="auto"/>
              <w:bottom w:val="single" w:sz="6" w:space="0" w:color="auto"/>
              <w:right w:val="single" w:sz="6" w:space="0" w:color="auto"/>
            </w:tcBorders>
          </w:tcPr>
          <w:p w14:paraId="5716E017" w14:textId="62CA9714" w:rsidR="00407FAF" w:rsidRPr="00FE3F26" w:rsidRDefault="00407FAF" w:rsidP="00390761">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 180 calendar days after the date of contract signature</w:t>
            </w:r>
          </w:p>
        </w:tc>
        <w:tc>
          <w:tcPr>
            <w:tcW w:w="2693" w:type="dxa"/>
            <w:tcBorders>
              <w:top w:val="single" w:sz="4" w:space="0" w:color="auto"/>
              <w:bottom w:val="single" w:sz="6" w:space="0" w:color="auto"/>
              <w:right w:val="single" w:sz="6" w:space="0" w:color="auto"/>
            </w:tcBorders>
          </w:tcPr>
          <w:p w14:paraId="239FA694" w14:textId="77777777" w:rsidR="00407FAF" w:rsidRPr="00FE3F26" w:rsidRDefault="00407FAF" w:rsidP="00390761">
            <w:pPr>
              <w:ind w:left="57" w:right="57"/>
              <w:rPr>
                <w:rFonts w:ascii="Cambria" w:hAnsi="Cambria"/>
                <w:snapToGrid w:val="0"/>
                <w:color w:val="FF0000"/>
                <w:spacing w:val="2"/>
                <w:sz w:val="22"/>
                <w:szCs w:val="22"/>
                <w:lang w:val="en-US"/>
              </w:rPr>
            </w:pPr>
          </w:p>
        </w:tc>
      </w:tr>
    </w:tbl>
    <w:p w14:paraId="08EEE79B" w14:textId="77777777" w:rsidR="00D82D63" w:rsidRPr="00FE3F26" w:rsidRDefault="00D82D63">
      <w:pPr>
        <w:pStyle w:val="Normal1"/>
      </w:pPr>
    </w:p>
    <w:p w14:paraId="5037E1A0" w14:textId="77777777" w:rsidR="00D82D63" w:rsidRPr="00FE3F26" w:rsidRDefault="00D82D63">
      <w:pPr>
        <w:pStyle w:val="Normal1"/>
      </w:pPr>
      <w:bookmarkStart w:id="332" w:name="_heading=h.tyjcwt" w:colFirst="0" w:colLast="0"/>
      <w:bookmarkEnd w:id="332"/>
    </w:p>
    <w:p w14:paraId="0AD7996F" w14:textId="77777777" w:rsidR="00D82D63" w:rsidRPr="00FE3F26" w:rsidRDefault="00660AE3" w:rsidP="00371558">
      <w:pPr>
        <w:numPr>
          <w:ilvl w:val="0"/>
          <w:numId w:val="1"/>
        </w:numPr>
        <w:outlineLvl w:val="0"/>
        <w:rPr>
          <w:rFonts w:ascii="Cambria" w:hAnsi="Cambria"/>
          <w:b/>
          <w:lang w:val="en-US"/>
        </w:rPr>
      </w:pPr>
      <w:bookmarkStart w:id="333" w:name="_Toc87199547"/>
      <w:r w:rsidRPr="00FE3F26">
        <w:rPr>
          <w:rFonts w:ascii="Cambria" w:hAnsi="Cambria"/>
          <w:b/>
          <w:lang w:val="en-US"/>
        </w:rPr>
        <w:t>TRAINING COURSE: OPERATION, MAINTENANCE AND REPAIR</w:t>
      </w:r>
      <w:bookmarkEnd w:id="333"/>
    </w:p>
    <w:p w14:paraId="0C25F6CB" w14:textId="77777777" w:rsidR="00D82D63" w:rsidRPr="00FE3F26" w:rsidRDefault="00D82D63">
      <w:pPr>
        <w:pStyle w:val="Normal1"/>
      </w:pPr>
    </w:p>
    <w:tbl>
      <w:tblPr>
        <w:tblStyle w:val="a5"/>
        <w:tblW w:w="9243" w:type="dxa"/>
        <w:tblLayout w:type="fixed"/>
        <w:tblLook w:val="0000" w:firstRow="0" w:lastRow="0" w:firstColumn="0" w:lastColumn="0" w:noHBand="0" w:noVBand="0"/>
      </w:tblPr>
      <w:tblGrid>
        <w:gridCol w:w="3573"/>
        <w:gridCol w:w="2977"/>
        <w:gridCol w:w="2693"/>
      </w:tblGrid>
      <w:tr w:rsidR="00D82D63" w:rsidRPr="00FE3F26" w14:paraId="69681619" w14:textId="77777777">
        <w:trPr>
          <w:trHeight w:val="195"/>
        </w:trPr>
        <w:tc>
          <w:tcPr>
            <w:tcW w:w="3574" w:type="dxa"/>
            <w:tcBorders>
              <w:top w:val="single" w:sz="4" w:space="0" w:color="000000"/>
              <w:left w:val="single" w:sz="4" w:space="0" w:color="000000"/>
              <w:bottom w:val="single" w:sz="4" w:space="0" w:color="000000"/>
              <w:right w:val="single" w:sz="4" w:space="0" w:color="000000"/>
            </w:tcBorders>
            <w:shd w:val="clear" w:color="auto" w:fill="F4B083"/>
          </w:tcPr>
          <w:p w14:paraId="27797774" w14:textId="77777777" w:rsidR="00D82D63" w:rsidRPr="00FE3F26" w:rsidRDefault="00D82D63">
            <w:pPr>
              <w:pStyle w:val="Normal1"/>
              <w:spacing w:before="40" w:after="40"/>
              <w:jc w:val="center"/>
              <w:rPr>
                <w:rFonts w:ascii="Cambria" w:eastAsia="Cambria" w:hAnsi="Cambria" w:cs="Cambria"/>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F4B083"/>
          </w:tcPr>
          <w:p w14:paraId="79E86F55" w14:textId="77777777" w:rsidR="00D82D63" w:rsidRPr="00FE3F26" w:rsidRDefault="00660AE3">
            <w:pPr>
              <w:pStyle w:val="Normal1"/>
              <w:spacing w:before="40" w:after="40"/>
              <w:jc w:val="center"/>
              <w:rPr>
                <w:rFonts w:ascii="Cambria" w:eastAsia="Cambria" w:hAnsi="Cambria" w:cs="Cambria"/>
                <w:color w:val="000000"/>
                <w:sz w:val="22"/>
                <w:szCs w:val="22"/>
              </w:rPr>
            </w:pPr>
            <w:r w:rsidRPr="00FE3F26">
              <w:rPr>
                <w:rFonts w:ascii="Cambria" w:eastAsia="Cambria" w:hAnsi="Cambria" w:cs="Cambria"/>
                <w:b/>
                <w:color w:val="000000"/>
                <w:sz w:val="22"/>
                <w:szCs w:val="22"/>
              </w:rPr>
              <w:t>Contracting Authority’s   Requirements</w:t>
            </w:r>
          </w:p>
        </w:tc>
        <w:tc>
          <w:tcPr>
            <w:tcW w:w="2693" w:type="dxa"/>
            <w:tcBorders>
              <w:top w:val="single" w:sz="6" w:space="0" w:color="000000"/>
              <w:left w:val="nil"/>
              <w:bottom w:val="single" w:sz="6" w:space="0" w:color="000000"/>
              <w:right w:val="single" w:sz="6" w:space="0" w:color="000000"/>
            </w:tcBorders>
            <w:shd w:val="clear" w:color="auto" w:fill="F4B083"/>
          </w:tcPr>
          <w:p w14:paraId="65041A0B" w14:textId="77777777" w:rsidR="00D82D63" w:rsidRPr="00FE3F26" w:rsidRDefault="00660AE3" w:rsidP="007D348A">
            <w:pPr>
              <w:pStyle w:val="Heading6"/>
              <w:keepNext w:val="0"/>
              <w:spacing w:before="40" w:after="40"/>
              <w:ind w:hanging="2"/>
              <w:rPr>
                <w:rFonts w:ascii="Cambria" w:eastAsia="Cambria" w:hAnsi="Cambria" w:cs="Cambria"/>
                <w:color w:val="000000"/>
                <w:sz w:val="22"/>
                <w:szCs w:val="22"/>
              </w:rPr>
            </w:pPr>
            <w:bookmarkStart w:id="334" w:name="_Toc87199548"/>
            <w:r w:rsidRPr="00FE3F26">
              <w:rPr>
                <w:rFonts w:ascii="Cambria" w:eastAsia="Cambria" w:hAnsi="Cambria" w:cs="Cambria"/>
                <w:b/>
                <w:color w:val="000000"/>
                <w:sz w:val="22"/>
                <w:szCs w:val="22"/>
              </w:rPr>
              <w:t>Tenderer’s Offer</w:t>
            </w:r>
            <w:bookmarkEnd w:id="334"/>
          </w:p>
        </w:tc>
      </w:tr>
      <w:tr w:rsidR="00D82D63" w:rsidRPr="00FE3F26" w14:paraId="6FC69EFA" w14:textId="77777777">
        <w:trPr>
          <w:trHeight w:val="302"/>
        </w:trPr>
        <w:tc>
          <w:tcPr>
            <w:tcW w:w="9244" w:type="dxa"/>
            <w:gridSpan w:val="3"/>
            <w:tcBorders>
              <w:top w:val="single" w:sz="6" w:space="0" w:color="000000"/>
              <w:left w:val="single" w:sz="6" w:space="0" w:color="000000"/>
              <w:bottom w:val="single" w:sz="6" w:space="0" w:color="000000"/>
              <w:right w:val="single" w:sz="6" w:space="0" w:color="000000"/>
            </w:tcBorders>
            <w:shd w:val="clear" w:color="auto" w:fill="F7CAAC"/>
          </w:tcPr>
          <w:p w14:paraId="5924B1D2" w14:textId="77777777" w:rsidR="00D82D63" w:rsidRPr="00FE3F26" w:rsidRDefault="00660AE3">
            <w:pPr>
              <w:pStyle w:val="Normal1"/>
              <w:ind w:left="57" w:right="57"/>
              <w:jc w:val="center"/>
              <w:rPr>
                <w:rFonts w:ascii="Cambria" w:eastAsia="Cambria" w:hAnsi="Cambria" w:cs="Cambria"/>
                <w:color w:val="000000"/>
                <w:sz w:val="22"/>
                <w:szCs w:val="22"/>
              </w:rPr>
            </w:pPr>
            <w:r w:rsidRPr="00FE3F26">
              <w:rPr>
                <w:rFonts w:ascii="Cambria" w:eastAsia="Cambria" w:hAnsi="Cambria" w:cs="Cambria"/>
                <w:b/>
                <w:color w:val="000000"/>
                <w:sz w:val="22"/>
                <w:szCs w:val="22"/>
              </w:rPr>
              <w:t>TRAINING</w:t>
            </w:r>
          </w:p>
        </w:tc>
      </w:tr>
      <w:tr w:rsidR="00D82D63" w:rsidRPr="00FE3F26" w14:paraId="3E550701" w14:textId="77777777">
        <w:trPr>
          <w:trHeight w:val="288"/>
        </w:trPr>
        <w:tc>
          <w:tcPr>
            <w:tcW w:w="9244" w:type="dxa"/>
            <w:gridSpan w:val="3"/>
            <w:tcBorders>
              <w:top w:val="single" w:sz="6" w:space="0" w:color="000000"/>
              <w:left w:val="single" w:sz="6" w:space="0" w:color="000000"/>
              <w:bottom w:val="single" w:sz="6" w:space="0" w:color="000000"/>
              <w:right w:val="single" w:sz="6" w:space="0" w:color="000000"/>
            </w:tcBorders>
            <w:shd w:val="clear" w:color="auto" w:fill="FBE4D5"/>
          </w:tcPr>
          <w:p w14:paraId="31CDC6EC" w14:textId="77777777" w:rsidR="00D82D63" w:rsidRPr="00FE3F26" w:rsidRDefault="00660AE3">
            <w:pPr>
              <w:pStyle w:val="Normal1"/>
              <w:ind w:left="57" w:right="57"/>
              <w:jc w:val="center"/>
              <w:rPr>
                <w:rFonts w:ascii="Cambria" w:eastAsia="Cambria" w:hAnsi="Cambria" w:cs="Cambria"/>
                <w:color w:val="000000"/>
                <w:sz w:val="22"/>
                <w:szCs w:val="22"/>
              </w:rPr>
            </w:pPr>
            <w:r w:rsidRPr="00FE3F26">
              <w:rPr>
                <w:rFonts w:ascii="Cambria" w:eastAsia="Cambria" w:hAnsi="Cambria" w:cs="Cambria"/>
                <w:b/>
                <w:color w:val="000000"/>
                <w:sz w:val="22"/>
                <w:szCs w:val="22"/>
              </w:rPr>
              <w:t xml:space="preserve">TRAINING COURSE </w:t>
            </w:r>
          </w:p>
        </w:tc>
      </w:tr>
      <w:tr w:rsidR="00D82D63" w:rsidRPr="00FE3F26" w14:paraId="13B71045" w14:textId="77777777">
        <w:trPr>
          <w:trHeight w:val="288"/>
        </w:trPr>
        <w:tc>
          <w:tcPr>
            <w:tcW w:w="3574" w:type="dxa"/>
            <w:tcBorders>
              <w:top w:val="single" w:sz="6" w:space="0" w:color="000000"/>
              <w:left w:val="single" w:sz="6" w:space="0" w:color="000000"/>
              <w:bottom w:val="single" w:sz="6" w:space="0" w:color="000000"/>
              <w:right w:val="single" w:sz="6" w:space="0" w:color="000000"/>
            </w:tcBorders>
          </w:tcPr>
          <w:p w14:paraId="5EFA7ED6" w14:textId="77777777" w:rsidR="00D82D63" w:rsidRPr="00FE3F26" w:rsidRDefault="00660AE3" w:rsidP="007D348A">
            <w:pPr>
              <w:pStyle w:val="Normal1"/>
              <w:pBdr>
                <w:top w:val="nil"/>
                <w:left w:val="nil"/>
                <w:bottom w:val="nil"/>
                <w:right w:val="nil"/>
                <w:between w:val="nil"/>
              </w:pBdr>
              <w:ind w:left="57" w:right="57" w:hanging="57"/>
              <w:jc w:val="both"/>
              <w:rPr>
                <w:rFonts w:ascii="Cambria" w:eastAsia="Cambria" w:hAnsi="Cambria" w:cs="Cambria"/>
                <w:color w:val="000000"/>
                <w:sz w:val="22"/>
                <w:szCs w:val="22"/>
              </w:rPr>
            </w:pPr>
            <w:r w:rsidRPr="00FE3F26">
              <w:rPr>
                <w:rFonts w:ascii="Cambria" w:eastAsia="Cambria" w:hAnsi="Cambria" w:cs="Cambria"/>
                <w:color w:val="000000"/>
                <w:sz w:val="22"/>
                <w:szCs w:val="22"/>
              </w:rPr>
              <w:t>Place of training</w:t>
            </w:r>
          </w:p>
          <w:p w14:paraId="4AE0D0E7" w14:textId="77777777" w:rsidR="00D82D63" w:rsidRPr="00FE3F26" w:rsidRDefault="00660AE3" w:rsidP="007D348A">
            <w:pPr>
              <w:pStyle w:val="Normal1"/>
              <w:pBdr>
                <w:top w:val="nil"/>
                <w:left w:val="nil"/>
                <w:bottom w:val="nil"/>
                <w:right w:val="nil"/>
                <w:between w:val="nil"/>
              </w:pBdr>
              <w:ind w:left="57" w:right="57" w:hanging="57"/>
              <w:jc w:val="both"/>
              <w:rPr>
                <w:rFonts w:ascii="Cambria" w:eastAsia="Cambria" w:hAnsi="Cambria" w:cs="Cambria"/>
                <w:color w:val="000000"/>
                <w:sz w:val="22"/>
                <w:szCs w:val="22"/>
              </w:rPr>
            </w:pPr>
            <w:r w:rsidRPr="00FE3F26">
              <w:rPr>
                <w:rFonts w:ascii="Cambria" w:eastAsia="Cambria" w:hAnsi="Cambria" w:cs="Cambria"/>
                <w:color w:val="000000"/>
                <w:sz w:val="22"/>
                <w:szCs w:val="22"/>
              </w:rPr>
              <w:t>(training room to be provided by the Recipient)</w:t>
            </w:r>
          </w:p>
        </w:tc>
        <w:tc>
          <w:tcPr>
            <w:tcW w:w="2977" w:type="dxa"/>
            <w:tcBorders>
              <w:top w:val="single" w:sz="6" w:space="0" w:color="000000"/>
              <w:left w:val="single" w:sz="6" w:space="0" w:color="000000"/>
              <w:bottom w:val="single" w:sz="6" w:space="0" w:color="000000"/>
              <w:right w:val="single" w:sz="6" w:space="0" w:color="000000"/>
            </w:tcBorders>
          </w:tcPr>
          <w:p w14:paraId="06565209" w14:textId="4A459295" w:rsidR="000E2404" w:rsidRPr="00FE3F26" w:rsidRDefault="000E2404" w:rsidP="000E2404">
            <w:pPr>
              <w:ind w:left="57" w:right="-57"/>
              <w:rPr>
                <w:rFonts w:ascii="Cambria" w:hAnsi="Cambria"/>
                <w:b/>
                <w:sz w:val="22"/>
                <w:szCs w:val="22"/>
                <w:lang w:val="en-US"/>
              </w:rPr>
            </w:pPr>
            <w:r w:rsidRPr="00FE3F26">
              <w:rPr>
                <w:rFonts w:ascii="Cambria" w:hAnsi="Cambria"/>
                <w:bCs/>
                <w:sz w:val="22"/>
                <w:szCs w:val="22"/>
                <w:lang w:val="en-US"/>
              </w:rPr>
              <w:t>Branch of</w:t>
            </w:r>
            <w:r w:rsidRPr="00FE3F26">
              <w:rPr>
                <w:rFonts w:ascii="Cambria" w:hAnsi="Cambria"/>
                <w:b/>
                <w:sz w:val="22"/>
                <w:szCs w:val="22"/>
                <w:lang w:val="en-US"/>
              </w:rPr>
              <w:t xml:space="preserve"> </w:t>
            </w:r>
            <w:r w:rsidRPr="00FE3F26">
              <w:rPr>
                <w:rFonts w:ascii="Cambria" w:hAnsi="Cambria"/>
                <w:color w:val="000000"/>
                <w:spacing w:val="-4"/>
                <w:lang w:val="en-GB"/>
              </w:rPr>
              <w:t>CBRN SSA</w:t>
            </w:r>
            <w:r w:rsidRPr="00FE3F26">
              <w:rPr>
                <w:rFonts w:ascii="Cambria" w:hAnsi="Cambria"/>
                <w:lang w:val="en-US"/>
              </w:rPr>
              <w:t>:</w:t>
            </w:r>
          </w:p>
          <w:p w14:paraId="3895E98E" w14:textId="77777777" w:rsidR="000E2404" w:rsidRPr="00FE3F26" w:rsidRDefault="000E2404" w:rsidP="000E2404">
            <w:pPr>
              <w:ind w:left="57" w:right="-57"/>
              <w:rPr>
                <w:rFonts w:ascii="Cambria" w:hAnsi="Cambria"/>
                <w:bCs/>
                <w:sz w:val="22"/>
                <w:szCs w:val="22"/>
                <w:lang w:val="en-US"/>
              </w:rPr>
            </w:pPr>
            <w:r w:rsidRPr="00FE3F26">
              <w:rPr>
                <w:rFonts w:ascii="Cambria" w:hAnsi="Cambria"/>
                <w:bCs/>
                <w:sz w:val="22"/>
                <w:szCs w:val="22"/>
                <w:lang w:val="en-US"/>
              </w:rPr>
              <w:t xml:space="preserve">1A B.Gafurov  street, </w:t>
            </w:r>
          </w:p>
          <w:p w14:paraId="6A2DAE98" w14:textId="77777777" w:rsidR="000E2404" w:rsidRPr="00FE3F26" w:rsidRDefault="000E2404" w:rsidP="000E2404">
            <w:pPr>
              <w:ind w:left="57" w:right="-57"/>
              <w:rPr>
                <w:rFonts w:ascii="Cambria" w:hAnsi="Cambria"/>
                <w:bCs/>
                <w:sz w:val="22"/>
                <w:szCs w:val="22"/>
                <w:lang w:val="en-US"/>
              </w:rPr>
            </w:pPr>
            <w:r w:rsidRPr="00FE3F26">
              <w:rPr>
                <w:rFonts w:ascii="Cambria" w:hAnsi="Cambria"/>
                <w:bCs/>
                <w:sz w:val="22"/>
                <w:szCs w:val="22"/>
                <w:lang w:val="en-US"/>
              </w:rPr>
              <w:t>Buston, Sogd Region</w:t>
            </w:r>
          </w:p>
          <w:p w14:paraId="2DBAFCBE" w14:textId="5987F36F" w:rsidR="007D5D0C" w:rsidRPr="00FE3F26" w:rsidRDefault="000E2404" w:rsidP="00E6536A">
            <w:pPr>
              <w:pStyle w:val="Normal1"/>
              <w:ind w:left="57" w:right="57"/>
              <w:rPr>
                <w:rFonts w:ascii="Cambria" w:hAnsi="Cambria"/>
                <w:strike/>
                <w:sz w:val="22"/>
                <w:szCs w:val="22"/>
              </w:rPr>
            </w:pPr>
            <w:r w:rsidRPr="00FE3F26">
              <w:rPr>
                <w:rFonts w:ascii="Cambria" w:hAnsi="Cambria"/>
                <w:bCs/>
                <w:sz w:val="22"/>
                <w:szCs w:val="22"/>
              </w:rPr>
              <w:t>735730, Tajikistan</w:t>
            </w:r>
          </w:p>
        </w:tc>
        <w:tc>
          <w:tcPr>
            <w:tcW w:w="2693" w:type="dxa"/>
            <w:tcBorders>
              <w:top w:val="single" w:sz="6" w:space="0" w:color="000000"/>
              <w:bottom w:val="single" w:sz="6" w:space="0" w:color="000000"/>
              <w:right w:val="single" w:sz="6" w:space="0" w:color="000000"/>
            </w:tcBorders>
          </w:tcPr>
          <w:p w14:paraId="797EE228" w14:textId="715D779B" w:rsidR="0025593E" w:rsidRPr="00FE3F26" w:rsidRDefault="0025593E" w:rsidP="00E6536A">
            <w:pPr>
              <w:pStyle w:val="Normal1"/>
              <w:ind w:left="57" w:right="57"/>
              <w:rPr>
                <w:rFonts w:ascii="Cambria" w:eastAsia="Cambria" w:hAnsi="Cambria" w:cs="Cambria"/>
                <w:color w:val="000000"/>
                <w:sz w:val="22"/>
                <w:szCs w:val="22"/>
              </w:rPr>
            </w:pPr>
          </w:p>
        </w:tc>
      </w:tr>
      <w:tr w:rsidR="00D82D63" w:rsidRPr="00FE3F26" w14:paraId="147DC504" w14:textId="77777777">
        <w:trPr>
          <w:trHeight w:val="274"/>
        </w:trPr>
        <w:tc>
          <w:tcPr>
            <w:tcW w:w="3574" w:type="dxa"/>
            <w:tcBorders>
              <w:top w:val="single" w:sz="6" w:space="0" w:color="000000"/>
              <w:left w:val="single" w:sz="6" w:space="0" w:color="000000"/>
              <w:bottom w:val="single" w:sz="6" w:space="0" w:color="000000"/>
              <w:right w:val="single" w:sz="6" w:space="0" w:color="000000"/>
            </w:tcBorders>
          </w:tcPr>
          <w:p w14:paraId="70F7E4BB" w14:textId="77777777" w:rsidR="00D82D63" w:rsidRPr="00FE3F26" w:rsidRDefault="00660AE3" w:rsidP="007D348A">
            <w:pPr>
              <w:pStyle w:val="Normal1"/>
              <w:pBdr>
                <w:top w:val="nil"/>
                <w:left w:val="nil"/>
                <w:bottom w:val="nil"/>
                <w:right w:val="nil"/>
                <w:between w:val="nil"/>
              </w:pBdr>
              <w:ind w:left="57" w:right="57" w:hanging="57"/>
              <w:jc w:val="both"/>
              <w:rPr>
                <w:rFonts w:ascii="Cambria" w:eastAsia="Cambria" w:hAnsi="Cambria" w:cs="Cambria"/>
                <w:color w:val="000000"/>
                <w:sz w:val="22"/>
                <w:szCs w:val="22"/>
              </w:rPr>
            </w:pPr>
            <w:r w:rsidRPr="00FE3F26">
              <w:rPr>
                <w:rFonts w:ascii="Cambria" w:eastAsia="Cambria" w:hAnsi="Cambria" w:cs="Cambria"/>
                <w:color w:val="000000"/>
                <w:sz w:val="22"/>
                <w:szCs w:val="22"/>
              </w:rPr>
              <w:lastRenderedPageBreak/>
              <w:t>Duration of training course</w:t>
            </w:r>
          </w:p>
        </w:tc>
        <w:tc>
          <w:tcPr>
            <w:tcW w:w="2977" w:type="dxa"/>
            <w:tcBorders>
              <w:top w:val="single" w:sz="6" w:space="0" w:color="000000"/>
              <w:left w:val="single" w:sz="6" w:space="0" w:color="000000"/>
              <w:bottom w:val="single" w:sz="6" w:space="0" w:color="000000"/>
              <w:right w:val="single" w:sz="6" w:space="0" w:color="000000"/>
            </w:tcBorders>
          </w:tcPr>
          <w:p w14:paraId="5EE5044A" w14:textId="62D7A049" w:rsidR="00102EB9" w:rsidRPr="00FE3F26" w:rsidRDefault="00660AE3" w:rsidP="00102EB9">
            <w:pPr>
              <w:pStyle w:val="Normal1"/>
              <w:ind w:left="57" w:right="57"/>
              <w:rPr>
                <w:rFonts w:ascii="Cambria" w:eastAsia="Cambria" w:hAnsi="Cambria" w:cs="Cambria"/>
                <w:color w:val="000000"/>
                <w:sz w:val="22"/>
                <w:szCs w:val="22"/>
              </w:rPr>
            </w:pPr>
            <w:r w:rsidRPr="00FE3F26">
              <w:rPr>
                <w:rFonts w:ascii="Cambria" w:eastAsia="Cambria" w:hAnsi="Cambria" w:cs="Cambria"/>
                <w:color w:val="000000"/>
                <w:sz w:val="22"/>
                <w:szCs w:val="22"/>
              </w:rPr>
              <w:t>2 days</w:t>
            </w:r>
          </w:p>
        </w:tc>
        <w:tc>
          <w:tcPr>
            <w:tcW w:w="2693" w:type="dxa"/>
            <w:tcBorders>
              <w:top w:val="single" w:sz="6" w:space="0" w:color="000000"/>
              <w:bottom w:val="single" w:sz="6" w:space="0" w:color="000000"/>
              <w:right w:val="single" w:sz="6" w:space="0" w:color="000000"/>
            </w:tcBorders>
          </w:tcPr>
          <w:p w14:paraId="12E273B6" w14:textId="77777777" w:rsidR="00D82D63" w:rsidRPr="00FE3F26" w:rsidRDefault="00D82D63">
            <w:pPr>
              <w:pStyle w:val="Normal1"/>
              <w:ind w:left="57" w:right="57"/>
              <w:rPr>
                <w:rFonts w:ascii="Cambria" w:eastAsia="Cambria" w:hAnsi="Cambria" w:cs="Cambria"/>
                <w:color w:val="000000"/>
                <w:sz w:val="22"/>
                <w:szCs w:val="22"/>
              </w:rPr>
            </w:pPr>
          </w:p>
        </w:tc>
      </w:tr>
      <w:tr w:rsidR="00D82D63" w:rsidRPr="00FE3F26" w14:paraId="198D5591" w14:textId="77777777">
        <w:trPr>
          <w:trHeight w:val="128"/>
        </w:trPr>
        <w:tc>
          <w:tcPr>
            <w:tcW w:w="3574" w:type="dxa"/>
            <w:tcBorders>
              <w:top w:val="single" w:sz="6" w:space="0" w:color="000000"/>
              <w:left w:val="single" w:sz="6" w:space="0" w:color="000000"/>
              <w:bottom w:val="single" w:sz="6" w:space="0" w:color="000000"/>
              <w:right w:val="single" w:sz="6" w:space="0" w:color="000000"/>
            </w:tcBorders>
          </w:tcPr>
          <w:p w14:paraId="37FBF143" w14:textId="77777777" w:rsidR="00D82D63" w:rsidRPr="00FE3F26" w:rsidRDefault="00660AE3" w:rsidP="007D348A">
            <w:pPr>
              <w:pStyle w:val="Normal1"/>
              <w:pBdr>
                <w:top w:val="nil"/>
                <w:left w:val="nil"/>
                <w:bottom w:val="nil"/>
                <w:right w:val="nil"/>
                <w:between w:val="nil"/>
              </w:pBdr>
              <w:ind w:left="57" w:right="57" w:hanging="57"/>
              <w:jc w:val="both"/>
              <w:rPr>
                <w:rFonts w:ascii="Cambria" w:eastAsia="Cambria" w:hAnsi="Cambria" w:cs="Cambria"/>
                <w:color w:val="000000"/>
                <w:sz w:val="22"/>
                <w:szCs w:val="22"/>
              </w:rPr>
            </w:pPr>
            <w:r w:rsidRPr="00FE3F26">
              <w:rPr>
                <w:rFonts w:ascii="Cambria" w:eastAsia="Cambria" w:hAnsi="Cambria" w:cs="Cambria"/>
                <w:color w:val="000000"/>
                <w:sz w:val="22"/>
                <w:szCs w:val="22"/>
              </w:rPr>
              <w:t>Language of training course</w:t>
            </w:r>
          </w:p>
        </w:tc>
        <w:tc>
          <w:tcPr>
            <w:tcW w:w="2977" w:type="dxa"/>
            <w:tcBorders>
              <w:top w:val="single" w:sz="6" w:space="0" w:color="000000"/>
              <w:left w:val="single" w:sz="6" w:space="0" w:color="000000"/>
              <w:bottom w:val="single" w:sz="6" w:space="0" w:color="000000"/>
              <w:right w:val="single" w:sz="6" w:space="0" w:color="000000"/>
            </w:tcBorders>
          </w:tcPr>
          <w:p w14:paraId="576363C4" w14:textId="77777777" w:rsidR="00D82D63" w:rsidRPr="00FE3F26" w:rsidRDefault="00660AE3">
            <w:pPr>
              <w:pStyle w:val="Normal1"/>
              <w:ind w:left="57" w:right="57"/>
              <w:rPr>
                <w:rFonts w:ascii="Cambria" w:eastAsia="Cambria" w:hAnsi="Cambria" w:cs="Cambria"/>
                <w:color w:val="000000"/>
                <w:sz w:val="22"/>
                <w:szCs w:val="22"/>
              </w:rPr>
            </w:pPr>
            <w:r w:rsidRPr="00FE3F26">
              <w:rPr>
                <w:rFonts w:ascii="Cambria" w:eastAsia="Cambria" w:hAnsi="Cambria" w:cs="Cambria"/>
                <w:color w:val="000000"/>
                <w:sz w:val="22"/>
                <w:szCs w:val="22"/>
              </w:rPr>
              <w:t>Tajik/Russian</w:t>
            </w:r>
          </w:p>
        </w:tc>
        <w:tc>
          <w:tcPr>
            <w:tcW w:w="2693" w:type="dxa"/>
            <w:tcBorders>
              <w:top w:val="single" w:sz="6" w:space="0" w:color="000000"/>
              <w:bottom w:val="single" w:sz="6" w:space="0" w:color="000000"/>
              <w:right w:val="single" w:sz="6" w:space="0" w:color="000000"/>
            </w:tcBorders>
          </w:tcPr>
          <w:p w14:paraId="1AF73A89" w14:textId="77777777" w:rsidR="00D82D63" w:rsidRPr="00FE3F26" w:rsidRDefault="00660AE3">
            <w:pPr>
              <w:pStyle w:val="Normal1"/>
              <w:ind w:right="57"/>
              <w:rPr>
                <w:rFonts w:ascii="Cambria" w:eastAsia="Cambria" w:hAnsi="Cambria" w:cs="Cambria"/>
                <w:color w:val="000000"/>
                <w:sz w:val="22"/>
                <w:szCs w:val="22"/>
              </w:rPr>
            </w:pPr>
            <w:r w:rsidRPr="00FE3F26">
              <w:rPr>
                <w:rFonts w:ascii="Cambria" w:eastAsia="Cambria" w:hAnsi="Cambria" w:cs="Cambria"/>
                <w:color w:val="000000"/>
                <w:sz w:val="22"/>
                <w:szCs w:val="22"/>
              </w:rPr>
              <w:t xml:space="preserve"> </w:t>
            </w:r>
          </w:p>
        </w:tc>
      </w:tr>
      <w:tr w:rsidR="00D82D63" w:rsidRPr="00FE3F26" w14:paraId="65E21A17" w14:textId="77777777">
        <w:trPr>
          <w:trHeight w:val="162"/>
        </w:trPr>
        <w:tc>
          <w:tcPr>
            <w:tcW w:w="3574" w:type="dxa"/>
            <w:tcBorders>
              <w:top w:val="single" w:sz="6" w:space="0" w:color="000000"/>
              <w:left w:val="single" w:sz="6" w:space="0" w:color="000000"/>
              <w:bottom w:val="single" w:sz="6" w:space="0" w:color="000000"/>
              <w:right w:val="single" w:sz="6" w:space="0" w:color="000000"/>
            </w:tcBorders>
          </w:tcPr>
          <w:p w14:paraId="5E184D34" w14:textId="77777777" w:rsidR="00D82D63" w:rsidRPr="00FE3F26" w:rsidRDefault="00660AE3" w:rsidP="007D348A">
            <w:pPr>
              <w:pStyle w:val="Normal1"/>
              <w:pBdr>
                <w:top w:val="nil"/>
                <w:left w:val="nil"/>
                <w:bottom w:val="nil"/>
                <w:right w:val="nil"/>
                <w:between w:val="nil"/>
              </w:pBdr>
              <w:ind w:left="57" w:right="57" w:hanging="57"/>
              <w:jc w:val="both"/>
              <w:rPr>
                <w:rFonts w:ascii="Cambria" w:eastAsia="Cambria" w:hAnsi="Cambria" w:cs="Cambria"/>
                <w:color w:val="000000"/>
                <w:sz w:val="22"/>
                <w:szCs w:val="22"/>
              </w:rPr>
            </w:pPr>
            <w:r w:rsidRPr="00FE3F26">
              <w:rPr>
                <w:rFonts w:ascii="Cambria" w:eastAsia="Cambria" w:hAnsi="Cambria" w:cs="Cambria"/>
                <w:color w:val="000000"/>
                <w:sz w:val="22"/>
                <w:szCs w:val="22"/>
              </w:rPr>
              <w:t>Number of trainees, up to</w:t>
            </w:r>
          </w:p>
        </w:tc>
        <w:tc>
          <w:tcPr>
            <w:tcW w:w="2977" w:type="dxa"/>
            <w:tcBorders>
              <w:top w:val="single" w:sz="6" w:space="0" w:color="000000"/>
              <w:left w:val="single" w:sz="6" w:space="0" w:color="000000"/>
              <w:bottom w:val="single" w:sz="6" w:space="0" w:color="000000"/>
              <w:right w:val="single" w:sz="6" w:space="0" w:color="000000"/>
            </w:tcBorders>
          </w:tcPr>
          <w:p w14:paraId="6556A033" w14:textId="4A3A35FD" w:rsidR="00D82D63" w:rsidRPr="00FE3F26" w:rsidRDefault="00660AE3">
            <w:pPr>
              <w:pStyle w:val="Normal1"/>
              <w:ind w:left="57" w:right="57"/>
              <w:rPr>
                <w:rFonts w:ascii="Cambria" w:eastAsia="Cambria" w:hAnsi="Cambria" w:cs="Cambria"/>
                <w:color w:val="000000"/>
                <w:sz w:val="22"/>
                <w:szCs w:val="22"/>
                <w:lang w:val="ru-RU"/>
              </w:rPr>
            </w:pPr>
            <w:r w:rsidRPr="00FE3F26">
              <w:rPr>
                <w:rFonts w:ascii="Cambria" w:eastAsia="Cambria" w:hAnsi="Cambria" w:cs="Cambria"/>
                <w:color w:val="000000" w:themeColor="text1"/>
                <w:sz w:val="22"/>
                <w:szCs w:val="22"/>
              </w:rPr>
              <w:t>6 persons</w:t>
            </w:r>
          </w:p>
        </w:tc>
        <w:tc>
          <w:tcPr>
            <w:tcW w:w="2693" w:type="dxa"/>
            <w:tcBorders>
              <w:top w:val="single" w:sz="6" w:space="0" w:color="000000"/>
              <w:bottom w:val="single" w:sz="6" w:space="0" w:color="000000"/>
              <w:right w:val="single" w:sz="6" w:space="0" w:color="000000"/>
            </w:tcBorders>
          </w:tcPr>
          <w:p w14:paraId="474CBC56" w14:textId="58C72119" w:rsidR="007D5D0C" w:rsidRPr="00FE3F26" w:rsidRDefault="007D5D0C" w:rsidP="0093205E">
            <w:pPr>
              <w:pStyle w:val="Normal1"/>
              <w:ind w:left="57" w:right="57"/>
              <w:rPr>
                <w:rFonts w:ascii="Cambria" w:eastAsia="Cambria" w:hAnsi="Cambria" w:cs="Cambria"/>
                <w:color w:val="FF0000"/>
                <w:sz w:val="22"/>
                <w:szCs w:val="22"/>
              </w:rPr>
            </w:pPr>
          </w:p>
        </w:tc>
      </w:tr>
      <w:tr w:rsidR="00D82D63" w:rsidRPr="00FE3F26" w14:paraId="6CAEBCAC" w14:textId="77777777" w:rsidTr="00F73D18">
        <w:trPr>
          <w:trHeight w:val="925"/>
        </w:trPr>
        <w:tc>
          <w:tcPr>
            <w:tcW w:w="3574" w:type="dxa"/>
            <w:tcBorders>
              <w:top w:val="single" w:sz="6" w:space="0" w:color="000000"/>
              <w:left w:val="single" w:sz="6" w:space="0" w:color="000000"/>
              <w:bottom w:val="single" w:sz="6" w:space="0" w:color="000000"/>
              <w:right w:val="single" w:sz="6" w:space="0" w:color="000000"/>
            </w:tcBorders>
          </w:tcPr>
          <w:p w14:paraId="2E0FBEF2" w14:textId="77777777" w:rsidR="00D82D63" w:rsidRPr="00FE3F26" w:rsidRDefault="00660AE3" w:rsidP="007D348A">
            <w:pPr>
              <w:pStyle w:val="Normal1"/>
              <w:pBdr>
                <w:top w:val="nil"/>
                <w:left w:val="nil"/>
                <w:bottom w:val="nil"/>
                <w:right w:val="nil"/>
                <w:between w:val="nil"/>
              </w:pBdr>
              <w:ind w:left="57" w:right="57" w:hanging="57"/>
              <w:jc w:val="both"/>
              <w:rPr>
                <w:rFonts w:ascii="Cambria" w:eastAsia="Cambria" w:hAnsi="Cambria" w:cs="Cambria"/>
                <w:color w:val="000000"/>
                <w:sz w:val="22"/>
                <w:szCs w:val="22"/>
              </w:rPr>
            </w:pPr>
            <w:r w:rsidRPr="00FE3F26">
              <w:rPr>
                <w:rFonts w:ascii="Cambria" w:eastAsia="Cambria" w:hAnsi="Cambria" w:cs="Cambria"/>
                <w:color w:val="000000"/>
                <w:sz w:val="22"/>
                <w:szCs w:val="22"/>
              </w:rPr>
              <w:t>Themes to be covered</w:t>
            </w:r>
          </w:p>
        </w:tc>
        <w:tc>
          <w:tcPr>
            <w:tcW w:w="2977" w:type="dxa"/>
            <w:tcBorders>
              <w:top w:val="single" w:sz="6" w:space="0" w:color="000000"/>
              <w:left w:val="single" w:sz="6" w:space="0" w:color="000000"/>
              <w:bottom w:val="single" w:sz="6" w:space="0" w:color="000000"/>
              <w:right w:val="single" w:sz="6" w:space="0" w:color="000000"/>
            </w:tcBorders>
          </w:tcPr>
          <w:p w14:paraId="0E3D9B1D" w14:textId="71439773" w:rsidR="00C44A0B" w:rsidRPr="00FE3F26" w:rsidRDefault="00C44A0B" w:rsidP="00C44A0B">
            <w:pPr>
              <w:ind w:right="57"/>
              <w:rPr>
                <w:rFonts w:ascii="Cambria" w:hAnsi="Cambria"/>
                <w:color w:val="000000"/>
                <w:spacing w:val="2"/>
                <w:sz w:val="22"/>
                <w:szCs w:val="22"/>
                <w:lang w:val="en-GB"/>
              </w:rPr>
            </w:pPr>
            <w:r w:rsidRPr="00FE3F26">
              <w:rPr>
                <w:rFonts w:ascii="Cambria" w:hAnsi="Cambria"/>
                <w:color w:val="000000"/>
                <w:spacing w:val="2"/>
                <w:sz w:val="22"/>
                <w:szCs w:val="22"/>
                <w:lang w:val="en-GB"/>
              </w:rPr>
              <w:t>- Operating principles of</w:t>
            </w:r>
            <w:r w:rsidRPr="00FE3F26">
              <w:rPr>
                <w:rFonts w:ascii="Cambria" w:hAnsi="Cambria"/>
                <w:color w:val="000000"/>
                <w:spacing w:val="2"/>
                <w:sz w:val="22"/>
                <w:szCs w:val="22"/>
                <w:lang w:val="en-US"/>
              </w:rPr>
              <w:t xml:space="preserve"> measuring instruments</w:t>
            </w:r>
            <w:r w:rsidRPr="00FE3F26">
              <w:rPr>
                <w:rFonts w:ascii="Cambria" w:hAnsi="Cambria"/>
                <w:color w:val="000000"/>
                <w:spacing w:val="2"/>
                <w:sz w:val="22"/>
                <w:szCs w:val="22"/>
                <w:lang w:val="en-GB"/>
              </w:rPr>
              <w:t>,</w:t>
            </w:r>
          </w:p>
          <w:p w14:paraId="6C74668C" w14:textId="77777777" w:rsidR="00C44A0B" w:rsidRPr="00FE3F26" w:rsidRDefault="00C44A0B" w:rsidP="00C44A0B">
            <w:pPr>
              <w:ind w:right="57"/>
              <w:rPr>
                <w:rFonts w:ascii="Cambria" w:hAnsi="Cambria"/>
                <w:color w:val="000000"/>
                <w:spacing w:val="2"/>
                <w:sz w:val="22"/>
                <w:szCs w:val="22"/>
                <w:lang w:val="en-GB"/>
              </w:rPr>
            </w:pPr>
            <w:r w:rsidRPr="00FE3F26">
              <w:rPr>
                <w:rFonts w:ascii="Cambria" w:hAnsi="Cambria"/>
                <w:color w:val="000000"/>
                <w:spacing w:val="2"/>
                <w:sz w:val="22"/>
                <w:szCs w:val="22"/>
                <w:lang w:val="en-US"/>
              </w:rPr>
              <w:t>- Detailed analysis of algorithms and features of operation,</w:t>
            </w:r>
          </w:p>
          <w:p w14:paraId="488EFFD8" w14:textId="77777777" w:rsidR="00C44A0B" w:rsidRPr="00FE3F26" w:rsidRDefault="00C44A0B" w:rsidP="00C44A0B">
            <w:pPr>
              <w:ind w:right="57"/>
              <w:rPr>
                <w:rFonts w:ascii="Cambria" w:hAnsi="Cambria"/>
                <w:color w:val="000000"/>
                <w:spacing w:val="2"/>
                <w:sz w:val="22"/>
                <w:szCs w:val="22"/>
                <w:lang w:val="en-US"/>
              </w:rPr>
            </w:pPr>
            <w:r w:rsidRPr="00FE3F26">
              <w:rPr>
                <w:rFonts w:ascii="Cambria" w:hAnsi="Cambria"/>
                <w:color w:val="000000"/>
                <w:spacing w:val="2"/>
                <w:sz w:val="22"/>
                <w:szCs w:val="22"/>
                <w:lang w:val="en-GB"/>
              </w:rPr>
              <w:t>- Use of measuring instrument</w:t>
            </w:r>
            <w:r w:rsidRPr="00FE3F26">
              <w:rPr>
                <w:rFonts w:ascii="Cambria" w:hAnsi="Cambria"/>
                <w:color w:val="000000"/>
                <w:spacing w:val="2"/>
                <w:sz w:val="22"/>
                <w:szCs w:val="22"/>
                <w:lang w:val="en-US"/>
              </w:rPr>
              <w:t>,</w:t>
            </w:r>
          </w:p>
          <w:p w14:paraId="30F9EC65" w14:textId="77777777" w:rsidR="00C44A0B" w:rsidRPr="00FE3F26" w:rsidRDefault="00C44A0B" w:rsidP="00C44A0B">
            <w:pPr>
              <w:ind w:right="57"/>
              <w:rPr>
                <w:rFonts w:ascii="Cambria" w:hAnsi="Cambria"/>
                <w:color w:val="000000"/>
                <w:spacing w:val="2"/>
                <w:sz w:val="22"/>
                <w:szCs w:val="22"/>
                <w:lang w:val="en-GB"/>
              </w:rPr>
            </w:pPr>
            <w:r w:rsidRPr="00FE3F26">
              <w:rPr>
                <w:rFonts w:ascii="Cambria" w:hAnsi="Cambria"/>
                <w:color w:val="000000"/>
                <w:spacing w:val="2"/>
                <w:sz w:val="22"/>
                <w:szCs w:val="22"/>
                <w:lang w:val="en-US"/>
              </w:rPr>
              <w:t>- Setting-up procedures</w:t>
            </w:r>
            <w:r w:rsidRPr="00FE3F26">
              <w:rPr>
                <w:rFonts w:ascii="Cambria" w:hAnsi="Cambria"/>
                <w:color w:val="000000"/>
                <w:spacing w:val="2"/>
                <w:sz w:val="22"/>
                <w:szCs w:val="22"/>
                <w:lang w:val="en-GB"/>
              </w:rPr>
              <w:t>,</w:t>
            </w:r>
          </w:p>
          <w:p w14:paraId="7EEE99E2" w14:textId="3496C354" w:rsidR="00C44A0B" w:rsidRPr="00FE3F26" w:rsidRDefault="00C44A0B" w:rsidP="00C44A0B">
            <w:pPr>
              <w:ind w:right="57"/>
              <w:rPr>
                <w:rFonts w:ascii="Cambria" w:hAnsi="Cambria"/>
                <w:color w:val="000000"/>
                <w:spacing w:val="2"/>
                <w:sz w:val="22"/>
                <w:szCs w:val="22"/>
                <w:lang w:val="en-GB"/>
              </w:rPr>
            </w:pPr>
            <w:r w:rsidRPr="00FE3F26">
              <w:rPr>
                <w:rFonts w:ascii="Cambria" w:hAnsi="Cambria"/>
                <w:color w:val="000000"/>
                <w:spacing w:val="2"/>
                <w:sz w:val="22"/>
                <w:szCs w:val="22"/>
                <w:lang w:val="en-GB"/>
              </w:rPr>
              <w:t>- Procedures of calibration and measurements,</w:t>
            </w:r>
          </w:p>
          <w:p w14:paraId="16D02AE2" w14:textId="57347CC5" w:rsidR="006F7002" w:rsidRPr="00FE3F26" w:rsidRDefault="006F7002" w:rsidP="00C44A0B">
            <w:pPr>
              <w:ind w:right="57"/>
              <w:rPr>
                <w:rFonts w:ascii="Cambria" w:hAnsi="Cambria"/>
                <w:color w:val="000000"/>
                <w:spacing w:val="2"/>
                <w:sz w:val="22"/>
                <w:szCs w:val="22"/>
                <w:lang w:val="en-GB"/>
              </w:rPr>
            </w:pPr>
            <w:r w:rsidRPr="00FE3F26">
              <w:rPr>
                <w:rFonts w:ascii="Cambria" w:hAnsi="Cambria"/>
                <w:color w:val="000000"/>
                <w:spacing w:val="2"/>
                <w:sz w:val="22"/>
                <w:szCs w:val="22"/>
                <w:lang w:val="en-GB"/>
              </w:rPr>
              <w:t>- Applied measurement techniques,</w:t>
            </w:r>
          </w:p>
          <w:p w14:paraId="22925FF9" w14:textId="77777777" w:rsidR="00C44A0B" w:rsidRPr="00FE3F26" w:rsidRDefault="00C44A0B" w:rsidP="00C44A0B">
            <w:pPr>
              <w:ind w:right="57"/>
              <w:rPr>
                <w:rFonts w:ascii="Cambria" w:hAnsi="Cambria"/>
                <w:color w:val="000000"/>
                <w:spacing w:val="2"/>
                <w:sz w:val="22"/>
                <w:szCs w:val="22"/>
                <w:lang w:val="en-GB"/>
              </w:rPr>
            </w:pPr>
            <w:r w:rsidRPr="00FE3F26">
              <w:rPr>
                <w:rFonts w:ascii="Cambria" w:hAnsi="Cambria"/>
                <w:color w:val="000000"/>
                <w:spacing w:val="2"/>
                <w:sz w:val="22"/>
                <w:szCs w:val="22"/>
                <w:lang w:val="en-GB"/>
              </w:rPr>
              <w:t>- Maintenance,</w:t>
            </w:r>
          </w:p>
          <w:p w14:paraId="4C52B503" w14:textId="77777777" w:rsidR="006F7002" w:rsidRPr="00FE3F26" w:rsidRDefault="00C44A0B" w:rsidP="006F7002">
            <w:pPr>
              <w:pStyle w:val="Normal1"/>
              <w:ind w:right="57"/>
              <w:rPr>
                <w:rFonts w:ascii="Cambria" w:hAnsi="Cambria"/>
                <w:color w:val="000000"/>
                <w:spacing w:val="2"/>
                <w:sz w:val="22"/>
                <w:szCs w:val="22"/>
                <w:lang w:val="en-GB"/>
              </w:rPr>
            </w:pPr>
            <w:r w:rsidRPr="00FE3F26">
              <w:rPr>
                <w:rFonts w:ascii="Cambria" w:hAnsi="Cambria"/>
                <w:color w:val="000000"/>
                <w:spacing w:val="2"/>
                <w:sz w:val="22"/>
                <w:szCs w:val="22"/>
                <w:lang w:val="en-GB"/>
              </w:rPr>
              <w:t>- Minor repairs</w:t>
            </w:r>
            <w:r w:rsidR="006F7002" w:rsidRPr="00FE3F26">
              <w:rPr>
                <w:rFonts w:ascii="Cambria" w:hAnsi="Cambria"/>
                <w:color w:val="000000"/>
                <w:spacing w:val="2"/>
                <w:sz w:val="22"/>
                <w:szCs w:val="22"/>
                <w:lang w:val="en-GB"/>
              </w:rPr>
              <w:t>,</w:t>
            </w:r>
          </w:p>
          <w:p w14:paraId="623D1D35" w14:textId="7EF2F148" w:rsidR="00C44A0B" w:rsidRPr="00FE3F26" w:rsidRDefault="006F7002" w:rsidP="006F7002">
            <w:pPr>
              <w:pStyle w:val="Normal1"/>
              <w:ind w:right="57"/>
              <w:rPr>
                <w:rFonts w:ascii="Cambria" w:eastAsia="Cambria" w:hAnsi="Cambria" w:cs="Cambria"/>
                <w:color w:val="000000"/>
                <w:sz w:val="22"/>
                <w:szCs w:val="22"/>
              </w:rPr>
            </w:pPr>
            <w:r w:rsidRPr="00FE3F26">
              <w:rPr>
                <w:rFonts w:ascii="Cambria" w:hAnsi="Cambria"/>
                <w:color w:val="000000"/>
                <w:spacing w:val="2"/>
                <w:sz w:val="22"/>
                <w:szCs w:val="22"/>
              </w:rPr>
              <w:t>-Specialized software: installation and operation</w:t>
            </w:r>
            <w:r w:rsidR="00C44A0B" w:rsidRPr="00FE3F26">
              <w:rPr>
                <w:rFonts w:ascii="Cambria" w:hAnsi="Cambria"/>
                <w:color w:val="000000"/>
                <w:spacing w:val="2"/>
                <w:sz w:val="22"/>
                <w:szCs w:val="22"/>
                <w:lang w:val="en-GB"/>
              </w:rPr>
              <w:t>.</w:t>
            </w:r>
          </w:p>
        </w:tc>
        <w:tc>
          <w:tcPr>
            <w:tcW w:w="2693" w:type="dxa"/>
            <w:tcBorders>
              <w:top w:val="single" w:sz="6" w:space="0" w:color="000000"/>
              <w:bottom w:val="single" w:sz="6" w:space="0" w:color="000000"/>
              <w:right w:val="single" w:sz="6" w:space="0" w:color="000000"/>
            </w:tcBorders>
          </w:tcPr>
          <w:p w14:paraId="5D965E5B" w14:textId="77777777" w:rsidR="00D82D63" w:rsidRPr="00FE3F26" w:rsidRDefault="00D82D63">
            <w:pPr>
              <w:pStyle w:val="Normal1"/>
              <w:ind w:left="57" w:right="57"/>
              <w:rPr>
                <w:rFonts w:ascii="Cambria" w:eastAsia="Cambria" w:hAnsi="Cambria" w:cs="Cambria"/>
                <w:color w:val="FF0000"/>
                <w:sz w:val="22"/>
                <w:szCs w:val="22"/>
              </w:rPr>
            </w:pPr>
          </w:p>
        </w:tc>
      </w:tr>
      <w:tr w:rsidR="00D82D63" w:rsidRPr="00FE3F26" w14:paraId="29003428" w14:textId="77777777">
        <w:trPr>
          <w:trHeight w:val="128"/>
        </w:trPr>
        <w:tc>
          <w:tcPr>
            <w:tcW w:w="3574" w:type="dxa"/>
            <w:tcBorders>
              <w:top w:val="single" w:sz="6" w:space="0" w:color="000000"/>
              <w:left w:val="single" w:sz="6" w:space="0" w:color="000000"/>
              <w:bottom w:val="single" w:sz="6" w:space="0" w:color="000000"/>
              <w:right w:val="single" w:sz="6" w:space="0" w:color="000000"/>
            </w:tcBorders>
          </w:tcPr>
          <w:p w14:paraId="0688F6BE" w14:textId="77777777" w:rsidR="00D82D63" w:rsidRPr="00FE3F26" w:rsidRDefault="00660AE3" w:rsidP="007D348A">
            <w:pPr>
              <w:pStyle w:val="Normal1"/>
              <w:pBdr>
                <w:top w:val="nil"/>
                <w:left w:val="nil"/>
                <w:bottom w:val="nil"/>
                <w:right w:val="nil"/>
                <w:between w:val="nil"/>
              </w:pBdr>
              <w:ind w:left="57" w:right="57" w:hanging="57"/>
              <w:jc w:val="both"/>
              <w:rPr>
                <w:rFonts w:ascii="Cambria" w:eastAsia="Cambria" w:hAnsi="Cambria" w:cs="Cambria"/>
                <w:color w:val="000000"/>
                <w:sz w:val="22"/>
                <w:szCs w:val="22"/>
              </w:rPr>
            </w:pPr>
            <w:r w:rsidRPr="00FE3F26">
              <w:rPr>
                <w:rFonts w:ascii="Cambria" w:eastAsia="Cambria" w:hAnsi="Cambria" w:cs="Cambria"/>
                <w:color w:val="000000"/>
                <w:sz w:val="22"/>
                <w:szCs w:val="22"/>
              </w:rPr>
              <w:t>Theoretical part duration, no less than</w:t>
            </w:r>
          </w:p>
        </w:tc>
        <w:tc>
          <w:tcPr>
            <w:tcW w:w="2977" w:type="dxa"/>
            <w:tcBorders>
              <w:top w:val="single" w:sz="6" w:space="0" w:color="000000"/>
              <w:left w:val="single" w:sz="6" w:space="0" w:color="000000"/>
              <w:bottom w:val="single" w:sz="6" w:space="0" w:color="000000"/>
              <w:right w:val="single" w:sz="6" w:space="0" w:color="000000"/>
            </w:tcBorders>
          </w:tcPr>
          <w:p w14:paraId="4F6E8BFF" w14:textId="31434A2D" w:rsidR="0044107A" w:rsidRPr="00FE3F26" w:rsidRDefault="00660AE3" w:rsidP="0044107A">
            <w:pPr>
              <w:pStyle w:val="Normal1"/>
              <w:ind w:left="57" w:right="57"/>
              <w:rPr>
                <w:rFonts w:ascii="Cambria" w:eastAsia="Cambria" w:hAnsi="Cambria" w:cs="Cambria"/>
                <w:color w:val="000000"/>
                <w:sz w:val="22"/>
                <w:szCs w:val="22"/>
              </w:rPr>
            </w:pPr>
            <w:r w:rsidRPr="00FE3F26">
              <w:rPr>
                <w:rFonts w:ascii="Cambria" w:eastAsia="Cambria" w:hAnsi="Cambria" w:cs="Cambria"/>
                <w:color w:val="000000"/>
                <w:sz w:val="22"/>
                <w:szCs w:val="22"/>
              </w:rPr>
              <w:t>1</w:t>
            </w:r>
            <w:r w:rsidR="0044107A" w:rsidRPr="00FE3F26">
              <w:rPr>
                <w:rFonts w:ascii="Cambria" w:eastAsia="Cambria" w:hAnsi="Cambria" w:cs="Cambria"/>
                <w:color w:val="000000"/>
                <w:sz w:val="22"/>
                <w:szCs w:val="22"/>
                <w:lang w:val="ru-RU"/>
              </w:rPr>
              <w:t>/2</w:t>
            </w:r>
            <w:r w:rsidRPr="00FE3F26">
              <w:rPr>
                <w:rFonts w:ascii="Cambria" w:eastAsia="Cambria" w:hAnsi="Cambria" w:cs="Cambria"/>
                <w:color w:val="000000"/>
                <w:sz w:val="22"/>
                <w:szCs w:val="22"/>
              </w:rPr>
              <w:t xml:space="preserve"> day </w:t>
            </w:r>
          </w:p>
          <w:p w14:paraId="5EFD9F95" w14:textId="0E0FBE6D" w:rsidR="00D82D63" w:rsidRPr="00FE3F26" w:rsidRDefault="00D82D63">
            <w:pPr>
              <w:pStyle w:val="Normal1"/>
              <w:ind w:left="57" w:right="57"/>
              <w:rPr>
                <w:rFonts w:ascii="Cambria" w:eastAsia="Cambria" w:hAnsi="Cambria" w:cs="Cambria"/>
                <w:color w:val="000000"/>
                <w:sz w:val="22"/>
                <w:szCs w:val="22"/>
              </w:rPr>
            </w:pPr>
          </w:p>
        </w:tc>
        <w:tc>
          <w:tcPr>
            <w:tcW w:w="2693" w:type="dxa"/>
            <w:tcBorders>
              <w:top w:val="single" w:sz="6" w:space="0" w:color="000000"/>
              <w:bottom w:val="single" w:sz="6" w:space="0" w:color="000000"/>
              <w:right w:val="single" w:sz="6" w:space="0" w:color="000000"/>
            </w:tcBorders>
          </w:tcPr>
          <w:p w14:paraId="42E01130" w14:textId="77777777" w:rsidR="00D82D63" w:rsidRPr="00FE3F26" w:rsidRDefault="00D82D63">
            <w:pPr>
              <w:pStyle w:val="Normal1"/>
              <w:ind w:left="57" w:right="57"/>
              <w:rPr>
                <w:rFonts w:ascii="Cambria" w:eastAsia="Cambria" w:hAnsi="Cambria" w:cs="Cambria"/>
                <w:color w:val="000000"/>
                <w:sz w:val="22"/>
                <w:szCs w:val="22"/>
              </w:rPr>
            </w:pPr>
          </w:p>
        </w:tc>
      </w:tr>
      <w:tr w:rsidR="00D82D63" w:rsidRPr="00FE3F26" w14:paraId="39FFEEAF" w14:textId="77777777">
        <w:trPr>
          <w:trHeight w:val="128"/>
        </w:trPr>
        <w:tc>
          <w:tcPr>
            <w:tcW w:w="3574" w:type="dxa"/>
            <w:tcBorders>
              <w:top w:val="single" w:sz="6" w:space="0" w:color="000000"/>
              <w:left w:val="single" w:sz="6" w:space="0" w:color="000000"/>
              <w:bottom w:val="single" w:sz="6" w:space="0" w:color="000000"/>
              <w:right w:val="single" w:sz="6" w:space="0" w:color="000000"/>
            </w:tcBorders>
          </w:tcPr>
          <w:p w14:paraId="07DDB495" w14:textId="77777777" w:rsidR="00D82D63" w:rsidRPr="00FE3F26" w:rsidRDefault="00660AE3" w:rsidP="007D348A">
            <w:pPr>
              <w:pStyle w:val="Normal1"/>
              <w:pBdr>
                <w:top w:val="nil"/>
                <w:left w:val="nil"/>
                <w:bottom w:val="nil"/>
                <w:right w:val="nil"/>
                <w:between w:val="nil"/>
              </w:pBdr>
              <w:ind w:left="57" w:right="57" w:hanging="57"/>
              <w:jc w:val="both"/>
              <w:rPr>
                <w:rFonts w:ascii="Cambria" w:eastAsia="Cambria" w:hAnsi="Cambria" w:cs="Cambria"/>
                <w:color w:val="000000"/>
                <w:sz w:val="22"/>
                <w:szCs w:val="22"/>
              </w:rPr>
            </w:pPr>
            <w:r w:rsidRPr="00FE3F26">
              <w:rPr>
                <w:rFonts w:ascii="Cambria" w:eastAsia="Cambria" w:hAnsi="Cambria" w:cs="Cambria"/>
                <w:color w:val="000000"/>
                <w:sz w:val="22"/>
                <w:szCs w:val="22"/>
              </w:rPr>
              <w:t>Practical part duration, no less than</w:t>
            </w:r>
          </w:p>
          <w:p w14:paraId="5F6567A2" w14:textId="77777777" w:rsidR="00D82D63" w:rsidRPr="00FE3F26" w:rsidRDefault="00D82D63" w:rsidP="007D348A">
            <w:pPr>
              <w:pStyle w:val="Normal1"/>
              <w:ind w:hanging="57"/>
            </w:pPr>
          </w:p>
        </w:tc>
        <w:tc>
          <w:tcPr>
            <w:tcW w:w="2977" w:type="dxa"/>
            <w:tcBorders>
              <w:top w:val="single" w:sz="6" w:space="0" w:color="000000"/>
              <w:left w:val="single" w:sz="6" w:space="0" w:color="000000"/>
              <w:bottom w:val="single" w:sz="6" w:space="0" w:color="000000"/>
              <w:right w:val="single" w:sz="6" w:space="0" w:color="000000"/>
            </w:tcBorders>
          </w:tcPr>
          <w:p w14:paraId="504591D6" w14:textId="29D72E8F" w:rsidR="00BB7837" w:rsidRPr="00FE3F26" w:rsidRDefault="00660AE3" w:rsidP="00BB7837">
            <w:pPr>
              <w:pStyle w:val="Normal1"/>
              <w:ind w:left="57" w:right="57"/>
              <w:rPr>
                <w:rFonts w:ascii="Cambria" w:eastAsia="Cambria" w:hAnsi="Cambria" w:cs="Cambria"/>
                <w:color w:val="000000"/>
                <w:sz w:val="22"/>
                <w:szCs w:val="22"/>
              </w:rPr>
            </w:pPr>
            <w:r w:rsidRPr="00FE3F26">
              <w:rPr>
                <w:rFonts w:ascii="Cambria" w:eastAsia="Cambria" w:hAnsi="Cambria" w:cs="Cambria"/>
                <w:color w:val="000000"/>
                <w:sz w:val="22"/>
                <w:szCs w:val="22"/>
              </w:rPr>
              <w:t xml:space="preserve">1 </w:t>
            </w:r>
            <w:r w:rsidR="00BB7837" w:rsidRPr="00FE3F26">
              <w:rPr>
                <w:rFonts w:ascii="Cambria" w:eastAsia="Cambria" w:hAnsi="Cambria" w:cs="Cambria"/>
                <w:color w:val="000000"/>
                <w:sz w:val="22"/>
                <w:szCs w:val="22"/>
              </w:rPr>
              <w:t xml:space="preserve">and </w:t>
            </w:r>
            <w:r w:rsidR="0044107A" w:rsidRPr="00FE3F26">
              <w:rPr>
                <w:rFonts w:ascii="Cambria" w:eastAsia="Cambria" w:hAnsi="Cambria" w:cs="Cambria"/>
                <w:color w:val="000000"/>
                <w:sz w:val="22"/>
                <w:szCs w:val="22"/>
              </w:rPr>
              <w:t xml:space="preserve">1/2 </w:t>
            </w:r>
            <w:r w:rsidRPr="00FE3F26">
              <w:rPr>
                <w:rFonts w:ascii="Cambria" w:eastAsia="Cambria" w:hAnsi="Cambria" w:cs="Cambria"/>
                <w:color w:val="000000"/>
                <w:sz w:val="22"/>
                <w:szCs w:val="22"/>
              </w:rPr>
              <w:t xml:space="preserve">day </w:t>
            </w:r>
          </w:p>
          <w:p w14:paraId="17F88C5F" w14:textId="4BF16C61" w:rsidR="00D82D63" w:rsidRPr="00FE3F26" w:rsidRDefault="00E82DB9">
            <w:pPr>
              <w:pStyle w:val="Normal1"/>
              <w:ind w:left="57" w:right="57"/>
              <w:rPr>
                <w:rFonts w:ascii="Cambria" w:eastAsia="Cambria" w:hAnsi="Cambria" w:cs="Cambria"/>
                <w:color w:val="000000"/>
                <w:sz w:val="22"/>
                <w:szCs w:val="22"/>
              </w:rPr>
            </w:pPr>
            <w:r w:rsidRPr="00FE3F26">
              <w:rPr>
                <w:rFonts w:ascii="Cambria" w:hAnsi="Cambria"/>
                <w:color w:val="000000"/>
                <w:spacing w:val="2"/>
                <w:sz w:val="22"/>
                <w:szCs w:val="22"/>
                <w:lang w:val="en-GB"/>
              </w:rPr>
              <w:t>practical training at Recipient’s training room</w:t>
            </w:r>
          </w:p>
        </w:tc>
        <w:tc>
          <w:tcPr>
            <w:tcW w:w="2693" w:type="dxa"/>
            <w:tcBorders>
              <w:top w:val="single" w:sz="6" w:space="0" w:color="000000"/>
              <w:bottom w:val="single" w:sz="6" w:space="0" w:color="000000"/>
              <w:right w:val="single" w:sz="6" w:space="0" w:color="000000"/>
            </w:tcBorders>
          </w:tcPr>
          <w:p w14:paraId="352DD2E2" w14:textId="77777777" w:rsidR="00D82D63" w:rsidRPr="00FE3F26" w:rsidRDefault="00D82D63">
            <w:pPr>
              <w:pStyle w:val="Normal1"/>
              <w:ind w:right="57"/>
              <w:rPr>
                <w:rFonts w:ascii="Cambria" w:eastAsia="Cambria" w:hAnsi="Cambria" w:cs="Cambria"/>
                <w:color w:val="FF0000"/>
                <w:sz w:val="22"/>
                <w:szCs w:val="22"/>
              </w:rPr>
            </w:pPr>
          </w:p>
        </w:tc>
      </w:tr>
      <w:tr w:rsidR="00D82D63" w:rsidRPr="00FE3F26" w14:paraId="2245A59F" w14:textId="77777777">
        <w:trPr>
          <w:trHeight w:val="274"/>
        </w:trPr>
        <w:tc>
          <w:tcPr>
            <w:tcW w:w="3574" w:type="dxa"/>
            <w:tcBorders>
              <w:top w:val="single" w:sz="6" w:space="0" w:color="000000"/>
              <w:left w:val="single" w:sz="6" w:space="0" w:color="000000"/>
              <w:bottom w:val="single" w:sz="6" w:space="0" w:color="000000"/>
              <w:right w:val="single" w:sz="6" w:space="0" w:color="000000"/>
            </w:tcBorders>
          </w:tcPr>
          <w:p w14:paraId="2A748D76" w14:textId="77777777" w:rsidR="00D82D63" w:rsidRPr="00FE3F26" w:rsidRDefault="00660AE3" w:rsidP="007D348A">
            <w:pPr>
              <w:pStyle w:val="Normal1"/>
              <w:pBdr>
                <w:top w:val="nil"/>
                <w:left w:val="nil"/>
                <w:bottom w:val="nil"/>
                <w:right w:val="nil"/>
                <w:between w:val="nil"/>
              </w:pBdr>
              <w:ind w:left="57" w:right="57" w:hanging="57"/>
              <w:jc w:val="both"/>
              <w:rPr>
                <w:rFonts w:ascii="Cambria" w:eastAsia="Cambria" w:hAnsi="Cambria" w:cs="Cambria"/>
                <w:color w:val="000000"/>
                <w:sz w:val="22"/>
                <w:szCs w:val="22"/>
              </w:rPr>
            </w:pPr>
            <w:r w:rsidRPr="00FE3F26">
              <w:rPr>
                <w:rFonts w:ascii="Cambria" w:eastAsia="Cambria" w:hAnsi="Cambria" w:cs="Cambria"/>
                <w:color w:val="000000"/>
                <w:sz w:val="22"/>
                <w:szCs w:val="22"/>
              </w:rPr>
              <w:t>Instructional video</w:t>
            </w:r>
          </w:p>
        </w:tc>
        <w:tc>
          <w:tcPr>
            <w:tcW w:w="2977" w:type="dxa"/>
            <w:tcBorders>
              <w:top w:val="single" w:sz="6" w:space="0" w:color="000000"/>
              <w:left w:val="single" w:sz="6" w:space="0" w:color="000000"/>
              <w:bottom w:val="single" w:sz="6" w:space="0" w:color="000000"/>
              <w:right w:val="single" w:sz="6" w:space="0" w:color="000000"/>
            </w:tcBorders>
          </w:tcPr>
          <w:p w14:paraId="5463B232" w14:textId="77777777" w:rsidR="00D82D63" w:rsidRPr="00FE3F26" w:rsidRDefault="00660AE3">
            <w:pPr>
              <w:pStyle w:val="Normal1"/>
              <w:ind w:left="57" w:right="57"/>
              <w:rPr>
                <w:rFonts w:ascii="Cambria" w:eastAsia="Cambria" w:hAnsi="Cambria" w:cs="Cambria"/>
                <w:color w:val="000000"/>
                <w:sz w:val="22"/>
                <w:szCs w:val="22"/>
              </w:rPr>
            </w:pPr>
            <w:r w:rsidRPr="00FE3F26">
              <w:rPr>
                <w:rFonts w:ascii="Cambria" w:eastAsia="Cambria" w:hAnsi="Cambria" w:cs="Cambria"/>
                <w:sz w:val="22"/>
                <w:szCs w:val="22"/>
              </w:rPr>
              <w:t>Optional</w:t>
            </w:r>
          </w:p>
        </w:tc>
        <w:tc>
          <w:tcPr>
            <w:tcW w:w="2693" w:type="dxa"/>
            <w:tcBorders>
              <w:top w:val="single" w:sz="6" w:space="0" w:color="000000"/>
              <w:bottom w:val="single" w:sz="6" w:space="0" w:color="000000"/>
              <w:right w:val="single" w:sz="6" w:space="0" w:color="000000"/>
            </w:tcBorders>
          </w:tcPr>
          <w:p w14:paraId="0FB80933" w14:textId="77777777" w:rsidR="00D82D63" w:rsidRPr="00FE3F26" w:rsidRDefault="00D82D63">
            <w:pPr>
              <w:pStyle w:val="Normal1"/>
              <w:ind w:left="57" w:right="57"/>
              <w:rPr>
                <w:rFonts w:ascii="Cambria" w:eastAsia="Cambria" w:hAnsi="Cambria" w:cs="Cambria"/>
                <w:color w:val="000000"/>
                <w:sz w:val="22"/>
                <w:szCs w:val="22"/>
              </w:rPr>
            </w:pPr>
          </w:p>
        </w:tc>
      </w:tr>
      <w:tr w:rsidR="00D82D63" w:rsidRPr="00FE3F26" w14:paraId="5035A2F3" w14:textId="77777777">
        <w:trPr>
          <w:trHeight w:val="274"/>
        </w:trPr>
        <w:tc>
          <w:tcPr>
            <w:tcW w:w="3574" w:type="dxa"/>
            <w:tcBorders>
              <w:top w:val="single" w:sz="6" w:space="0" w:color="000000"/>
              <w:left w:val="single" w:sz="6" w:space="0" w:color="000000"/>
              <w:bottom w:val="single" w:sz="6" w:space="0" w:color="000000"/>
              <w:right w:val="single" w:sz="6" w:space="0" w:color="000000"/>
            </w:tcBorders>
          </w:tcPr>
          <w:p w14:paraId="64EF9229" w14:textId="77777777" w:rsidR="00D82D63" w:rsidRPr="00FE3F26" w:rsidRDefault="00660AE3" w:rsidP="007D348A">
            <w:pPr>
              <w:pStyle w:val="Normal1"/>
              <w:pBdr>
                <w:top w:val="nil"/>
                <w:left w:val="nil"/>
                <w:bottom w:val="nil"/>
                <w:right w:val="nil"/>
                <w:between w:val="nil"/>
              </w:pBdr>
              <w:ind w:left="57" w:right="57" w:hanging="57"/>
              <w:jc w:val="both"/>
              <w:rPr>
                <w:rFonts w:ascii="Cambria" w:eastAsia="Cambria" w:hAnsi="Cambria" w:cs="Cambria"/>
                <w:color w:val="000000"/>
                <w:sz w:val="22"/>
                <w:szCs w:val="22"/>
              </w:rPr>
            </w:pPr>
            <w:r w:rsidRPr="00FE3F26">
              <w:rPr>
                <w:rFonts w:ascii="Cambria" w:eastAsia="Cambria" w:hAnsi="Cambria" w:cs="Cambria"/>
                <w:color w:val="000000"/>
                <w:sz w:val="22"/>
                <w:szCs w:val="22"/>
              </w:rPr>
              <w:t>Verification</w:t>
            </w:r>
          </w:p>
        </w:tc>
        <w:tc>
          <w:tcPr>
            <w:tcW w:w="2977" w:type="dxa"/>
            <w:tcBorders>
              <w:top w:val="single" w:sz="6" w:space="0" w:color="000000"/>
              <w:left w:val="single" w:sz="6" w:space="0" w:color="000000"/>
              <w:bottom w:val="single" w:sz="6" w:space="0" w:color="000000"/>
              <w:right w:val="single" w:sz="6" w:space="0" w:color="000000"/>
            </w:tcBorders>
          </w:tcPr>
          <w:p w14:paraId="55C72116" w14:textId="3F21ED14" w:rsidR="00D82D63" w:rsidRPr="00FE3F26" w:rsidRDefault="00BB7837">
            <w:pPr>
              <w:pStyle w:val="Normal1"/>
              <w:pBdr>
                <w:top w:val="nil"/>
                <w:left w:val="nil"/>
                <w:bottom w:val="nil"/>
                <w:right w:val="nil"/>
                <w:between w:val="nil"/>
              </w:pBdr>
              <w:ind w:left="57" w:right="57" w:hanging="142"/>
              <w:jc w:val="both"/>
              <w:rPr>
                <w:rFonts w:ascii="Cambria" w:eastAsia="Cambria" w:hAnsi="Cambria" w:cs="Cambria"/>
                <w:color w:val="000000"/>
                <w:sz w:val="22"/>
                <w:szCs w:val="22"/>
              </w:rPr>
            </w:pPr>
            <w:r w:rsidRPr="00FE3F26">
              <w:rPr>
                <w:rFonts w:ascii="Cambria" w:eastAsia="Cambria" w:hAnsi="Cambria" w:cs="Cambria"/>
                <w:color w:val="000000"/>
                <w:sz w:val="22"/>
                <w:szCs w:val="22"/>
              </w:rPr>
              <w:t xml:space="preserve">   </w:t>
            </w:r>
            <w:r w:rsidR="00660AE3" w:rsidRPr="00FE3F26">
              <w:rPr>
                <w:rFonts w:ascii="Cambria" w:eastAsia="Cambria" w:hAnsi="Cambria" w:cs="Cambria"/>
                <w:color w:val="000000"/>
                <w:sz w:val="22"/>
                <w:szCs w:val="22"/>
              </w:rPr>
              <w:t>Test, written form</w:t>
            </w:r>
          </w:p>
        </w:tc>
        <w:tc>
          <w:tcPr>
            <w:tcW w:w="2693" w:type="dxa"/>
            <w:tcBorders>
              <w:top w:val="single" w:sz="6" w:space="0" w:color="000000"/>
              <w:bottom w:val="single" w:sz="6" w:space="0" w:color="000000"/>
              <w:right w:val="single" w:sz="6" w:space="0" w:color="000000"/>
            </w:tcBorders>
          </w:tcPr>
          <w:p w14:paraId="534D1BF0" w14:textId="77777777" w:rsidR="00D82D63" w:rsidRPr="00FE3F26" w:rsidRDefault="00D82D63">
            <w:pPr>
              <w:pStyle w:val="Normal1"/>
              <w:ind w:left="57" w:right="57"/>
              <w:rPr>
                <w:rFonts w:ascii="Cambria" w:eastAsia="Cambria" w:hAnsi="Cambria" w:cs="Cambria"/>
                <w:color w:val="000000"/>
                <w:sz w:val="22"/>
                <w:szCs w:val="22"/>
              </w:rPr>
            </w:pPr>
          </w:p>
        </w:tc>
      </w:tr>
      <w:tr w:rsidR="00D82D63" w:rsidRPr="00FE3F26" w14:paraId="3C077F1B" w14:textId="77777777">
        <w:trPr>
          <w:trHeight w:val="62"/>
        </w:trPr>
        <w:tc>
          <w:tcPr>
            <w:tcW w:w="9244" w:type="dxa"/>
            <w:gridSpan w:val="3"/>
            <w:tcBorders>
              <w:top w:val="single" w:sz="6" w:space="0" w:color="000000"/>
              <w:left w:val="single" w:sz="6" w:space="0" w:color="000000"/>
              <w:bottom w:val="single" w:sz="6" w:space="0" w:color="000000"/>
              <w:right w:val="single" w:sz="6" w:space="0" w:color="000000"/>
            </w:tcBorders>
            <w:shd w:val="clear" w:color="auto" w:fill="FBE4D5"/>
          </w:tcPr>
          <w:p w14:paraId="34B9192C" w14:textId="77777777" w:rsidR="00D82D63" w:rsidRPr="00FE3F26" w:rsidRDefault="00660AE3">
            <w:pPr>
              <w:pStyle w:val="Normal1"/>
              <w:spacing w:before="40" w:after="40"/>
              <w:jc w:val="center"/>
              <w:rPr>
                <w:rFonts w:ascii="Cambria" w:eastAsia="Cambria" w:hAnsi="Cambria" w:cs="Cambria"/>
                <w:color w:val="000000"/>
                <w:sz w:val="22"/>
                <w:szCs w:val="22"/>
              </w:rPr>
            </w:pPr>
            <w:r w:rsidRPr="00FE3F26">
              <w:rPr>
                <w:rFonts w:ascii="Cambria" w:eastAsia="Cambria" w:hAnsi="Cambria" w:cs="Cambria"/>
                <w:b/>
                <w:color w:val="000000"/>
                <w:sz w:val="22"/>
                <w:szCs w:val="22"/>
              </w:rPr>
              <w:t xml:space="preserve">TRAINING COURSE DOCUMENTATION </w:t>
            </w:r>
          </w:p>
        </w:tc>
      </w:tr>
      <w:tr w:rsidR="00D82D63" w:rsidRPr="00FE3F26" w14:paraId="0AE19EF5" w14:textId="77777777">
        <w:trPr>
          <w:trHeight w:val="128"/>
        </w:trPr>
        <w:tc>
          <w:tcPr>
            <w:tcW w:w="3574" w:type="dxa"/>
            <w:tcBorders>
              <w:top w:val="single" w:sz="6" w:space="0" w:color="000000"/>
              <w:left w:val="single" w:sz="6" w:space="0" w:color="000000"/>
              <w:bottom w:val="single" w:sz="6" w:space="0" w:color="000000"/>
              <w:right w:val="single" w:sz="6" w:space="0" w:color="000000"/>
            </w:tcBorders>
          </w:tcPr>
          <w:p w14:paraId="06A40BA6" w14:textId="77777777" w:rsidR="00D82D63" w:rsidRPr="00FE3F26" w:rsidRDefault="00660AE3" w:rsidP="007D348A">
            <w:pPr>
              <w:pStyle w:val="Normal1"/>
              <w:pBdr>
                <w:top w:val="nil"/>
                <w:left w:val="nil"/>
                <w:bottom w:val="nil"/>
                <w:right w:val="nil"/>
                <w:between w:val="nil"/>
              </w:pBdr>
              <w:ind w:right="57"/>
              <w:rPr>
                <w:rFonts w:ascii="Cambria" w:eastAsia="Cambria" w:hAnsi="Cambria" w:cs="Cambria"/>
                <w:color w:val="000000"/>
                <w:sz w:val="22"/>
                <w:szCs w:val="22"/>
              </w:rPr>
            </w:pPr>
            <w:r w:rsidRPr="00FE3F26">
              <w:rPr>
                <w:rFonts w:ascii="Cambria" w:eastAsia="Cambria" w:hAnsi="Cambria" w:cs="Cambria"/>
                <w:color w:val="000000"/>
                <w:sz w:val="22"/>
                <w:szCs w:val="22"/>
              </w:rPr>
              <w:t>One certificate per trainee</w:t>
            </w:r>
          </w:p>
        </w:tc>
        <w:tc>
          <w:tcPr>
            <w:tcW w:w="2977" w:type="dxa"/>
            <w:tcBorders>
              <w:top w:val="single" w:sz="6" w:space="0" w:color="000000"/>
              <w:left w:val="single" w:sz="6" w:space="0" w:color="000000"/>
              <w:bottom w:val="single" w:sz="6" w:space="0" w:color="000000"/>
              <w:right w:val="single" w:sz="6" w:space="0" w:color="000000"/>
            </w:tcBorders>
          </w:tcPr>
          <w:p w14:paraId="5E5F94CD" w14:textId="77777777" w:rsidR="00D82D63" w:rsidRPr="00FE3F26" w:rsidRDefault="00660AE3">
            <w:pPr>
              <w:pStyle w:val="Normal1"/>
              <w:ind w:left="57" w:right="57"/>
              <w:rPr>
                <w:rFonts w:ascii="Cambria" w:eastAsia="Cambria" w:hAnsi="Cambria" w:cs="Cambria"/>
                <w:color w:val="000000"/>
                <w:sz w:val="22"/>
                <w:szCs w:val="22"/>
              </w:rPr>
            </w:pPr>
            <w:r w:rsidRPr="00FE3F26">
              <w:rPr>
                <w:rFonts w:ascii="Cambria" w:eastAsia="Cambria" w:hAnsi="Cambria" w:cs="Cambria"/>
                <w:color w:val="000000"/>
                <w:sz w:val="22"/>
                <w:szCs w:val="22"/>
              </w:rPr>
              <w:t>In Tajik and English</w:t>
            </w:r>
          </w:p>
        </w:tc>
        <w:tc>
          <w:tcPr>
            <w:tcW w:w="2693" w:type="dxa"/>
            <w:tcBorders>
              <w:top w:val="single" w:sz="6" w:space="0" w:color="000000"/>
              <w:bottom w:val="single" w:sz="6" w:space="0" w:color="000000"/>
              <w:right w:val="single" w:sz="6" w:space="0" w:color="000000"/>
            </w:tcBorders>
          </w:tcPr>
          <w:p w14:paraId="13DC70D7" w14:textId="77777777" w:rsidR="00D82D63" w:rsidRPr="00FE3F26" w:rsidRDefault="00D82D63">
            <w:pPr>
              <w:pStyle w:val="Normal1"/>
              <w:ind w:left="57" w:right="57"/>
              <w:rPr>
                <w:rFonts w:ascii="Cambria" w:eastAsia="Cambria" w:hAnsi="Cambria" w:cs="Cambria"/>
                <w:color w:val="000000"/>
                <w:sz w:val="22"/>
                <w:szCs w:val="22"/>
              </w:rPr>
            </w:pPr>
          </w:p>
        </w:tc>
      </w:tr>
      <w:tr w:rsidR="00D82D63" w:rsidRPr="00FE3F26" w14:paraId="36B65152" w14:textId="77777777">
        <w:trPr>
          <w:trHeight w:val="128"/>
        </w:trPr>
        <w:tc>
          <w:tcPr>
            <w:tcW w:w="3574" w:type="dxa"/>
            <w:tcBorders>
              <w:top w:val="single" w:sz="6" w:space="0" w:color="000000"/>
              <w:left w:val="single" w:sz="6" w:space="0" w:color="000000"/>
              <w:bottom w:val="single" w:sz="6" w:space="0" w:color="000000"/>
              <w:right w:val="single" w:sz="6" w:space="0" w:color="000000"/>
            </w:tcBorders>
          </w:tcPr>
          <w:p w14:paraId="0C9BCEFC" w14:textId="77777777" w:rsidR="00D82D63" w:rsidRPr="00FE3F26" w:rsidRDefault="00660AE3" w:rsidP="007D348A">
            <w:pPr>
              <w:pStyle w:val="Normal1"/>
              <w:rPr>
                <w:rFonts w:ascii="Cambria" w:eastAsia="Cambria" w:hAnsi="Cambria" w:cs="Cambria"/>
                <w:color w:val="000000"/>
                <w:sz w:val="22"/>
                <w:szCs w:val="22"/>
              </w:rPr>
            </w:pPr>
            <w:r w:rsidRPr="00FE3F26">
              <w:rPr>
                <w:rFonts w:ascii="Cambria" w:eastAsia="Cambria" w:hAnsi="Cambria" w:cs="Cambria"/>
                <w:color w:val="000000"/>
                <w:sz w:val="22"/>
                <w:szCs w:val="22"/>
              </w:rPr>
              <w:t>List of materials to provide per trainee</w:t>
            </w:r>
          </w:p>
        </w:tc>
        <w:tc>
          <w:tcPr>
            <w:tcW w:w="2977" w:type="dxa"/>
            <w:tcBorders>
              <w:top w:val="single" w:sz="6" w:space="0" w:color="000000"/>
              <w:left w:val="single" w:sz="6" w:space="0" w:color="000000"/>
              <w:bottom w:val="single" w:sz="6" w:space="0" w:color="000000"/>
              <w:right w:val="single" w:sz="6" w:space="0" w:color="000000"/>
            </w:tcBorders>
          </w:tcPr>
          <w:p w14:paraId="506052F1" w14:textId="77777777" w:rsidR="00D82D63" w:rsidRPr="00FE3F26" w:rsidRDefault="00660AE3">
            <w:pPr>
              <w:pStyle w:val="Normal1"/>
              <w:ind w:left="57" w:right="57"/>
              <w:rPr>
                <w:rFonts w:ascii="Cambria" w:eastAsia="Cambria" w:hAnsi="Cambria" w:cs="Cambria"/>
                <w:color w:val="000000"/>
                <w:sz w:val="22"/>
                <w:szCs w:val="22"/>
              </w:rPr>
            </w:pPr>
            <w:r w:rsidRPr="00FE3F26">
              <w:rPr>
                <w:rFonts w:ascii="Cambria" w:eastAsia="Cambria" w:hAnsi="Cambria" w:cs="Cambria"/>
                <w:color w:val="000000"/>
                <w:sz w:val="22"/>
                <w:szCs w:val="22"/>
              </w:rPr>
              <w:t>- Set of training materials;</w:t>
            </w:r>
          </w:p>
          <w:p w14:paraId="1A5AC6A3" w14:textId="77777777" w:rsidR="00D82D63" w:rsidRPr="00FE3F26" w:rsidRDefault="00660AE3">
            <w:pPr>
              <w:pStyle w:val="Normal1"/>
              <w:ind w:left="57" w:right="57"/>
              <w:rPr>
                <w:rFonts w:ascii="Cambria" w:eastAsia="Cambria" w:hAnsi="Cambria" w:cs="Cambria"/>
                <w:color w:val="000000"/>
                <w:sz w:val="22"/>
                <w:szCs w:val="22"/>
              </w:rPr>
            </w:pPr>
            <w:r w:rsidRPr="00FE3F26">
              <w:rPr>
                <w:rFonts w:ascii="Cambria" w:eastAsia="Cambria" w:hAnsi="Cambria" w:cs="Cambria"/>
                <w:color w:val="000000"/>
                <w:sz w:val="22"/>
                <w:szCs w:val="22"/>
              </w:rPr>
              <w:t>- User’s documentation;</w:t>
            </w:r>
          </w:p>
          <w:p w14:paraId="278321F3" w14:textId="77777777" w:rsidR="00D82D63" w:rsidRPr="00FE3F26" w:rsidRDefault="00660AE3">
            <w:pPr>
              <w:pStyle w:val="Normal1"/>
              <w:ind w:left="57" w:right="57"/>
              <w:rPr>
                <w:rFonts w:ascii="Cambria" w:eastAsia="Cambria" w:hAnsi="Cambria" w:cs="Cambria"/>
                <w:color w:val="000000"/>
                <w:sz w:val="22"/>
                <w:szCs w:val="22"/>
              </w:rPr>
            </w:pPr>
            <w:r w:rsidRPr="00FE3F26">
              <w:rPr>
                <w:rFonts w:ascii="Cambria" w:eastAsia="Cambria" w:hAnsi="Cambria" w:cs="Cambria"/>
                <w:color w:val="000000"/>
                <w:sz w:val="22"/>
                <w:szCs w:val="22"/>
              </w:rPr>
              <w:t>- Training materials on one CD/DVD.</w:t>
            </w:r>
          </w:p>
        </w:tc>
        <w:tc>
          <w:tcPr>
            <w:tcW w:w="2693" w:type="dxa"/>
            <w:tcBorders>
              <w:top w:val="single" w:sz="6" w:space="0" w:color="000000"/>
              <w:bottom w:val="single" w:sz="6" w:space="0" w:color="000000"/>
              <w:right w:val="single" w:sz="6" w:space="0" w:color="000000"/>
            </w:tcBorders>
          </w:tcPr>
          <w:p w14:paraId="6CBA2CBC" w14:textId="77777777" w:rsidR="00D82D63" w:rsidRPr="00FE3F26" w:rsidRDefault="00D82D63">
            <w:pPr>
              <w:pStyle w:val="Normal1"/>
              <w:rPr>
                <w:rFonts w:ascii="Cambria" w:eastAsia="Cambria" w:hAnsi="Cambria" w:cs="Cambria"/>
                <w:color w:val="000000"/>
                <w:sz w:val="22"/>
                <w:szCs w:val="22"/>
              </w:rPr>
            </w:pPr>
          </w:p>
          <w:p w14:paraId="3D5310BF" w14:textId="77777777" w:rsidR="00D82D63" w:rsidRPr="00FE3F26" w:rsidRDefault="00D82D63">
            <w:pPr>
              <w:pStyle w:val="Normal1"/>
              <w:ind w:right="57"/>
              <w:rPr>
                <w:rFonts w:ascii="Cambria" w:eastAsia="Cambria" w:hAnsi="Cambria" w:cs="Cambria"/>
                <w:color w:val="000000"/>
                <w:sz w:val="22"/>
                <w:szCs w:val="22"/>
              </w:rPr>
            </w:pPr>
          </w:p>
        </w:tc>
      </w:tr>
      <w:tr w:rsidR="00D82D63" w:rsidRPr="00FE3F26" w14:paraId="22B748E7" w14:textId="77777777">
        <w:trPr>
          <w:trHeight w:val="128"/>
        </w:trPr>
        <w:tc>
          <w:tcPr>
            <w:tcW w:w="3574" w:type="dxa"/>
            <w:tcBorders>
              <w:top w:val="single" w:sz="6" w:space="0" w:color="000000"/>
              <w:left w:val="single" w:sz="6" w:space="0" w:color="000000"/>
              <w:bottom w:val="single" w:sz="4" w:space="0" w:color="000000"/>
              <w:right w:val="single" w:sz="6" w:space="0" w:color="000000"/>
            </w:tcBorders>
          </w:tcPr>
          <w:p w14:paraId="0B5A79C7" w14:textId="77777777" w:rsidR="00D82D63" w:rsidRPr="00FE3F26" w:rsidRDefault="00660AE3" w:rsidP="007D348A">
            <w:pPr>
              <w:pStyle w:val="Normal1"/>
              <w:pBdr>
                <w:top w:val="nil"/>
                <w:left w:val="nil"/>
                <w:bottom w:val="nil"/>
                <w:right w:val="nil"/>
                <w:between w:val="nil"/>
              </w:pBdr>
              <w:ind w:left="57" w:right="57"/>
              <w:rPr>
                <w:rFonts w:ascii="Cambria" w:eastAsia="Cambria" w:hAnsi="Cambria" w:cs="Cambria"/>
                <w:color w:val="000000"/>
                <w:sz w:val="22"/>
                <w:szCs w:val="22"/>
              </w:rPr>
            </w:pPr>
            <w:r w:rsidRPr="00FE3F26">
              <w:rPr>
                <w:rFonts w:ascii="Cambria" w:eastAsia="Cambria" w:hAnsi="Cambria" w:cs="Cambria"/>
                <w:color w:val="000000"/>
                <w:sz w:val="22"/>
                <w:szCs w:val="22"/>
              </w:rPr>
              <w:t>Results of test after training should be delivered to the Contracting Authority and Recipient</w:t>
            </w:r>
          </w:p>
        </w:tc>
        <w:tc>
          <w:tcPr>
            <w:tcW w:w="2977" w:type="dxa"/>
            <w:tcBorders>
              <w:top w:val="single" w:sz="6" w:space="0" w:color="000000"/>
              <w:left w:val="single" w:sz="6" w:space="0" w:color="000000"/>
              <w:bottom w:val="single" w:sz="4" w:space="0" w:color="000000"/>
              <w:right w:val="single" w:sz="6" w:space="0" w:color="000000"/>
            </w:tcBorders>
          </w:tcPr>
          <w:p w14:paraId="28FE899B" w14:textId="77777777" w:rsidR="00D82D63" w:rsidRPr="00FE3F26" w:rsidRDefault="00660AE3">
            <w:pPr>
              <w:pStyle w:val="Normal1"/>
              <w:ind w:left="57" w:right="57"/>
              <w:rPr>
                <w:rFonts w:ascii="Cambria" w:eastAsia="Cambria" w:hAnsi="Cambria" w:cs="Cambria"/>
                <w:color w:val="000000"/>
                <w:sz w:val="22"/>
                <w:szCs w:val="22"/>
              </w:rPr>
            </w:pPr>
            <w:r w:rsidRPr="00FE3F26">
              <w:rPr>
                <w:rFonts w:ascii="Cambria" w:eastAsia="Cambria" w:hAnsi="Cambria" w:cs="Cambria"/>
                <w:color w:val="000000"/>
                <w:sz w:val="22"/>
                <w:szCs w:val="22"/>
              </w:rPr>
              <w:t>Yes</w:t>
            </w:r>
          </w:p>
        </w:tc>
        <w:tc>
          <w:tcPr>
            <w:tcW w:w="2693" w:type="dxa"/>
            <w:tcBorders>
              <w:top w:val="single" w:sz="6" w:space="0" w:color="000000"/>
              <w:bottom w:val="single" w:sz="4" w:space="0" w:color="000000"/>
              <w:right w:val="single" w:sz="6" w:space="0" w:color="000000"/>
            </w:tcBorders>
          </w:tcPr>
          <w:p w14:paraId="47F1CFA2" w14:textId="77777777" w:rsidR="00D82D63" w:rsidRPr="00FE3F26" w:rsidRDefault="00D82D63">
            <w:pPr>
              <w:pStyle w:val="Normal1"/>
              <w:ind w:left="57" w:right="57"/>
              <w:rPr>
                <w:rFonts w:ascii="Cambria" w:eastAsia="Cambria" w:hAnsi="Cambria" w:cs="Cambria"/>
                <w:color w:val="000000"/>
                <w:sz w:val="22"/>
                <w:szCs w:val="22"/>
              </w:rPr>
            </w:pPr>
          </w:p>
        </w:tc>
      </w:tr>
    </w:tbl>
    <w:p w14:paraId="6C749198" w14:textId="77777777" w:rsidR="00D82D63" w:rsidRPr="00FE3F26" w:rsidRDefault="00D82D63">
      <w:pPr>
        <w:pStyle w:val="Normal1"/>
        <w:jc w:val="both"/>
        <w:rPr>
          <w:rFonts w:ascii="Cambria" w:eastAsia="Cambria" w:hAnsi="Cambria" w:cs="Cambria"/>
          <w:color w:val="000000"/>
        </w:rPr>
      </w:pPr>
    </w:p>
    <w:p w14:paraId="4F025F97" w14:textId="77777777" w:rsidR="00D82D63" w:rsidRPr="00FE3F26" w:rsidRDefault="00D82D63">
      <w:pPr>
        <w:pStyle w:val="Normal1"/>
        <w:jc w:val="both"/>
        <w:rPr>
          <w:rFonts w:ascii="Cambria" w:eastAsia="Cambria" w:hAnsi="Cambria" w:cs="Cambria"/>
          <w:color w:val="000000"/>
        </w:rPr>
      </w:pPr>
    </w:p>
    <w:p w14:paraId="291A08EF" w14:textId="77777777" w:rsidR="00D82D63" w:rsidRPr="00FE3F26" w:rsidRDefault="00660AE3" w:rsidP="00371558">
      <w:pPr>
        <w:numPr>
          <w:ilvl w:val="0"/>
          <w:numId w:val="1"/>
        </w:numPr>
        <w:outlineLvl w:val="0"/>
        <w:rPr>
          <w:rFonts w:ascii="Cambria" w:hAnsi="Cambria"/>
          <w:b/>
          <w:lang w:val="en-US"/>
        </w:rPr>
      </w:pPr>
      <w:bookmarkStart w:id="335" w:name="_Toc87199549"/>
      <w:r w:rsidRPr="00FE3F26">
        <w:rPr>
          <w:rFonts w:ascii="Cambria" w:hAnsi="Cambria"/>
          <w:b/>
          <w:lang w:val="en-US"/>
        </w:rPr>
        <w:t>WARRANTY AND POST-WARRANTY SERVICES</w:t>
      </w:r>
      <w:bookmarkEnd w:id="335"/>
      <w:r w:rsidRPr="00FE3F26">
        <w:rPr>
          <w:rFonts w:ascii="Cambria" w:hAnsi="Cambria"/>
          <w:b/>
          <w:lang w:val="en-US"/>
        </w:rPr>
        <w:t xml:space="preserve"> </w:t>
      </w:r>
    </w:p>
    <w:p w14:paraId="66D593EF" w14:textId="77777777" w:rsidR="00D82D63" w:rsidRPr="00FE3F26" w:rsidRDefault="00D82D63">
      <w:pPr>
        <w:pStyle w:val="Normal1"/>
        <w:pBdr>
          <w:top w:val="nil"/>
          <w:left w:val="nil"/>
          <w:bottom w:val="nil"/>
          <w:right w:val="nil"/>
          <w:between w:val="nil"/>
        </w:pBdr>
        <w:ind w:left="720"/>
        <w:rPr>
          <w:rFonts w:ascii="Cambria" w:eastAsia="Cambria" w:hAnsi="Cambria" w:cs="Cambria"/>
          <w:color w:val="000000"/>
          <w:sz w:val="22"/>
          <w:szCs w:val="22"/>
        </w:rPr>
      </w:pPr>
    </w:p>
    <w:tbl>
      <w:tblPr>
        <w:tblStyle w:val="a6"/>
        <w:tblW w:w="9243" w:type="dxa"/>
        <w:tblLayout w:type="fixed"/>
        <w:tblLook w:val="0000" w:firstRow="0" w:lastRow="0" w:firstColumn="0" w:lastColumn="0" w:noHBand="0" w:noVBand="0"/>
      </w:tblPr>
      <w:tblGrid>
        <w:gridCol w:w="3573"/>
        <w:gridCol w:w="2977"/>
        <w:gridCol w:w="2693"/>
      </w:tblGrid>
      <w:tr w:rsidR="00D82D63" w:rsidRPr="00FE3F26" w14:paraId="0DA1BEC3" w14:textId="77777777">
        <w:trPr>
          <w:trHeight w:val="195"/>
        </w:trPr>
        <w:tc>
          <w:tcPr>
            <w:tcW w:w="3574" w:type="dxa"/>
            <w:tcBorders>
              <w:top w:val="single" w:sz="4" w:space="0" w:color="000000"/>
              <w:left w:val="single" w:sz="4" w:space="0" w:color="000000"/>
              <w:bottom w:val="single" w:sz="4" w:space="0" w:color="000000"/>
              <w:right w:val="single" w:sz="4" w:space="0" w:color="000000"/>
            </w:tcBorders>
            <w:shd w:val="clear" w:color="auto" w:fill="F4B083"/>
          </w:tcPr>
          <w:p w14:paraId="2A99333C" w14:textId="77777777" w:rsidR="00D82D63" w:rsidRPr="00FE3F26" w:rsidRDefault="00D82D63">
            <w:pPr>
              <w:pStyle w:val="Normal1"/>
              <w:spacing w:before="40" w:after="40"/>
              <w:jc w:val="center"/>
              <w:rPr>
                <w:rFonts w:ascii="Cambria" w:eastAsia="Cambria" w:hAnsi="Cambria" w:cs="Cambria"/>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F4B083"/>
          </w:tcPr>
          <w:p w14:paraId="524F3E7E" w14:textId="77777777" w:rsidR="00D82D63" w:rsidRPr="00FE3F26" w:rsidRDefault="00660AE3">
            <w:pPr>
              <w:pStyle w:val="Normal1"/>
              <w:spacing w:before="40" w:after="40"/>
              <w:jc w:val="center"/>
              <w:rPr>
                <w:rFonts w:ascii="Cambria" w:eastAsia="Cambria" w:hAnsi="Cambria" w:cs="Cambria"/>
                <w:color w:val="000000"/>
                <w:sz w:val="22"/>
                <w:szCs w:val="22"/>
              </w:rPr>
            </w:pPr>
            <w:r w:rsidRPr="00FE3F26">
              <w:rPr>
                <w:rFonts w:ascii="Cambria" w:eastAsia="Cambria" w:hAnsi="Cambria" w:cs="Cambria"/>
                <w:b/>
                <w:color w:val="000000"/>
                <w:sz w:val="22"/>
                <w:szCs w:val="22"/>
              </w:rPr>
              <w:t>Contracting Authority’s   Requirements</w:t>
            </w:r>
          </w:p>
        </w:tc>
        <w:tc>
          <w:tcPr>
            <w:tcW w:w="2693" w:type="dxa"/>
            <w:tcBorders>
              <w:top w:val="single" w:sz="6" w:space="0" w:color="000000"/>
              <w:left w:val="nil"/>
              <w:bottom w:val="single" w:sz="6" w:space="0" w:color="000000"/>
              <w:right w:val="single" w:sz="6" w:space="0" w:color="000000"/>
            </w:tcBorders>
            <w:shd w:val="clear" w:color="auto" w:fill="F4B083"/>
          </w:tcPr>
          <w:p w14:paraId="451D3C5E" w14:textId="77777777" w:rsidR="00D82D63" w:rsidRPr="00FE3F26" w:rsidRDefault="00660AE3">
            <w:pPr>
              <w:pStyle w:val="Normal1"/>
              <w:spacing w:before="40" w:after="40"/>
              <w:jc w:val="center"/>
              <w:rPr>
                <w:rFonts w:ascii="Cambria" w:eastAsia="Cambria" w:hAnsi="Cambria" w:cs="Cambria"/>
                <w:color w:val="000000"/>
                <w:sz w:val="22"/>
                <w:szCs w:val="22"/>
              </w:rPr>
            </w:pPr>
            <w:r w:rsidRPr="00FE3F26">
              <w:rPr>
                <w:rFonts w:ascii="Cambria" w:eastAsia="Cambria" w:hAnsi="Cambria" w:cs="Cambria"/>
                <w:b/>
                <w:color w:val="000000"/>
                <w:sz w:val="22"/>
                <w:szCs w:val="22"/>
              </w:rPr>
              <w:t>Tenderer’s Offer</w:t>
            </w:r>
          </w:p>
        </w:tc>
      </w:tr>
      <w:tr w:rsidR="00D82D63" w:rsidRPr="00FE3F26" w14:paraId="148B3D7A" w14:textId="77777777">
        <w:trPr>
          <w:trHeight w:val="289"/>
        </w:trPr>
        <w:tc>
          <w:tcPr>
            <w:tcW w:w="9244" w:type="dxa"/>
            <w:gridSpan w:val="3"/>
            <w:tcBorders>
              <w:top w:val="single" w:sz="6" w:space="0" w:color="000000"/>
              <w:left w:val="single" w:sz="6" w:space="0" w:color="000000"/>
              <w:bottom w:val="single" w:sz="6" w:space="0" w:color="000000"/>
              <w:right w:val="single" w:sz="4" w:space="0" w:color="000000"/>
            </w:tcBorders>
            <w:shd w:val="clear" w:color="auto" w:fill="FBE4D5"/>
          </w:tcPr>
          <w:p w14:paraId="112005CD" w14:textId="77777777" w:rsidR="00D82D63" w:rsidRPr="00FE3F26" w:rsidRDefault="00660AE3">
            <w:pPr>
              <w:pStyle w:val="Normal1"/>
              <w:ind w:left="57" w:right="57"/>
              <w:jc w:val="center"/>
              <w:rPr>
                <w:rFonts w:ascii="Cambria" w:eastAsia="Cambria" w:hAnsi="Cambria" w:cs="Cambria"/>
                <w:color w:val="000000"/>
                <w:sz w:val="22"/>
                <w:szCs w:val="22"/>
              </w:rPr>
            </w:pPr>
            <w:r w:rsidRPr="00FE3F26">
              <w:rPr>
                <w:rFonts w:ascii="Cambria" w:eastAsia="Cambria" w:hAnsi="Cambria" w:cs="Cambria"/>
                <w:b/>
                <w:sz w:val="22"/>
                <w:szCs w:val="22"/>
              </w:rPr>
              <w:t>WARRANTY AND POST-WARRANTY SERVICES</w:t>
            </w:r>
          </w:p>
        </w:tc>
      </w:tr>
      <w:tr w:rsidR="00D82D63" w:rsidRPr="00FE3F26" w14:paraId="79CCB9BD" w14:textId="77777777">
        <w:trPr>
          <w:trHeight w:val="187"/>
        </w:trPr>
        <w:tc>
          <w:tcPr>
            <w:tcW w:w="3574" w:type="dxa"/>
            <w:tcBorders>
              <w:top w:val="single" w:sz="6" w:space="0" w:color="000000"/>
              <w:left w:val="single" w:sz="6" w:space="0" w:color="000000"/>
              <w:bottom w:val="single" w:sz="6" w:space="0" w:color="000000"/>
              <w:right w:val="single" w:sz="6" w:space="0" w:color="000000"/>
            </w:tcBorders>
          </w:tcPr>
          <w:p w14:paraId="3CC2270B" w14:textId="77777777" w:rsidR="00D82D63" w:rsidRPr="00FE3F26" w:rsidRDefault="00660AE3">
            <w:pPr>
              <w:pStyle w:val="Normal1"/>
              <w:ind w:left="57" w:right="57"/>
              <w:rPr>
                <w:rFonts w:ascii="Cambria" w:eastAsia="Cambria" w:hAnsi="Cambria" w:cs="Cambria"/>
                <w:color w:val="000000"/>
                <w:sz w:val="22"/>
                <w:szCs w:val="22"/>
              </w:rPr>
            </w:pPr>
            <w:r w:rsidRPr="00FE3F26">
              <w:rPr>
                <w:rFonts w:ascii="Cambria" w:eastAsia="Cambria" w:hAnsi="Cambria" w:cs="Cambria"/>
                <w:color w:val="000000"/>
                <w:sz w:val="22"/>
                <w:szCs w:val="22"/>
              </w:rPr>
              <w:t>Duration of warranty period</w:t>
            </w:r>
          </w:p>
        </w:tc>
        <w:tc>
          <w:tcPr>
            <w:tcW w:w="2977" w:type="dxa"/>
            <w:tcBorders>
              <w:top w:val="single" w:sz="6" w:space="0" w:color="000000"/>
              <w:left w:val="single" w:sz="6" w:space="0" w:color="000000"/>
              <w:bottom w:val="single" w:sz="6" w:space="0" w:color="000000"/>
              <w:right w:val="single" w:sz="6" w:space="0" w:color="000000"/>
            </w:tcBorders>
          </w:tcPr>
          <w:p w14:paraId="7F60B3E6" w14:textId="77777777" w:rsidR="00D82D63" w:rsidRPr="00FE3F26" w:rsidRDefault="00660AE3">
            <w:pPr>
              <w:pStyle w:val="Normal1"/>
              <w:ind w:right="57"/>
              <w:jc w:val="both"/>
              <w:rPr>
                <w:rFonts w:ascii="Cambria" w:eastAsia="Cambria" w:hAnsi="Cambria" w:cs="Cambria"/>
                <w:color w:val="000000"/>
                <w:sz w:val="22"/>
                <w:szCs w:val="22"/>
              </w:rPr>
            </w:pPr>
            <w:r w:rsidRPr="00FE3F26">
              <w:rPr>
                <w:rFonts w:ascii="Symbol" w:eastAsia="Symbol" w:hAnsi="Symbol" w:cs="Symbol"/>
                <w:color w:val="000000"/>
                <w:sz w:val="22"/>
                <w:szCs w:val="22"/>
              </w:rPr>
              <w:t></w:t>
            </w:r>
            <w:r w:rsidRPr="00FE3F26">
              <w:rPr>
                <w:rFonts w:ascii="Cambria" w:eastAsia="Cambria" w:hAnsi="Cambria" w:cs="Cambria"/>
                <w:color w:val="000000"/>
                <w:sz w:val="22"/>
                <w:szCs w:val="22"/>
              </w:rPr>
              <w:t xml:space="preserve"> </w:t>
            </w:r>
            <w:r w:rsidRPr="00FE3F26">
              <w:rPr>
                <w:rFonts w:ascii="Cambria" w:eastAsia="Cambria" w:hAnsi="Cambria" w:cs="Cambria"/>
                <w:sz w:val="22"/>
                <w:szCs w:val="22"/>
              </w:rPr>
              <w:t>24 months</w:t>
            </w:r>
          </w:p>
        </w:tc>
        <w:tc>
          <w:tcPr>
            <w:tcW w:w="2693" w:type="dxa"/>
            <w:tcBorders>
              <w:top w:val="single" w:sz="4" w:space="0" w:color="000000"/>
              <w:left w:val="single" w:sz="4" w:space="0" w:color="000000"/>
              <w:bottom w:val="single" w:sz="4" w:space="0" w:color="000000"/>
              <w:right w:val="single" w:sz="4" w:space="0" w:color="000000"/>
            </w:tcBorders>
          </w:tcPr>
          <w:p w14:paraId="3BE275C4" w14:textId="77777777" w:rsidR="00D82D63" w:rsidRPr="00FE3F26" w:rsidRDefault="00D82D63">
            <w:pPr>
              <w:pStyle w:val="Normal1"/>
              <w:ind w:left="57" w:right="57"/>
              <w:rPr>
                <w:rFonts w:ascii="Cambria" w:eastAsia="Cambria" w:hAnsi="Cambria" w:cs="Cambria"/>
                <w:color w:val="FF0000"/>
                <w:sz w:val="22"/>
                <w:szCs w:val="22"/>
              </w:rPr>
            </w:pPr>
          </w:p>
        </w:tc>
      </w:tr>
      <w:tr w:rsidR="00D82D63" w:rsidRPr="00FE3F26" w14:paraId="003C14FD" w14:textId="77777777">
        <w:trPr>
          <w:trHeight w:val="187"/>
        </w:trPr>
        <w:tc>
          <w:tcPr>
            <w:tcW w:w="3574" w:type="dxa"/>
            <w:tcBorders>
              <w:top w:val="single" w:sz="6" w:space="0" w:color="000000"/>
              <w:left w:val="single" w:sz="6" w:space="0" w:color="000000"/>
              <w:bottom w:val="single" w:sz="6" w:space="0" w:color="000000"/>
              <w:right w:val="single" w:sz="6" w:space="0" w:color="000000"/>
            </w:tcBorders>
          </w:tcPr>
          <w:p w14:paraId="3DFE8A30" w14:textId="77777777" w:rsidR="00D82D63" w:rsidRPr="00FE3F26" w:rsidRDefault="00660AE3">
            <w:pPr>
              <w:pStyle w:val="Normal1"/>
              <w:ind w:left="57" w:right="57"/>
              <w:rPr>
                <w:rFonts w:ascii="Cambria" w:eastAsia="Cambria" w:hAnsi="Cambria" w:cs="Cambria"/>
                <w:color w:val="000000"/>
                <w:sz w:val="22"/>
                <w:szCs w:val="22"/>
              </w:rPr>
            </w:pPr>
            <w:r w:rsidRPr="00FE3F26">
              <w:rPr>
                <w:rFonts w:ascii="Cambria" w:eastAsia="Cambria" w:hAnsi="Cambria" w:cs="Cambria"/>
                <w:color w:val="000000"/>
                <w:sz w:val="22"/>
                <w:szCs w:val="22"/>
              </w:rPr>
              <w:t xml:space="preserve">Place of warranty repairs and maintenance </w:t>
            </w:r>
          </w:p>
        </w:tc>
        <w:tc>
          <w:tcPr>
            <w:tcW w:w="2977" w:type="dxa"/>
            <w:tcBorders>
              <w:top w:val="single" w:sz="6" w:space="0" w:color="000000"/>
              <w:left w:val="single" w:sz="6" w:space="0" w:color="000000"/>
              <w:bottom w:val="single" w:sz="6" w:space="0" w:color="000000"/>
              <w:right w:val="single" w:sz="6" w:space="0" w:color="000000"/>
            </w:tcBorders>
          </w:tcPr>
          <w:p w14:paraId="69081718" w14:textId="77777777" w:rsidR="00D82D63" w:rsidRPr="00FE3F26" w:rsidRDefault="00660AE3">
            <w:pPr>
              <w:pStyle w:val="Normal1"/>
              <w:ind w:right="57"/>
              <w:jc w:val="both"/>
              <w:rPr>
                <w:rFonts w:ascii="Cambria" w:eastAsia="Cambria" w:hAnsi="Cambria" w:cs="Cambria"/>
                <w:color w:val="000000"/>
                <w:sz w:val="22"/>
                <w:szCs w:val="22"/>
              </w:rPr>
            </w:pPr>
            <w:r w:rsidRPr="00FE3F26">
              <w:rPr>
                <w:rFonts w:ascii="Cambria" w:eastAsia="Cambria" w:hAnsi="Cambria" w:cs="Cambria"/>
                <w:sz w:val="22"/>
                <w:szCs w:val="22"/>
              </w:rPr>
              <w:t>Tajikistan</w:t>
            </w:r>
          </w:p>
        </w:tc>
        <w:tc>
          <w:tcPr>
            <w:tcW w:w="2693" w:type="dxa"/>
            <w:tcBorders>
              <w:top w:val="single" w:sz="4" w:space="0" w:color="000000"/>
              <w:left w:val="single" w:sz="4" w:space="0" w:color="000000"/>
              <w:bottom w:val="single" w:sz="4" w:space="0" w:color="000000"/>
              <w:right w:val="single" w:sz="4" w:space="0" w:color="000000"/>
            </w:tcBorders>
          </w:tcPr>
          <w:p w14:paraId="766AF4BE" w14:textId="28E448BC" w:rsidR="00D82D63" w:rsidRPr="00FE3F26" w:rsidRDefault="00D82D63" w:rsidP="00A46939">
            <w:pPr>
              <w:pStyle w:val="Normal1"/>
              <w:ind w:right="57"/>
              <w:jc w:val="both"/>
              <w:rPr>
                <w:rFonts w:ascii="Cambria" w:eastAsia="Cambria" w:hAnsi="Cambria" w:cs="Cambria"/>
                <w:b/>
                <w:sz w:val="22"/>
                <w:szCs w:val="22"/>
                <w:lang w:val="ru-RU"/>
              </w:rPr>
            </w:pPr>
          </w:p>
        </w:tc>
      </w:tr>
      <w:tr w:rsidR="00D82D63" w:rsidRPr="00FE3F26" w14:paraId="61C22DE8" w14:textId="77777777">
        <w:trPr>
          <w:trHeight w:val="187"/>
        </w:trPr>
        <w:tc>
          <w:tcPr>
            <w:tcW w:w="3574" w:type="dxa"/>
            <w:tcBorders>
              <w:top w:val="single" w:sz="6" w:space="0" w:color="000000"/>
              <w:left w:val="single" w:sz="6" w:space="0" w:color="000000"/>
              <w:bottom w:val="single" w:sz="6" w:space="0" w:color="000000"/>
              <w:right w:val="single" w:sz="6" w:space="0" w:color="000000"/>
            </w:tcBorders>
          </w:tcPr>
          <w:p w14:paraId="1BFDDA0C" w14:textId="77777777" w:rsidR="00D82D63" w:rsidRPr="00FE3F26" w:rsidRDefault="00660AE3">
            <w:pPr>
              <w:pStyle w:val="Normal1"/>
              <w:ind w:left="57" w:right="57"/>
              <w:rPr>
                <w:rFonts w:ascii="Cambria" w:eastAsia="Cambria" w:hAnsi="Cambria" w:cs="Cambria"/>
                <w:color w:val="000000"/>
                <w:sz w:val="22"/>
                <w:szCs w:val="22"/>
              </w:rPr>
            </w:pPr>
            <w:r w:rsidRPr="00FE3F26">
              <w:rPr>
                <w:rFonts w:ascii="Cambria" w:eastAsia="Cambria" w:hAnsi="Cambria" w:cs="Cambria"/>
                <w:color w:val="000000"/>
                <w:sz w:val="22"/>
                <w:szCs w:val="22"/>
              </w:rPr>
              <w:t xml:space="preserve">Presence of official representative of the manufacturer or authorised service centre in </w:t>
            </w:r>
            <w:r w:rsidRPr="00FE3F26">
              <w:rPr>
                <w:rFonts w:ascii="Cambria" w:eastAsia="Cambria" w:hAnsi="Cambria" w:cs="Cambria"/>
                <w:sz w:val="22"/>
                <w:szCs w:val="22"/>
              </w:rPr>
              <w:t xml:space="preserve">the FSU region </w:t>
            </w:r>
          </w:p>
        </w:tc>
        <w:tc>
          <w:tcPr>
            <w:tcW w:w="2977" w:type="dxa"/>
            <w:tcBorders>
              <w:top w:val="single" w:sz="6" w:space="0" w:color="000000"/>
              <w:left w:val="single" w:sz="6" w:space="0" w:color="000000"/>
              <w:bottom w:val="single" w:sz="6" w:space="0" w:color="000000"/>
              <w:right w:val="single" w:sz="6" w:space="0" w:color="000000"/>
            </w:tcBorders>
          </w:tcPr>
          <w:p w14:paraId="74A2B14F" w14:textId="77777777" w:rsidR="00D82D63" w:rsidRPr="00FE3F26" w:rsidRDefault="00660AE3">
            <w:pPr>
              <w:pStyle w:val="Normal1"/>
              <w:ind w:right="57"/>
              <w:jc w:val="both"/>
              <w:rPr>
                <w:rFonts w:ascii="Cambria" w:eastAsia="Cambria" w:hAnsi="Cambria" w:cs="Cambria"/>
                <w:color w:val="000000"/>
                <w:sz w:val="22"/>
                <w:szCs w:val="22"/>
              </w:rPr>
            </w:pPr>
            <w:r w:rsidRPr="00FE3F26">
              <w:rPr>
                <w:rFonts w:ascii="Cambria" w:eastAsia="Cambria" w:hAnsi="Cambria" w:cs="Cambria"/>
                <w:color w:val="000000"/>
                <w:sz w:val="22"/>
                <w:szCs w:val="22"/>
              </w:rPr>
              <w:t>Would be an advantage</w:t>
            </w:r>
          </w:p>
        </w:tc>
        <w:tc>
          <w:tcPr>
            <w:tcW w:w="2693" w:type="dxa"/>
            <w:tcBorders>
              <w:top w:val="single" w:sz="4" w:space="0" w:color="000000"/>
              <w:left w:val="single" w:sz="4" w:space="0" w:color="000000"/>
              <w:bottom w:val="single" w:sz="4" w:space="0" w:color="000000"/>
              <w:right w:val="single" w:sz="4" w:space="0" w:color="000000"/>
            </w:tcBorders>
          </w:tcPr>
          <w:p w14:paraId="20791FB5" w14:textId="77777777" w:rsidR="00D82D63" w:rsidRPr="00FE3F26" w:rsidRDefault="00D82D63">
            <w:pPr>
              <w:pStyle w:val="Normal1"/>
              <w:ind w:left="57" w:right="57"/>
              <w:rPr>
                <w:rFonts w:ascii="Cambria" w:eastAsia="Cambria" w:hAnsi="Cambria" w:cs="Cambria"/>
                <w:color w:val="FF0000"/>
                <w:sz w:val="22"/>
                <w:szCs w:val="22"/>
              </w:rPr>
            </w:pPr>
          </w:p>
        </w:tc>
      </w:tr>
      <w:tr w:rsidR="00D82D63" w:rsidRPr="00FE3F26" w14:paraId="49F8DDF4" w14:textId="77777777">
        <w:trPr>
          <w:trHeight w:val="187"/>
        </w:trPr>
        <w:tc>
          <w:tcPr>
            <w:tcW w:w="3574" w:type="dxa"/>
            <w:tcBorders>
              <w:top w:val="single" w:sz="6" w:space="0" w:color="000000"/>
              <w:left w:val="single" w:sz="6" w:space="0" w:color="000000"/>
              <w:bottom w:val="single" w:sz="6" w:space="0" w:color="000000"/>
              <w:right w:val="single" w:sz="6" w:space="0" w:color="000000"/>
            </w:tcBorders>
          </w:tcPr>
          <w:p w14:paraId="7167FE3C" w14:textId="77777777" w:rsidR="00D82D63" w:rsidRPr="00FE3F26" w:rsidRDefault="00660AE3">
            <w:pPr>
              <w:pStyle w:val="Normal1"/>
              <w:ind w:left="57" w:right="57"/>
              <w:rPr>
                <w:rFonts w:ascii="Cambria" w:eastAsia="Cambria" w:hAnsi="Cambria" w:cs="Cambria"/>
                <w:sz w:val="22"/>
                <w:szCs w:val="22"/>
              </w:rPr>
            </w:pPr>
            <w:r w:rsidRPr="00FE3F26">
              <w:rPr>
                <w:rFonts w:ascii="Cambria" w:eastAsia="Cambria" w:hAnsi="Cambria" w:cs="Cambria"/>
                <w:sz w:val="22"/>
                <w:szCs w:val="22"/>
              </w:rPr>
              <w:t>Technical support during warranty and post-warranty period</w:t>
            </w:r>
          </w:p>
          <w:p w14:paraId="3D9145A6" w14:textId="77777777" w:rsidR="00D82D63" w:rsidRPr="00FE3F26" w:rsidRDefault="00D82D63">
            <w:pPr>
              <w:pStyle w:val="Normal1"/>
              <w:ind w:left="57" w:right="57"/>
              <w:rPr>
                <w:rFonts w:ascii="Cambria" w:eastAsia="Cambria" w:hAnsi="Cambria" w:cs="Cambria"/>
                <w:color w:val="000000"/>
                <w:sz w:val="22"/>
                <w:szCs w:val="22"/>
              </w:rPr>
            </w:pPr>
          </w:p>
        </w:tc>
        <w:tc>
          <w:tcPr>
            <w:tcW w:w="2977" w:type="dxa"/>
            <w:tcBorders>
              <w:top w:val="single" w:sz="6" w:space="0" w:color="000000"/>
              <w:left w:val="single" w:sz="6" w:space="0" w:color="000000"/>
              <w:bottom w:val="single" w:sz="6" w:space="0" w:color="000000"/>
              <w:right w:val="single" w:sz="6" w:space="0" w:color="000000"/>
            </w:tcBorders>
          </w:tcPr>
          <w:p w14:paraId="2998D50C" w14:textId="479F5221" w:rsidR="00D82D63" w:rsidRPr="00FE3F26" w:rsidRDefault="00C44A0B">
            <w:pPr>
              <w:pStyle w:val="Normal1"/>
              <w:ind w:right="57"/>
              <w:jc w:val="both"/>
              <w:rPr>
                <w:rFonts w:ascii="Cambria" w:eastAsia="Cambria" w:hAnsi="Cambria" w:cs="Cambria"/>
                <w:sz w:val="22"/>
                <w:szCs w:val="22"/>
              </w:rPr>
            </w:pPr>
            <w:r w:rsidRPr="00FE3F26">
              <w:rPr>
                <w:rFonts w:ascii="Cambria" w:eastAsia="Cambria" w:hAnsi="Cambria" w:cs="Cambria"/>
                <w:sz w:val="22"/>
                <w:szCs w:val="22"/>
              </w:rPr>
              <w:t xml:space="preserve">- </w:t>
            </w:r>
            <w:r w:rsidR="00660AE3" w:rsidRPr="00FE3F26">
              <w:rPr>
                <w:rFonts w:ascii="Cambria" w:eastAsia="Cambria" w:hAnsi="Cambria" w:cs="Cambria"/>
                <w:sz w:val="22"/>
                <w:szCs w:val="22"/>
              </w:rPr>
              <w:t xml:space="preserve">Technical support by email or telephone in </w:t>
            </w:r>
            <w:r w:rsidR="00660AE3" w:rsidRPr="00FE3F26">
              <w:rPr>
                <w:rFonts w:ascii="Cambria" w:eastAsia="Cambria" w:hAnsi="Cambria" w:cs="Cambria"/>
                <w:color w:val="000000"/>
                <w:sz w:val="22"/>
                <w:szCs w:val="22"/>
              </w:rPr>
              <w:t>Tajik</w:t>
            </w:r>
            <w:r w:rsidR="00660AE3" w:rsidRPr="00FE3F26">
              <w:rPr>
                <w:rFonts w:ascii="Cambria" w:eastAsia="Cambria" w:hAnsi="Cambria" w:cs="Cambria"/>
                <w:sz w:val="22"/>
                <w:szCs w:val="22"/>
              </w:rPr>
              <w:t xml:space="preserve"> /Russian/English to solve any technical problems (software failure, anomalous behavior, </w:t>
            </w:r>
            <w:r w:rsidR="00660AE3" w:rsidRPr="00FE3F26">
              <w:rPr>
                <w:rFonts w:ascii="Cambria" w:eastAsia="Cambria" w:hAnsi="Cambria" w:cs="Cambria"/>
                <w:sz w:val="22"/>
                <w:szCs w:val="22"/>
              </w:rPr>
              <w:lastRenderedPageBreak/>
              <w:t>minor improvements concerning process, functional capabilities of data processing, etc.) and rectify any system-disabled state</w:t>
            </w:r>
            <w:r w:rsidRPr="00FE3F26">
              <w:rPr>
                <w:rFonts w:ascii="Cambria" w:eastAsia="Cambria" w:hAnsi="Cambria" w:cs="Cambria"/>
                <w:sz w:val="22"/>
                <w:szCs w:val="22"/>
              </w:rPr>
              <w:t>.</w:t>
            </w:r>
          </w:p>
          <w:p w14:paraId="0929C2E8" w14:textId="435F3430" w:rsidR="00C44A0B" w:rsidRPr="00FE3F26" w:rsidRDefault="00C44A0B">
            <w:pPr>
              <w:pStyle w:val="Normal1"/>
              <w:ind w:right="57"/>
              <w:jc w:val="both"/>
              <w:rPr>
                <w:rFonts w:ascii="Cambria" w:eastAsia="Cambria" w:hAnsi="Cambria" w:cs="Cambria"/>
                <w:sz w:val="22"/>
                <w:szCs w:val="22"/>
              </w:rPr>
            </w:pPr>
            <w:r w:rsidRPr="00FE3F26">
              <w:rPr>
                <w:rFonts w:ascii="Cambria" w:hAnsi="Cambria"/>
                <w:color w:val="000000"/>
                <w:spacing w:val="2"/>
                <w:sz w:val="22"/>
                <w:szCs w:val="22"/>
                <w:lang w:val="en-GB"/>
              </w:rPr>
              <w:t xml:space="preserve">- </w:t>
            </w:r>
            <w:r w:rsidRPr="00FE3F26">
              <w:rPr>
                <w:rFonts w:ascii="Cambria" w:hAnsi="Cambria"/>
                <w:color w:val="000000"/>
                <w:spacing w:val="2"/>
                <w:sz w:val="22"/>
                <w:szCs w:val="22"/>
              </w:rPr>
              <w:t xml:space="preserve">Consultancy  support in relation to the annual metrological verification by email or telephone in </w:t>
            </w:r>
            <w:r w:rsidRPr="00FE3F26">
              <w:rPr>
                <w:rFonts w:ascii="Cambria" w:eastAsia="Cambria" w:hAnsi="Cambria" w:cs="Cambria"/>
                <w:color w:val="000000"/>
                <w:sz w:val="22"/>
                <w:szCs w:val="22"/>
              </w:rPr>
              <w:t>Tajik</w:t>
            </w:r>
            <w:r w:rsidRPr="00FE3F26">
              <w:rPr>
                <w:rFonts w:ascii="Cambria" w:eastAsia="Cambria" w:hAnsi="Cambria" w:cs="Cambria"/>
                <w:sz w:val="22"/>
                <w:szCs w:val="22"/>
              </w:rPr>
              <w:t xml:space="preserve"> /Russian/English</w:t>
            </w:r>
            <w:r w:rsidRPr="00FE3F26">
              <w:rPr>
                <w:rFonts w:ascii="Cambria" w:hAnsi="Cambria"/>
                <w:color w:val="000000"/>
                <w:spacing w:val="2"/>
                <w:sz w:val="22"/>
                <w:szCs w:val="22"/>
              </w:rPr>
              <w:t>.</w:t>
            </w:r>
          </w:p>
        </w:tc>
        <w:tc>
          <w:tcPr>
            <w:tcW w:w="2693" w:type="dxa"/>
            <w:tcBorders>
              <w:top w:val="single" w:sz="4" w:space="0" w:color="000000"/>
              <w:left w:val="single" w:sz="4" w:space="0" w:color="000000"/>
              <w:bottom w:val="single" w:sz="4" w:space="0" w:color="000000"/>
              <w:right w:val="single" w:sz="4" w:space="0" w:color="000000"/>
            </w:tcBorders>
          </w:tcPr>
          <w:p w14:paraId="2226EA57" w14:textId="77777777" w:rsidR="00D82D63" w:rsidRPr="00FE3F26" w:rsidRDefault="00D82D63">
            <w:pPr>
              <w:pStyle w:val="Normal1"/>
              <w:ind w:left="57" w:right="57"/>
              <w:jc w:val="both"/>
              <w:rPr>
                <w:rFonts w:ascii="Cambria" w:eastAsia="Cambria" w:hAnsi="Cambria" w:cs="Cambria"/>
                <w:color w:val="000000"/>
                <w:sz w:val="22"/>
                <w:szCs w:val="22"/>
              </w:rPr>
            </w:pPr>
          </w:p>
        </w:tc>
      </w:tr>
      <w:tr w:rsidR="00D82D63" w:rsidRPr="00FE3F26" w14:paraId="1E6BC96F" w14:textId="77777777">
        <w:trPr>
          <w:trHeight w:val="187"/>
        </w:trPr>
        <w:tc>
          <w:tcPr>
            <w:tcW w:w="3574" w:type="dxa"/>
            <w:tcBorders>
              <w:top w:val="single" w:sz="6" w:space="0" w:color="000000"/>
              <w:left w:val="single" w:sz="6" w:space="0" w:color="000000"/>
              <w:bottom w:val="single" w:sz="6" w:space="0" w:color="000000"/>
              <w:right w:val="single" w:sz="6" w:space="0" w:color="000000"/>
            </w:tcBorders>
          </w:tcPr>
          <w:p w14:paraId="6B67A504" w14:textId="77777777" w:rsidR="00D82D63" w:rsidRPr="00FE3F26" w:rsidRDefault="00660AE3">
            <w:pPr>
              <w:pStyle w:val="Normal1"/>
              <w:ind w:left="57" w:right="57"/>
              <w:rPr>
                <w:rFonts w:ascii="Cambria" w:eastAsia="Cambria" w:hAnsi="Cambria" w:cs="Cambria"/>
                <w:color w:val="000000"/>
                <w:sz w:val="22"/>
                <w:szCs w:val="22"/>
              </w:rPr>
            </w:pPr>
            <w:r w:rsidRPr="00FE3F26">
              <w:rPr>
                <w:rFonts w:ascii="Cambria" w:eastAsia="Cambria" w:hAnsi="Cambria" w:cs="Cambria"/>
                <w:color w:val="000000"/>
                <w:sz w:val="22"/>
                <w:szCs w:val="22"/>
              </w:rPr>
              <w:t>After-sales service</w:t>
            </w:r>
          </w:p>
        </w:tc>
        <w:tc>
          <w:tcPr>
            <w:tcW w:w="2977" w:type="dxa"/>
            <w:tcBorders>
              <w:top w:val="single" w:sz="6" w:space="0" w:color="000000"/>
              <w:left w:val="single" w:sz="6" w:space="0" w:color="000000"/>
              <w:bottom w:val="single" w:sz="6" w:space="0" w:color="000000"/>
              <w:right w:val="single" w:sz="6" w:space="0" w:color="000000"/>
            </w:tcBorders>
          </w:tcPr>
          <w:p w14:paraId="02328052" w14:textId="77777777" w:rsidR="00D82D63" w:rsidRPr="00FE3F26" w:rsidRDefault="00660AE3">
            <w:pPr>
              <w:pStyle w:val="Normal1"/>
              <w:ind w:right="57"/>
              <w:jc w:val="both"/>
              <w:rPr>
                <w:rFonts w:ascii="Cambria" w:eastAsia="Cambria" w:hAnsi="Cambria" w:cs="Cambria"/>
                <w:color w:val="000000"/>
                <w:sz w:val="22"/>
                <w:szCs w:val="22"/>
              </w:rPr>
            </w:pPr>
            <w:r w:rsidRPr="00FE3F26">
              <w:rPr>
                <w:rFonts w:ascii="Cambria" w:eastAsia="Cambria" w:hAnsi="Cambria" w:cs="Cambria"/>
                <w:color w:val="000000"/>
                <w:sz w:val="22"/>
                <w:szCs w:val="22"/>
              </w:rPr>
              <w:t>Compulsory after-sales service to be provided under a separate agreement with the Recipient shall include the following:</w:t>
            </w:r>
          </w:p>
          <w:p w14:paraId="6671729F" w14:textId="200F02EC" w:rsidR="00D82D63" w:rsidRPr="00FE3F26" w:rsidRDefault="00660AE3">
            <w:pPr>
              <w:pStyle w:val="Normal1"/>
              <w:ind w:right="57"/>
              <w:jc w:val="both"/>
              <w:rPr>
                <w:rFonts w:ascii="Cambria" w:eastAsia="Cambria" w:hAnsi="Cambria" w:cs="Cambria"/>
                <w:color w:val="000000"/>
                <w:sz w:val="22"/>
                <w:szCs w:val="22"/>
              </w:rPr>
            </w:pPr>
            <w:r w:rsidRPr="00FE3F26">
              <w:rPr>
                <w:rFonts w:ascii="Cambria" w:eastAsia="Cambria" w:hAnsi="Cambria" w:cs="Cambria"/>
                <w:color w:val="000000"/>
                <w:sz w:val="22"/>
                <w:szCs w:val="22"/>
              </w:rPr>
              <w:t>- Maintenance a</w:t>
            </w:r>
            <w:r w:rsidR="002A5A07" w:rsidRPr="00FE3F26">
              <w:rPr>
                <w:rFonts w:ascii="Cambria" w:eastAsia="Cambria" w:hAnsi="Cambria" w:cs="Cambria"/>
                <w:color w:val="000000"/>
                <w:sz w:val="22"/>
                <w:szCs w:val="22"/>
              </w:rPr>
              <w:t xml:space="preserve">nd post warranty repair of the </w:t>
            </w:r>
            <w:r w:rsidR="002A5A07" w:rsidRPr="00FE3F26">
              <w:rPr>
                <w:rFonts w:ascii="Cambria" w:eastAsia="Cambria" w:hAnsi="Cambria" w:cs="Cambria"/>
                <w:color w:val="000000"/>
                <w:sz w:val="22"/>
                <w:szCs w:val="22"/>
                <w:lang w:val="ru-RU"/>
              </w:rPr>
              <w:t>е</w:t>
            </w:r>
            <w:r w:rsidRPr="00FE3F26">
              <w:rPr>
                <w:rFonts w:ascii="Cambria" w:eastAsia="Cambria" w:hAnsi="Cambria" w:cs="Cambria"/>
                <w:color w:val="000000"/>
                <w:sz w:val="22"/>
                <w:szCs w:val="22"/>
              </w:rPr>
              <w:t xml:space="preserve">quipment on the territory of         </w:t>
            </w:r>
            <w:r w:rsidRPr="00FE3F26">
              <w:rPr>
                <w:rFonts w:ascii="Cambria" w:eastAsia="Cambria" w:hAnsi="Cambria" w:cs="Cambria"/>
                <w:sz w:val="22"/>
                <w:szCs w:val="22"/>
              </w:rPr>
              <w:t>Tajikistan</w:t>
            </w:r>
            <w:r w:rsidRPr="00FE3F26">
              <w:rPr>
                <w:rFonts w:ascii="Cambria" w:eastAsia="Cambria" w:hAnsi="Cambria" w:cs="Cambria"/>
                <w:color w:val="000000"/>
                <w:sz w:val="22"/>
                <w:szCs w:val="22"/>
              </w:rPr>
              <w:t>;</w:t>
            </w:r>
          </w:p>
          <w:p w14:paraId="29473DBE" w14:textId="77777777" w:rsidR="00D82D63" w:rsidRPr="00FE3F26" w:rsidRDefault="00660AE3">
            <w:pPr>
              <w:pStyle w:val="Normal1"/>
              <w:ind w:right="57"/>
              <w:jc w:val="both"/>
              <w:rPr>
                <w:rFonts w:ascii="Cambria" w:eastAsia="Cambria" w:hAnsi="Cambria" w:cs="Cambria"/>
                <w:color w:val="000000"/>
                <w:sz w:val="22"/>
                <w:szCs w:val="22"/>
              </w:rPr>
            </w:pPr>
            <w:r w:rsidRPr="00FE3F26">
              <w:rPr>
                <w:rFonts w:ascii="Cambria" w:eastAsia="Cambria" w:hAnsi="Cambria" w:cs="Cambria"/>
                <w:color w:val="000000"/>
                <w:sz w:val="22"/>
                <w:szCs w:val="22"/>
              </w:rPr>
              <w:t>- Rapid provision of spare parts and consumables.</w:t>
            </w:r>
          </w:p>
        </w:tc>
        <w:tc>
          <w:tcPr>
            <w:tcW w:w="2693" w:type="dxa"/>
            <w:tcBorders>
              <w:top w:val="single" w:sz="4" w:space="0" w:color="000000"/>
              <w:left w:val="single" w:sz="4" w:space="0" w:color="000000"/>
              <w:bottom w:val="single" w:sz="4" w:space="0" w:color="000000"/>
              <w:right w:val="single" w:sz="4" w:space="0" w:color="000000"/>
            </w:tcBorders>
          </w:tcPr>
          <w:p w14:paraId="2D1875CB" w14:textId="77777777" w:rsidR="00D82D63" w:rsidRPr="00FE3F26" w:rsidRDefault="00D82D63">
            <w:pPr>
              <w:pStyle w:val="Normal1"/>
              <w:ind w:left="57" w:right="57"/>
              <w:rPr>
                <w:rFonts w:ascii="Cambria" w:eastAsia="Cambria" w:hAnsi="Cambria" w:cs="Cambria"/>
                <w:color w:val="000000"/>
                <w:sz w:val="22"/>
                <w:szCs w:val="22"/>
              </w:rPr>
            </w:pPr>
          </w:p>
        </w:tc>
      </w:tr>
    </w:tbl>
    <w:p w14:paraId="2AEA8B2C" w14:textId="77777777" w:rsidR="00072535" w:rsidRPr="00FE3F26" w:rsidRDefault="00072535">
      <w:pPr>
        <w:pStyle w:val="Normal1"/>
        <w:jc w:val="both"/>
        <w:rPr>
          <w:rFonts w:ascii="Cambria" w:eastAsia="Cambria" w:hAnsi="Cambria" w:cs="Cambria"/>
          <w:color w:val="000000"/>
        </w:rPr>
      </w:pPr>
      <w:bookmarkStart w:id="336" w:name="_heading=h.1t3h5sf" w:colFirst="0" w:colLast="0"/>
      <w:bookmarkEnd w:id="336"/>
    </w:p>
    <w:p w14:paraId="406DEE7E" w14:textId="77777777" w:rsidR="00D82D63" w:rsidRPr="00FE3F26" w:rsidRDefault="00660AE3" w:rsidP="00371558">
      <w:pPr>
        <w:numPr>
          <w:ilvl w:val="0"/>
          <w:numId w:val="1"/>
        </w:numPr>
        <w:outlineLvl w:val="0"/>
        <w:rPr>
          <w:rFonts w:ascii="Cambria" w:hAnsi="Cambria"/>
          <w:b/>
          <w:lang w:val="en-US"/>
        </w:rPr>
      </w:pPr>
      <w:bookmarkStart w:id="337" w:name="_Toc87199550"/>
      <w:r w:rsidRPr="00FE3F26">
        <w:rPr>
          <w:rFonts w:ascii="Cambria" w:hAnsi="Cambria"/>
          <w:b/>
          <w:lang w:val="en-US"/>
        </w:rPr>
        <w:t>TIME SCHEDULE</w:t>
      </w:r>
      <w:bookmarkEnd w:id="337"/>
      <w:r w:rsidRPr="00FE3F26">
        <w:rPr>
          <w:rFonts w:ascii="Cambria" w:hAnsi="Cambria"/>
          <w:b/>
          <w:lang w:val="en-US"/>
        </w:rPr>
        <w:t xml:space="preserve"> </w:t>
      </w:r>
    </w:p>
    <w:p w14:paraId="5463343C" w14:textId="77777777" w:rsidR="00D82D63" w:rsidRPr="00FE3F26" w:rsidRDefault="00D82D63">
      <w:pPr>
        <w:pStyle w:val="Normal1"/>
        <w:ind w:left="720"/>
        <w:rPr>
          <w:rFonts w:ascii="Cambria" w:eastAsia="Cambria" w:hAnsi="Cambria" w:cs="Cambria"/>
          <w:sz w:val="22"/>
          <w:szCs w:val="22"/>
        </w:rPr>
      </w:pPr>
    </w:p>
    <w:tbl>
      <w:tblPr>
        <w:tblW w:w="9209" w:type="dxa"/>
        <w:tblLayout w:type="fixed"/>
        <w:tblCellMar>
          <w:left w:w="30" w:type="dxa"/>
          <w:right w:w="30" w:type="dxa"/>
        </w:tblCellMar>
        <w:tblLook w:val="0000" w:firstRow="0" w:lastRow="0" w:firstColumn="0" w:lastColumn="0" w:noHBand="0" w:noVBand="0"/>
      </w:tblPr>
      <w:tblGrid>
        <w:gridCol w:w="456"/>
        <w:gridCol w:w="3827"/>
        <w:gridCol w:w="2658"/>
        <w:gridCol w:w="2268"/>
      </w:tblGrid>
      <w:tr w:rsidR="00D80843" w:rsidRPr="00FE3F26" w14:paraId="1AD3A16E" w14:textId="77777777" w:rsidTr="00D80843">
        <w:trPr>
          <w:trHeight w:val="195"/>
          <w:tblHeader/>
        </w:trPr>
        <w:tc>
          <w:tcPr>
            <w:tcW w:w="456" w:type="dxa"/>
            <w:tcBorders>
              <w:top w:val="single" w:sz="4" w:space="0" w:color="auto"/>
              <w:left w:val="single" w:sz="4" w:space="0" w:color="auto"/>
              <w:bottom w:val="single" w:sz="6" w:space="0" w:color="auto"/>
              <w:right w:val="single" w:sz="4" w:space="0" w:color="auto"/>
            </w:tcBorders>
            <w:shd w:val="clear" w:color="auto" w:fill="BFBFBF"/>
          </w:tcPr>
          <w:p w14:paraId="7A826EC8" w14:textId="77777777" w:rsidR="00D80843" w:rsidRPr="00FE3F26" w:rsidRDefault="00D80843" w:rsidP="0022690C">
            <w:pPr>
              <w:spacing w:before="40" w:after="40"/>
              <w:jc w:val="center"/>
              <w:rPr>
                <w:rFonts w:ascii="Cambria" w:hAnsi="Cambria"/>
                <w:b/>
                <w:color w:val="000000"/>
                <w:spacing w:val="2"/>
                <w:sz w:val="22"/>
                <w:szCs w:val="22"/>
                <w:lang w:val="en-GB"/>
              </w:rPr>
            </w:pPr>
            <w:r w:rsidRPr="00FE3F26">
              <w:rPr>
                <w:rFonts w:ascii="Cambria" w:hAnsi="Cambria"/>
                <w:b/>
                <w:color w:val="000000"/>
                <w:spacing w:val="2"/>
                <w:sz w:val="22"/>
                <w:szCs w:val="22"/>
                <w:lang w:val="en-GB"/>
              </w:rPr>
              <w:t>No.</w:t>
            </w:r>
          </w:p>
        </w:tc>
        <w:tc>
          <w:tcPr>
            <w:tcW w:w="3827" w:type="dxa"/>
            <w:tcBorders>
              <w:top w:val="single" w:sz="4" w:space="0" w:color="auto"/>
              <w:left w:val="single" w:sz="4" w:space="0" w:color="auto"/>
              <w:bottom w:val="single" w:sz="6" w:space="0" w:color="auto"/>
              <w:right w:val="single" w:sz="4" w:space="0" w:color="auto"/>
            </w:tcBorders>
            <w:shd w:val="clear" w:color="auto" w:fill="BFBFBF"/>
          </w:tcPr>
          <w:p w14:paraId="78E0DDC6" w14:textId="77777777" w:rsidR="00D80843" w:rsidRPr="00FE3F26" w:rsidRDefault="00D80843" w:rsidP="0022690C">
            <w:pPr>
              <w:spacing w:before="40" w:after="40"/>
              <w:jc w:val="center"/>
              <w:rPr>
                <w:rFonts w:ascii="Cambria" w:hAnsi="Cambria"/>
                <w:b/>
                <w:color w:val="000000"/>
                <w:spacing w:val="2"/>
                <w:sz w:val="22"/>
                <w:szCs w:val="22"/>
                <w:lang w:val="en-GB"/>
              </w:rPr>
            </w:pPr>
            <w:r w:rsidRPr="00FE3F26">
              <w:rPr>
                <w:rFonts w:ascii="Cambria" w:hAnsi="Cambria"/>
                <w:b/>
                <w:color w:val="000000"/>
                <w:spacing w:val="2"/>
                <w:sz w:val="22"/>
                <w:szCs w:val="22"/>
                <w:lang w:val="en-GB"/>
              </w:rPr>
              <w:t>Action</w:t>
            </w:r>
          </w:p>
        </w:tc>
        <w:tc>
          <w:tcPr>
            <w:tcW w:w="2658" w:type="dxa"/>
            <w:tcBorders>
              <w:top w:val="single" w:sz="4" w:space="0" w:color="auto"/>
              <w:left w:val="single" w:sz="4" w:space="0" w:color="auto"/>
              <w:bottom w:val="single" w:sz="6" w:space="0" w:color="auto"/>
              <w:right w:val="single" w:sz="4" w:space="0" w:color="auto"/>
            </w:tcBorders>
            <w:shd w:val="clear" w:color="auto" w:fill="BFBFBF"/>
          </w:tcPr>
          <w:p w14:paraId="65A8DD27" w14:textId="77777777" w:rsidR="00D80843" w:rsidRPr="00FE3F26" w:rsidRDefault="00D80843" w:rsidP="0022690C">
            <w:pPr>
              <w:spacing w:before="40" w:after="40"/>
              <w:jc w:val="center"/>
              <w:rPr>
                <w:rFonts w:ascii="Cambria" w:hAnsi="Cambria"/>
                <w:b/>
                <w:color w:val="000000"/>
                <w:spacing w:val="2"/>
                <w:sz w:val="22"/>
                <w:szCs w:val="22"/>
                <w:lang w:val="en-GB"/>
              </w:rPr>
            </w:pPr>
            <w:r w:rsidRPr="00FE3F26">
              <w:rPr>
                <w:rFonts w:ascii="Cambria" w:hAnsi="Cambria"/>
                <w:b/>
                <w:sz w:val="22"/>
                <w:szCs w:val="22"/>
              </w:rPr>
              <w:t>Period of completion</w:t>
            </w:r>
          </w:p>
        </w:tc>
        <w:tc>
          <w:tcPr>
            <w:tcW w:w="2268" w:type="dxa"/>
            <w:tcBorders>
              <w:top w:val="single" w:sz="6" w:space="0" w:color="auto"/>
              <w:left w:val="nil"/>
              <w:bottom w:val="single" w:sz="6" w:space="0" w:color="auto"/>
              <w:right w:val="single" w:sz="6" w:space="0" w:color="auto"/>
            </w:tcBorders>
            <w:shd w:val="clear" w:color="auto" w:fill="BFBFBF"/>
          </w:tcPr>
          <w:p w14:paraId="1A39147C" w14:textId="77777777" w:rsidR="00D80843" w:rsidRPr="00FE3F26" w:rsidRDefault="00D80843" w:rsidP="0022690C">
            <w:pPr>
              <w:spacing w:before="40" w:after="40"/>
              <w:jc w:val="center"/>
              <w:rPr>
                <w:rFonts w:ascii="Cambria" w:hAnsi="Cambria"/>
                <w:b/>
                <w:color w:val="000000"/>
                <w:spacing w:val="2"/>
                <w:sz w:val="22"/>
                <w:szCs w:val="22"/>
                <w:lang w:val="en-GB"/>
              </w:rPr>
            </w:pPr>
            <w:r w:rsidRPr="00FE3F26">
              <w:rPr>
                <w:rFonts w:ascii="Cambria" w:hAnsi="Cambria"/>
                <w:b/>
                <w:color w:val="000000"/>
                <w:spacing w:val="2"/>
                <w:sz w:val="22"/>
                <w:szCs w:val="22"/>
                <w:lang w:val="en-GB"/>
              </w:rPr>
              <w:t>Tenderer’s Offer</w:t>
            </w:r>
          </w:p>
        </w:tc>
      </w:tr>
      <w:tr w:rsidR="00D80843" w:rsidRPr="00FE3F26" w14:paraId="19E40C6D" w14:textId="77777777" w:rsidTr="00D80843">
        <w:trPr>
          <w:trHeight w:val="187"/>
          <w:tblHeader/>
        </w:trPr>
        <w:tc>
          <w:tcPr>
            <w:tcW w:w="456" w:type="dxa"/>
            <w:tcBorders>
              <w:top w:val="single" w:sz="6" w:space="0" w:color="auto"/>
              <w:left w:val="single" w:sz="6" w:space="0" w:color="auto"/>
              <w:bottom w:val="single" w:sz="6" w:space="0" w:color="auto"/>
              <w:right w:val="single" w:sz="6" w:space="0" w:color="auto"/>
            </w:tcBorders>
          </w:tcPr>
          <w:p w14:paraId="43E4BE45" w14:textId="77777777" w:rsidR="00D80843" w:rsidRPr="00FE3F26" w:rsidRDefault="00D80843" w:rsidP="0022690C">
            <w:pPr>
              <w:jc w:val="center"/>
              <w:rPr>
                <w:rFonts w:ascii="Cambria" w:hAnsi="Cambria"/>
                <w:color w:val="000000"/>
                <w:spacing w:val="2"/>
                <w:sz w:val="22"/>
                <w:szCs w:val="22"/>
                <w:lang w:val="en-US"/>
              </w:rPr>
            </w:pPr>
            <w:r w:rsidRPr="00FE3F26">
              <w:rPr>
                <w:rFonts w:ascii="Cambria" w:hAnsi="Cambria"/>
                <w:color w:val="000000"/>
                <w:spacing w:val="2"/>
                <w:sz w:val="22"/>
                <w:szCs w:val="22"/>
                <w:lang w:val="en-US"/>
              </w:rPr>
              <w:t>1.</w:t>
            </w:r>
          </w:p>
        </w:tc>
        <w:tc>
          <w:tcPr>
            <w:tcW w:w="3827" w:type="dxa"/>
            <w:tcBorders>
              <w:top w:val="single" w:sz="6" w:space="0" w:color="auto"/>
              <w:left w:val="single" w:sz="6" w:space="0" w:color="auto"/>
              <w:bottom w:val="single" w:sz="6" w:space="0" w:color="auto"/>
              <w:right w:val="single" w:sz="6" w:space="0" w:color="auto"/>
            </w:tcBorders>
          </w:tcPr>
          <w:p w14:paraId="39643795" w14:textId="77777777" w:rsidR="00D80843" w:rsidRPr="00FE3F26" w:rsidRDefault="00D80843" w:rsidP="0022690C">
            <w:pPr>
              <w:rPr>
                <w:rFonts w:ascii="Cambria" w:hAnsi="Cambria"/>
                <w:color w:val="000000"/>
                <w:spacing w:val="2"/>
                <w:sz w:val="22"/>
                <w:szCs w:val="22"/>
                <w:lang w:val="en-US"/>
              </w:rPr>
            </w:pPr>
            <w:r w:rsidRPr="00FE3F26">
              <w:rPr>
                <w:rFonts w:ascii="Cambria" w:hAnsi="Cambria"/>
                <w:color w:val="000000"/>
                <w:spacing w:val="2"/>
                <w:sz w:val="22"/>
                <w:szCs w:val="22"/>
                <w:lang w:val="en-US"/>
              </w:rPr>
              <w:t xml:space="preserve">Submission of documents:  </w:t>
            </w:r>
          </w:p>
          <w:p w14:paraId="54B512CA" w14:textId="77777777" w:rsidR="00D80843" w:rsidRPr="00FE3F26" w:rsidRDefault="00D80843" w:rsidP="00D80843">
            <w:pPr>
              <w:numPr>
                <w:ilvl w:val="0"/>
                <w:numId w:val="11"/>
              </w:numPr>
              <w:tabs>
                <w:tab w:val="left" w:pos="396"/>
              </w:tabs>
              <w:ind w:left="396" w:hanging="284"/>
              <w:rPr>
                <w:rFonts w:ascii="Cambria" w:hAnsi="Cambria"/>
                <w:color w:val="000000"/>
                <w:spacing w:val="2"/>
                <w:sz w:val="22"/>
                <w:szCs w:val="22"/>
              </w:rPr>
            </w:pPr>
            <w:r w:rsidRPr="00FE3F26">
              <w:rPr>
                <w:rFonts w:ascii="Cambria" w:hAnsi="Cambria"/>
                <w:color w:val="000000"/>
                <w:spacing w:val="2"/>
                <w:sz w:val="22"/>
                <w:szCs w:val="22"/>
              </w:rPr>
              <w:t>Technical specifications/conditions</w:t>
            </w:r>
            <w:r w:rsidRPr="00FE3F26">
              <w:rPr>
                <w:rFonts w:ascii="Cambria" w:hAnsi="Cambria"/>
                <w:color w:val="000000"/>
                <w:spacing w:val="2"/>
                <w:sz w:val="22"/>
                <w:szCs w:val="22"/>
                <w:lang w:val="en-US"/>
              </w:rPr>
              <w:t>.</w:t>
            </w:r>
          </w:p>
        </w:tc>
        <w:tc>
          <w:tcPr>
            <w:tcW w:w="2658" w:type="dxa"/>
            <w:tcBorders>
              <w:top w:val="single" w:sz="6" w:space="0" w:color="auto"/>
              <w:left w:val="single" w:sz="6" w:space="0" w:color="auto"/>
              <w:bottom w:val="single" w:sz="6" w:space="0" w:color="auto"/>
              <w:right w:val="single" w:sz="6" w:space="0" w:color="auto"/>
            </w:tcBorders>
          </w:tcPr>
          <w:p w14:paraId="419EAA0C" w14:textId="77777777" w:rsidR="00D80843" w:rsidRPr="00FE3F26" w:rsidRDefault="00D80843" w:rsidP="0022690C">
            <w:pPr>
              <w:ind w:right="57"/>
              <w:jc w:val="both"/>
              <w:rPr>
                <w:rFonts w:ascii="Cambria" w:hAnsi="Cambria"/>
                <w:color w:val="000000"/>
                <w:spacing w:val="2"/>
                <w:sz w:val="22"/>
                <w:szCs w:val="22"/>
                <w:lang w:val="en-GB"/>
              </w:rPr>
            </w:pPr>
            <w:r w:rsidRPr="00FE3F26">
              <w:rPr>
                <w:rFonts w:ascii="Cambria" w:hAnsi="Cambria"/>
                <w:sz w:val="22"/>
                <w:szCs w:val="22"/>
                <w:lang w:val="en-US"/>
              </w:rPr>
              <w:t>Within 45 calendar days after the signing of Contract</w:t>
            </w:r>
          </w:p>
        </w:tc>
        <w:tc>
          <w:tcPr>
            <w:tcW w:w="2268" w:type="dxa"/>
            <w:tcBorders>
              <w:top w:val="single" w:sz="4" w:space="0" w:color="auto"/>
              <w:left w:val="single" w:sz="4" w:space="0" w:color="auto"/>
              <w:bottom w:val="single" w:sz="4" w:space="0" w:color="auto"/>
              <w:right w:val="single" w:sz="4" w:space="0" w:color="auto"/>
            </w:tcBorders>
          </w:tcPr>
          <w:p w14:paraId="7EEE5FF4" w14:textId="77777777" w:rsidR="00D80843" w:rsidRPr="00FE3F26" w:rsidRDefault="00D80843" w:rsidP="0022690C">
            <w:pPr>
              <w:ind w:left="57" w:right="57"/>
              <w:jc w:val="center"/>
              <w:rPr>
                <w:rFonts w:ascii="Cambria" w:hAnsi="Cambria"/>
                <w:snapToGrid w:val="0"/>
                <w:color w:val="000000"/>
                <w:spacing w:val="2"/>
                <w:sz w:val="22"/>
                <w:szCs w:val="22"/>
                <w:lang w:val="en-GB"/>
              </w:rPr>
            </w:pPr>
          </w:p>
        </w:tc>
      </w:tr>
      <w:tr w:rsidR="00D80843" w:rsidRPr="00FE3F26" w14:paraId="273DB429" w14:textId="77777777" w:rsidTr="00D80843">
        <w:trPr>
          <w:trHeight w:val="187"/>
          <w:tblHeader/>
        </w:trPr>
        <w:tc>
          <w:tcPr>
            <w:tcW w:w="456" w:type="dxa"/>
            <w:tcBorders>
              <w:top w:val="single" w:sz="6" w:space="0" w:color="auto"/>
              <w:left w:val="single" w:sz="6" w:space="0" w:color="auto"/>
              <w:bottom w:val="single" w:sz="6" w:space="0" w:color="auto"/>
              <w:right w:val="single" w:sz="6" w:space="0" w:color="auto"/>
            </w:tcBorders>
          </w:tcPr>
          <w:p w14:paraId="5CBD83F1" w14:textId="77777777" w:rsidR="00D80843" w:rsidRPr="00FE3F26" w:rsidRDefault="00D80843" w:rsidP="0022690C">
            <w:pPr>
              <w:ind w:right="57"/>
              <w:jc w:val="center"/>
              <w:rPr>
                <w:rFonts w:ascii="Cambria" w:hAnsi="Cambria"/>
                <w:color w:val="000000"/>
                <w:spacing w:val="2"/>
                <w:sz w:val="22"/>
                <w:szCs w:val="22"/>
                <w:lang w:val="en-GB"/>
              </w:rPr>
            </w:pPr>
            <w:r w:rsidRPr="00FE3F26">
              <w:rPr>
                <w:rFonts w:ascii="Cambria" w:hAnsi="Cambria"/>
                <w:color w:val="000000"/>
                <w:spacing w:val="2"/>
                <w:sz w:val="22"/>
                <w:szCs w:val="22"/>
                <w:lang w:val="en-GB"/>
              </w:rPr>
              <w:t>2.</w:t>
            </w:r>
          </w:p>
        </w:tc>
        <w:tc>
          <w:tcPr>
            <w:tcW w:w="3827" w:type="dxa"/>
            <w:tcBorders>
              <w:top w:val="single" w:sz="6" w:space="0" w:color="auto"/>
              <w:left w:val="single" w:sz="6" w:space="0" w:color="auto"/>
              <w:bottom w:val="single" w:sz="6" w:space="0" w:color="auto"/>
              <w:right w:val="single" w:sz="6" w:space="0" w:color="auto"/>
            </w:tcBorders>
          </w:tcPr>
          <w:p w14:paraId="6D7BA64A" w14:textId="77777777" w:rsidR="00D80843" w:rsidRPr="00FE3F26" w:rsidRDefault="00D80843" w:rsidP="0022690C">
            <w:pPr>
              <w:rPr>
                <w:rFonts w:ascii="Cambria" w:hAnsi="Cambria"/>
                <w:color w:val="000000"/>
                <w:spacing w:val="2"/>
                <w:sz w:val="22"/>
                <w:szCs w:val="22"/>
                <w:lang w:val="en-US"/>
              </w:rPr>
            </w:pPr>
            <w:r w:rsidRPr="00FE3F26">
              <w:rPr>
                <w:rFonts w:ascii="Cambria" w:hAnsi="Cambria"/>
                <w:color w:val="000000"/>
                <w:spacing w:val="2"/>
                <w:sz w:val="22"/>
                <w:szCs w:val="22"/>
                <w:lang w:val="en-US"/>
              </w:rPr>
              <w:t xml:space="preserve">Submission of documents:  </w:t>
            </w:r>
          </w:p>
          <w:p w14:paraId="1E512097" w14:textId="60B69AEC" w:rsidR="00D80843" w:rsidRPr="00FE3F26" w:rsidRDefault="00D80843" w:rsidP="00D80843">
            <w:pPr>
              <w:numPr>
                <w:ilvl w:val="0"/>
                <w:numId w:val="11"/>
              </w:numPr>
              <w:tabs>
                <w:tab w:val="left" w:pos="396"/>
              </w:tabs>
              <w:ind w:left="396" w:hanging="284"/>
              <w:rPr>
                <w:rFonts w:ascii="Cambria" w:hAnsi="Cambria"/>
                <w:color w:val="000000"/>
                <w:spacing w:val="2"/>
                <w:sz w:val="22"/>
                <w:szCs w:val="22"/>
                <w:lang w:val="en-US"/>
              </w:rPr>
            </w:pPr>
            <w:r w:rsidRPr="00FE3F26">
              <w:rPr>
                <w:rFonts w:ascii="Cambria" w:hAnsi="Cambria"/>
                <w:color w:val="000000"/>
                <w:spacing w:val="2"/>
                <w:sz w:val="22"/>
                <w:szCs w:val="22"/>
                <w:lang w:val="en-US"/>
              </w:rPr>
              <w:t>Passports/logbooks,</w:t>
            </w:r>
          </w:p>
          <w:p w14:paraId="07EA83E9" w14:textId="58623C3B" w:rsidR="00494EDE" w:rsidRPr="00FE3F26" w:rsidRDefault="00D80843" w:rsidP="00494EDE">
            <w:pPr>
              <w:numPr>
                <w:ilvl w:val="0"/>
                <w:numId w:val="11"/>
              </w:numPr>
              <w:pBdr>
                <w:top w:val="nil"/>
                <w:left w:val="nil"/>
                <w:bottom w:val="nil"/>
                <w:right w:val="nil"/>
                <w:between w:val="nil"/>
              </w:pBdr>
              <w:tabs>
                <w:tab w:val="left" w:pos="396"/>
              </w:tabs>
              <w:ind w:left="396" w:hanging="284"/>
              <w:rPr>
                <w:rFonts w:ascii="Cambria" w:hAnsi="Cambria"/>
                <w:color w:val="000000"/>
                <w:spacing w:val="2"/>
                <w:sz w:val="22"/>
                <w:szCs w:val="22"/>
                <w:lang w:val="en-US"/>
              </w:rPr>
            </w:pPr>
            <w:r w:rsidRPr="00FE3F26">
              <w:rPr>
                <w:rFonts w:ascii="Cambria" w:hAnsi="Cambria"/>
                <w:color w:val="000000"/>
                <w:spacing w:val="2"/>
                <w:sz w:val="22"/>
                <w:szCs w:val="22"/>
                <w:lang w:val="en-US"/>
              </w:rPr>
              <w:t>User’s manual</w:t>
            </w:r>
            <w:r w:rsidR="006D519E" w:rsidRPr="00FE3F26">
              <w:rPr>
                <w:rFonts w:ascii="Cambria" w:hAnsi="Cambria"/>
                <w:color w:val="000000"/>
                <w:spacing w:val="2"/>
                <w:sz w:val="22"/>
                <w:szCs w:val="22"/>
                <w:lang w:val="en-US"/>
              </w:rPr>
              <w:t>s</w:t>
            </w:r>
            <w:r w:rsidRPr="00FE3F26">
              <w:rPr>
                <w:rFonts w:ascii="Cambria" w:hAnsi="Cambria"/>
                <w:color w:val="000000"/>
                <w:spacing w:val="2"/>
                <w:sz w:val="22"/>
                <w:szCs w:val="22"/>
                <w:lang w:val="en-US"/>
              </w:rPr>
              <w:t xml:space="preserve">, </w:t>
            </w:r>
            <w:r w:rsidR="00494EDE" w:rsidRPr="00FE3F26">
              <w:rPr>
                <w:rFonts w:ascii="Cambria" w:hAnsi="Cambria"/>
                <w:color w:val="000000"/>
                <w:spacing w:val="2"/>
                <w:sz w:val="22"/>
                <w:szCs w:val="22"/>
                <w:lang w:val="en-US"/>
              </w:rPr>
              <w:t>including guidelines on the application of specialized software,</w:t>
            </w:r>
          </w:p>
          <w:p w14:paraId="73EDB74E" w14:textId="228FF659" w:rsidR="00D80843" w:rsidRPr="00FE3F26" w:rsidRDefault="00494EDE" w:rsidP="00D80843">
            <w:pPr>
              <w:numPr>
                <w:ilvl w:val="0"/>
                <w:numId w:val="11"/>
              </w:numPr>
              <w:tabs>
                <w:tab w:val="left" w:pos="396"/>
              </w:tabs>
              <w:ind w:left="396" w:hanging="284"/>
              <w:rPr>
                <w:rFonts w:ascii="Cambria" w:hAnsi="Cambria"/>
                <w:color w:val="000000"/>
                <w:spacing w:val="2"/>
                <w:sz w:val="22"/>
                <w:szCs w:val="22"/>
                <w:lang w:val="en-US"/>
              </w:rPr>
            </w:pPr>
            <w:r w:rsidRPr="00FE3F26">
              <w:rPr>
                <w:rFonts w:ascii="Cambria" w:eastAsia="Cambria" w:hAnsi="Cambria" w:cs="Cambria"/>
                <w:color w:val="000000"/>
                <w:sz w:val="22"/>
                <w:szCs w:val="22"/>
                <w:lang w:val="en-US"/>
              </w:rPr>
              <w:t>M</w:t>
            </w:r>
            <w:r w:rsidR="00D80843" w:rsidRPr="00FE3F26">
              <w:rPr>
                <w:rFonts w:ascii="Cambria" w:eastAsia="Cambria" w:hAnsi="Cambria" w:cs="Cambria"/>
                <w:color w:val="000000"/>
                <w:sz w:val="22"/>
                <w:szCs w:val="22"/>
                <w:lang w:val="en-US"/>
              </w:rPr>
              <w:t>easurement techniques,</w:t>
            </w:r>
          </w:p>
          <w:p w14:paraId="295BF41C" w14:textId="295A6C42" w:rsidR="00D80843" w:rsidRPr="00FE3F26" w:rsidRDefault="00D80843" w:rsidP="00D80843">
            <w:pPr>
              <w:numPr>
                <w:ilvl w:val="0"/>
                <w:numId w:val="11"/>
              </w:numPr>
              <w:tabs>
                <w:tab w:val="left" w:pos="396"/>
              </w:tabs>
              <w:ind w:left="396" w:hanging="284"/>
              <w:rPr>
                <w:rFonts w:ascii="Cambria" w:hAnsi="Cambria"/>
                <w:color w:val="000000"/>
                <w:spacing w:val="2"/>
                <w:sz w:val="22"/>
                <w:szCs w:val="22"/>
                <w:lang w:val="en-US"/>
              </w:rPr>
            </w:pPr>
            <w:r w:rsidRPr="00FE3F26">
              <w:rPr>
                <w:rFonts w:ascii="Cambria" w:hAnsi="Cambria"/>
                <w:color w:val="000000"/>
                <w:spacing w:val="2"/>
                <w:sz w:val="22"/>
                <w:szCs w:val="22"/>
                <w:lang w:val="en-US"/>
              </w:rPr>
              <w:t>Documents attesting certification of equipment in the country of origin</w:t>
            </w:r>
            <w:r w:rsidR="003126F0" w:rsidRPr="00FE3F26">
              <w:rPr>
                <w:rFonts w:ascii="Cambria" w:hAnsi="Cambria"/>
                <w:color w:val="000000"/>
                <w:spacing w:val="2"/>
                <w:sz w:val="22"/>
                <w:szCs w:val="22"/>
                <w:lang w:val="en-US"/>
              </w:rPr>
              <w:t xml:space="preserve"> and, if available</w:t>
            </w:r>
            <w:r w:rsidRPr="00FE3F26">
              <w:rPr>
                <w:rFonts w:ascii="Cambria" w:hAnsi="Cambria"/>
                <w:color w:val="000000"/>
                <w:spacing w:val="2"/>
                <w:sz w:val="22"/>
                <w:szCs w:val="22"/>
                <w:lang w:val="en-US"/>
              </w:rPr>
              <w:t>,</w:t>
            </w:r>
            <w:r w:rsidR="003126F0" w:rsidRPr="00FE3F26">
              <w:rPr>
                <w:rFonts w:ascii="Cambria" w:hAnsi="Cambria"/>
                <w:color w:val="000000"/>
                <w:spacing w:val="2"/>
                <w:sz w:val="22"/>
                <w:szCs w:val="22"/>
                <w:lang w:val="en-US"/>
              </w:rPr>
              <w:t xml:space="preserve"> in Tajikistan,</w:t>
            </w:r>
          </w:p>
          <w:p w14:paraId="5C01E6F0" w14:textId="4BAD7DDF" w:rsidR="00D80843" w:rsidRPr="00FE3F26" w:rsidRDefault="00D80843" w:rsidP="00D80843">
            <w:pPr>
              <w:numPr>
                <w:ilvl w:val="0"/>
                <w:numId w:val="11"/>
              </w:numPr>
              <w:tabs>
                <w:tab w:val="left" w:pos="396"/>
              </w:tabs>
              <w:ind w:left="396" w:hanging="284"/>
              <w:rPr>
                <w:rFonts w:ascii="Cambria" w:hAnsi="Cambria"/>
                <w:color w:val="000000"/>
                <w:spacing w:val="2"/>
                <w:sz w:val="22"/>
                <w:szCs w:val="22"/>
                <w:lang w:val="en-US"/>
              </w:rPr>
            </w:pPr>
            <w:r w:rsidRPr="00FE3F26">
              <w:rPr>
                <w:rFonts w:ascii="Cambria" w:hAnsi="Cambria"/>
                <w:color w:val="000000"/>
                <w:spacing w:val="2"/>
                <w:sz w:val="22"/>
                <w:szCs w:val="22"/>
                <w:lang w:val="en-US"/>
              </w:rPr>
              <w:t>Certificate</w:t>
            </w:r>
            <w:r w:rsidR="006D519E" w:rsidRPr="00FE3F26">
              <w:rPr>
                <w:rFonts w:ascii="Cambria" w:hAnsi="Cambria"/>
                <w:color w:val="000000"/>
                <w:spacing w:val="2"/>
                <w:sz w:val="22"/>
                <w:szCs w:val="22"/>
                <w:lang w:val="en-US"/>
              </w:rPr>
              <w:t>s</w:t>
            </w:r>
            <w:r w:rsidRPr="00FE3F26">
              <w:rPr>
                <w:rFonts w:ascii="Cambria" w:hAnsi="Cambria"/>
                <w:color w:val="000000"/>
                <w:spacing w:val="2"/>
                <w:sz w:val="22"/>
                <w:szCs w:val="22"/>
                <w:lang w:val="en-US"/>
              </w:rPr>
              <w:t xml:space="preserve"> of primary metrological verification,</w:t>
            </w:r>
          </w:p>
          <w:p w14:paraId="500578A7" w14:textId="77777777" w:rsidR="00D80843" w:rsidRPr="00FE3F26" w:rsidRDefault="00D80843" w:rsidP="00D80843">
            <w:pPr>
              <w:numPr>
                <w:ilvl w:val="0"/>
                <w:numId w:val="11"/>
              </w:numPr>
              <w:tabs>
                <w:tab w:val="left" w:pos="396"/>
              </w:tabs>
              <w:ind w:left="396" w:hanging="284"/>
              <w:rPr>
                <w:rFonts w:ascii="Cambria" w:hAnsi="Cambria"/>
                <w:color w:val="000000"/>
                <w:spacing w:val="2"/>
                <w:sz w:val="22"/>
                <w:szCs w:val="22"/>
              </w:rPr>
            </w:pPr>
            <w:r w:rsidRPr="00FE3F26">
              <w:rPr>
                <w:rFonts w:ascii="Cambria" w:hAnsi="Cambria"/>
                <w:color w:val="000000"/>
                <w:spacing w:val="2"/>
                <w:sz w:val="22"/>
                <w:szCs w:val="22"/>
                <w:lang w:val="en-US"/>
              </w:rPr>
              <w:t>Transportation documentation.</w:t>
            </w:r>
          </w:p>
        </w:tc>
        <w:tc>
          <w:tcPr>
            <w:tcW w:w="2658" w:type="dxa"/>
            <w:tcBorders>
              <w:top w:val="single" w:sz="6" w:space="0" w:color="auto"/>
              <w:left w:val="single" w:sz="6" w:space="0" w:color="auto"/>
              <w:bottom w:val="single" w:sz="6" w:space="0" w:color="auto"/>
              <w:right w:val="single" w:sz="6" w:space="0" w:color="auto"/>
            </w:tcBorders>
          </w:tcPr>
          <w:p w14:paraId="7CF274FB" w14:textId="77777777" w:rsidR="00D80843" w:rsidRPr="00FE3F26" w:rsidRDefault="00D80843" w:rsidP="0022690C">
            <w:pPr>
              <w:ind w:right="57"/>
              <w:jc w:val="both"/>
              <w:rPr>
                <w:rFonts w:ascii="Cambria" w:hAnsi="Cambria"/>
                <w:color w:val="000000"/>
                <w:spacing w:val="2"/>
                <w:sz w:val="22"/>
                <w:szCs w:val="22"/>
                <w:lang w:val="en-US"/>
              </w:rPr>
            </w:pPr>
            <w:r w:rsidRPr="00FE3F26">
              <w:rPr>
                <w:rFonts w:ascii="Cambria" w:hAnsi="Cambria"/>
                <w:color w:val="000000"/>
                <w:spacing w:val="2"/>
                <w:sz w:val="22"/>
                <w:szCs w:val="22"/>
                <w:lang w:val="en-US"/>
              </w:rPr>
              <w:t>2 weeks before the scheduled shipment and supplied with equipment</w:t>
            </w:r>
          </w:p>
        </w:tc>
        <w:tc>
          <w:tcPr>
            <w:tcW w:w="2268" w:type="dxa"/>
            <w:tcBorders>
              <w:top w:val="single" w:sz="4" w:space="0" w:color="auto"/>
              <w:left w:val="single" w:sz="4" w:space="0" w:color="auto"/>
              <w:bottom w:val="single" w:sz="4" w:space="0" w:color="auto"/>
              <w:right w:val="single" w:sz="4" w:space="0" w:color="auto"/>
            </w:tcBorders>
          </w:tcPr>
          <w:p w14:paraId="7C7ECAF9" w14:textId="77777777" w:rsidR="00D80843" w:rsidRPr="00FE3F26" w:rsidRDefault="00D80843" w:rsidP="0022690C">
            <w:pPr>
              <w:ind w:left="57" w:right="57"/>
              <w:jc w:val="center"/>
              <w:rPr>
                <w:rFonts w:ascii="Cambria" w:hAnsi="Cambria"/>
                <w:snapToGrid w:val="0"/>
                <w:color w:val="000000"/>
                <w:spacing w:val="2"/>
                <w:sz w:val="22"/>
                <w:szCs w:val="22"/>
                <w:lang w:val="en-GB"/>
              </w:rPr>
            </w:pPr>
          </w:p>
        </w:tc>
      </w:tr>
      <w:tr w:rsidR="00D80843" w:rsidRPr="00FE3F26" w14:paraId="05D510C0" w14:textId="77777777" w:rsidTr="00D80843">
        <w:trPr>
          <w:trHeight w:val="187"/>
          <w:tblHeader/>
        </w:trPr>
        <w:tc>
          <w:tcPr>
            <w:tcW w:w="456" w:type="dxa"/>
            <w:tcBorders>
              <w:top w:val="single" w:sz="6" w:space="0" w:color="auto"/>
              <w:left w:val="single" w:sz="6" w:space="0" w:color="auto"/>
              <w:bottom w:val="single" w:sz="6" w:space="0" w:color="auto"/>
              <w:right w:val="single" w:sz="6" w:space="0" w:color="auto"/>
            </w:tcBorders>
          </w:tcPr>
          <w:p w14:paraId="05354C8F" w14:textId="77777777" w:rsidR="00D80843" w:rsidRPr="00FE3F26" w:rsidRDefault="00D80843" w:rsidP="0022690C">
            <w:pPr>
              <w:ind w:left="57" w:right="57"/>
              <w:jc w:val="center"/>
              <w:rPr>
                <w:rFonts w:ascii="Cambria" w:hAnsi="Cambria"/>
                <w:color w:val="000000"/>
                <w:spacing w:val="2"/>
                <w:sz w:val="22"/>
                <w:szCs w:val="22"/>
                <w:lang w:val="en-GB"/>
              </w:rPr>
            </w:pPr>
            <w:r w:rsidRPr="00FE3F26">
              <w:rPr>
                <w:rFonts w:ascii="Cambria" w:hAnsi="Cambria"/>
                <w:color w:val="000000"/>
                <w:spacing w:val="2"/>
                <w:sz w:val="22"/>
                <w:szCs w:val="22"/>
                <w:lang w:val="en-GB"/>
              </w:rPr>
              <w:t>3.</w:t>
            </w:r>
          </w:p>
        </w:tc>
        <w:tc>
          <w:tcPr>
            <w:tcW w:w="3827" w:type="dxa"/>
            <w:tcBorders>
              <w:top w:val="single" w:sz="6" w:space="0" w:color="auto"/>
              <w:left w:val="single" w:sz="6" w:space="0" w:color="auto"/>
              <w:bottom w:val="single" w:sz="6" w:space="0" w:color="auto"/>
              <w:right w:val="single" w:sz="6" w:space="0" w:color="auto"/>
            </w:tcBorders>
          </w:tcPr>
          <w:p w14:paraId="68C6BE3F" w14:textId="77777777" w:rsidR="00D80843" w:rsidRPr="00FE3F26" w:rsidRDefault="00D80843" w:rsidP="0022690C">
            <w:pPr>
              <w:ind w:left="57" w:right="57"/>
              <w:rPr>
                <w:rFonts w:ascii="Cambria" w:hAnsi="Cambria"/>
                <w:color w:val="000000"/>
                <w:spacing w:val="2"/>
                <w:sz w:val="22"/>
                <w:szCs w:val="22"/>
                <w:lang w:val="en-US"/>
              </w:rPr>
            </w:pPr>
            <w:r w:rsidRPr="00FE3F26">
              <w:rPr>
                <w:rFonts w:ascii="Cambria" w:hAnsi="Cambria"/>
                <w:color w:val="000000"/>
                <w:spacing w:val="2"/>
                <w:sz w:val="22"/>
                <w:szCs w:val="22"/>
                <w:lang w:val="en-US"/>
              </w:rPr>
              <w:t xml:space="preserve">Submission of documents:  </w:t>
            </w:r>
          </w:p>
          <w:p w14:paraId="2B7D6ED9" w14:textId="77777777" w:rsidR="00D80843" w:rsidRPr="00FE3F26" w:rsidRDefault="00D80843" w:rsidP="00D80843">
            <w:pPr>
              <w:numPr>
                <w:ilvl w:val="0"/>
                <w:numId w:val="11"/>
              </w:numPr>
              <w:tabs>
                <w:tab w:val="left" w:pos="396"/>
              </w:tabs>
              <w:ind w:left="396" w:hanging="284"/>
              <w:rPr>
                <w:rFonts w:ascii="Cambria" w:hAnsi="Cambria"/>
                <w:color w:val="000000"/>
                <w:spacing w:val="2"/>
                <w:sz w:val="22"/>
                <w:szCs w:val="22"/>
                <w:lang w:val="en-US"/>
              </w:rPr>
            </w:pPr>
            <w:r w:rsidRPr="00FE3F26">
              <w:rPr>
                <w:rFonts w:ascii="Cambria" w:hAnsi="Cambria"/>
                <w:color w:val="000000"/>
                <w:spacing w:val="2"/>
                <w:sz w:val="22"/>
                <w:szCs w:val="22"/>
                <w:lang w:val="en-US"/>
              </w:rPr>
              <w:t>Training course documentation.</w:t>
            </w:r>
          </w:p>
        </w:tc>
        <w:tc>
          <w:tcPr>
            <w:tcW w:w="2658" w:type="dxa"/>
            <w:tcBorders>
              <w:top w:val="single" w:sz="6" w:space="0" w:color="auto"/>
              <w:left w:val="single" w:sz="6" w:space="0" w:color="auto"/>
              <w:bottom w:val="single" w:sz="6" w:space="0" w:color="auto"/>
              <w:right w:val="single" w:sz="6" w:space="0" w:color="auto"/>
            </w:tcBorders>
          </w:tcPr>
          <w:p w14:paraId="06124D42" w14:textId="77777777" w:rsidR="00D80843" w:rsidRPr="00FE3F26" w:rsidRDefault="00D80843" w:rsidP="0022690C">
            <w:pPr>
              <w:ind w:right="57"/>
              <w:jc w:val="both"/>
              <w:rPr>
                <w:rFonts w:ascii="Cambria" w:hAnsi="Cambria"/>
                <w:color w:val="000000"/>
                <w:spacing w:val="2"/>
                <w:sz w:val="22"/>
                <w:szCs w:val="22"/>
                <w:lang w:val="en-US"/>
              </w:rPr>
            </w:pPr>
            <w:r w:rsidRPr="00FE3F26">
              <w:rPr>
                <w:rFonts w:ascii="Cambria" w:hAnsi="Cambria"/>
                <w:color w:val="000000"/>
                <w:spacing w:val="2"/>
                <w:sz w:val="22"/>
                <w:szCs w:val="22"/>
                <w:lang w:val="en-US"/>
              </w:rPr>
              <w:t>2 weeks before the scheduled training</w:t>
            </w:r>
          </w:p>
        </w:tc>
        <w:tc>
          <w:tcPr>
            <w:tcW w:w="2268" w:type="dxa"/>
            <w:tcBorders>
              <w:top w:val="single" w:sz="4" w:space="0" w:color="auto"/>
              <w:left w:val="single" w:sz="4" w:space="0" w:color="auto"/>
              <w:bottom w:val="single" w:sz="4" w:space="0" w:color="auto"/>
              <w:right w:val="single" w:sz="4" w:space="0" w:color="auto"/>
            </w:tcBorders>
          </w:tcPr>
          <w:p w14:paraId="072A88F7" w14:textId="77777777" w:rsidR="00D80843" w:rsidRPr="00FE3F26" w:rsidRDefault="00D80843" w:rsidP="0022690C">
            <w:pPr>
              <w:ind w:left="57" w:right="57"/>
              <w:jc w:val="center"/>
              <w:rPr>
                <w:rFonts w:ascii="Cambria" w:hAnsi="Cambria"/>
                <w:snapToGrid w:val="0"/>
                <w:color w:val="000000"/>
                <w:spacing w:val="2"/>
                <w:sz w:val="22"/>
                <w:szCs w:val="22"/>
                <w:lang w:val="en-GB"/>
              </w:rPr>
            </w:pPr>
          </w:p>
        </w:tc>
      </w:tr>
      <w:tr w:rsidR="00D80843" w:rsidRPr="00FE3F26" w14:paraId="5C8533FF" w14:textId="77777777" w:rsidTr="00D80843">
        <w:trPr>
          <w:trHeight w:val="187"/>
          <w:tblHeader/>
        </w:trPr>
        <w:tc>
          <w:tcPr>
            <w:tcW w:w="456" w:type="dxa"/>
            <w:tcBorders>
              <w:top w:val="single" w:sz="6" w:space="0" w:color="auto"/>
              <w:left w:val="single" w:sz="6" w:space="0" w:color="auto"/>
              <w:bottom w:val="single" w:sz="6" w:space="0" w:color="auto"/>
              <w:right w:val="single" w:sz="6" w:space="0" w:color="auto"/>
            </w:tcBorders>
          </w:tcPr>
          <w:p w14:paraId="59F03EE2" w14:textId="77777777" w:rsidR="00D80843" w:rsidRPr="00FE3F26" w:rsidRDefault="00D80843" w:rsidP="0022690C">
            <w:pPr>
              <w:ind w:left="57" w:right="57"/>
              <w:jc w:val="center"/>
              <w:rPr>
                <w:rFonts w:ascii="Cambria" w:hAnsi="Cambria"/>
                <w:color w:val="000000"/>
                <w:spacing w:val="2"/>
                <w:sz w:val="22"/>
                <w:szCs w:val="22"/>
                <w:lang w:val="en-GB"/>
              </w:rPr>
            </w:pPr>
            <w:r w:rsidRPr="00FE3F26">
              <w:rPr>
                <w:rFonts w:ascii="Cambria" w:hAnsi="Cambria"/>
                <w:color w:val="000000"/>
                <w:spacing w:val="2"/>
                <w:sz w:val="22"/>
                <w:szCs w:val="22"/>
                <w:lang w:val="en-GB"/>
              </w:rPr>
              <w:t>4.</w:t>
            </w:r>
          </w:p>
        </w:tc>
        <w:tc>
          <w:tcPr>
            <w:tcW w:w="3827" w:type="dxa"/>
            <w:tcBorders>
              <w:top w:val="single" w:sz="6" w:space="0" w:color="auto"/>
              <w:left w:val="single" w:sz="6" w:space="0" w:color="auto"/>
              <w:bottom w:val="single" w:sz="6" w:space="0" w:color="auto"/>
              <w:right w:val="single" w:sz="6" w:space="0" w:color="auto"/>
            </w:tcBorders>
          </w:tcPr>
          <w:p w14:paraId="70A95996" w14:textId="77777777" w:rsidR="00D80843" w:rsidRPr="00FE3F26" w:rsidRDefault="00D80843" w:rsidP="0022690C">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Equipment delivery</w:t>
            </w:r>
          </w:p>
        </w:tc>
        <w:tc>
          <w:tcPr>
            <w:tcW w:w="2658" w:type="dxa"/>
            <w:tcBorders>
              <w:top w:val="single" w:sz="6" w:space="0" w:color="auto"/>
              <w:left w:val="single" w:sz="6" w:space="0" w:color="auto"/>
              <w:bottom w:val="single" w:sz="6" w:space="0" w:color="auto"/>
              <w:right w:val="single" w:sz="6" w:space="0" w:color="auto"/>
            </w:tcBorders>
          </w:tcPr>
          <w:p w14:paraId="2BDEC881" w14:textId="77777777" w:rsidR="00D80843" w:rsidRPr="00FE3F26" w:rsidRDefault="00D80843" w:rsidP="0022690C">
            <w:pPr>
              <w:ind w:right="57"/>
              <w:jc w:val="both"/>
              <w:rPr>
                <w:rFonts w:ascii="Cambria" w:hAnsi="Cambria"/>
                <w:color w:val="000000"/>
                <w:spacing w:val="2"/>
                <w:sz w:val="22"/>
                <w:szCs w:val="22"/>
                <w:lang w:val="en-US"/>
              </w:rPr>
            </w:pPr>
            <w:r w:rsidRPr="00FE3F26">
              <w:rPr>
                <w:rFonts w:ascii="Cambria" w:hAnsi="Cambria"/>
                <w:color w:val="000000"/>
                <w:spacing w:val="2"/>
                <w:sz w:val="22"/>
                <w:szCs w:val="22"/>
                <w:lang w:val="en-US"/>
              </w:rPr>
              <w:t>Within 120 calendar days after the signing of Contract</w:t>
            </w:r>
          </w:p>
        </w:tc>
        <w:tc>
          <w:tcPr>
            <w:tcW w:w="2268" w:type="dxa"/>
            <w:tcBorders>
              <w:top w:val="single" w:sz="4" w:space="0" w:color="auto"/>
              <w:left w:val="single" w:sz="4" w:space="0" w:color="auto"/>
              <w:bottom w:val="single" w:sz="4" w:space="0" w:color="auto"/>
              <w:right w:val="single" w:sz="4" w:space="0" w:color="auto"/>
            </w:tcBorders>
          </w:tcPr>
          <w:p w14:paraId="1CBEBDD4" w14:textId="77777777" w:rsidR="00D80843" w:rsidRPr="00FE3F26" w:rsidRDefault="00D80843" w:rsidP="0022690C">
            <w:pPr>
              <w:ind w:left="57" w:right="57"/>
              <w:jc w:val="center"/>
              <w:rPr>
                <w:rFonts w:ascii="Cambria" w:hAnsi="Cambria"/>
                <w:snapToGrid w:val="0"/>
                <w:color w:val="000000"/>
                <w:spacing w:val="2"/>
                <w:sz w:val="22"/>
                <w:szCs w:val="22"/>
                <w:lang w:val="en-GB"/>
              </w:rPr>
            </w:pPr>
          </w:p>
        </w:tc>
      </w:tr>
      <w:tr w:rsidR="00D80843" w:rsidRPr="00FE3F26" w14:paraId="035BDBD6" w14:textId="77777777" w:rsidTr="00D80843">
        <w:trPr>
          <w:trHeight w:val="187"/>
          <w:tblHeader/>
        </w:trPr>
        <w:tc>
          <w:tcPr>
            <w:tcW w:w="456" w:type="dxa"/>
            <w:tcBorders>
              <w:top w:val="single" w:sz="6" w:space="0" w:color="auto"/>
              <w:left w:val="single" w:sz="6" w:space="0" w:color="auto"/>
              <w:bottom w:val="single" w:sz="6" w:space="0" w:color="auto"/>
              <w:right w:val="single" w:sz="6" w:space="0" w:color="auto"/>
            </w:tcBorders>
          </w:tcPr>
          <w:p w14:paraId="2BDA9376" w14:textId="77777777" w:rsidR="00D80843" w:rsidRPr="00FE3F26" w:rsidRDefault="00D80843" w:rsidP="0022690C">
            <w:pPr>
              <w:ind w:left="57" w:right="57"/>
              <w:jc w:val="center"/>
              <w:rPr>
                <w:rFonts w:ascii="Cambria" w:hAnsi="Cambria"/>
                <w:color w:val="000000"/>
                <w:spacing w:val="2"/>
                <w:sz w:val="22"/>
                <w:szCs w:val="22"/>
                <w:lang w:val="en-GB"/>
              </w:rPr>
            </w:pPr>
            <w:r w:rsidRPr="00FE3F26">
              <w:rPr>
                <w:rFonts w:ascii="Cambria" w:hAnsi="Cambria"/>
                <w:color w:val="000000"/>
                <w:spacing w:val="2"/>
                <w:sz w:val="22"/>
                <w:szCs w:val="22"/>
                <w:lang w:val="en-GB"/>
              </w:rPr>
              <w:t>5.</w:t>
            </w:r>
          </w:p>
        </w:tc>
        <w:tc>
          <w:tcPr>
            <w:tcW w:w="3827" w:type="dxa"/>
            <w:tcBorders>
              <w:top w:val="single" w:sz="6" w:space="0" w:color="auto"/>
              <w:left w:val="single" w:sz="6" w:space="0" w:color="auto"/>
              <w:bottom w:val="single" w:sz="6" w:space="0" w:color="auto"/>
              <w:right w:val="single" w:sz="6" w:space="0" w:color="auto"/>
            </w:tcBorders>
          </w:tcPr>
          <w:p w14:paraId="7B57CFC9" w14:textId="46954688" w:rsidR="00D80843" w:rsidRPr="00FE3F26" w:rsidRDefault="00D80843" w:rsidP="00D80843">
            <w:pPr>
              <w:pStyle w:val="Normal1"/>
              <w:ind w:left="57" w:right="57"/>
              <w:rPr>
                <w:rFonts w:ascii="Cambria" w:eastAsia="Cambria" w:hAnsi="Cambria" w:cs="Cambria"/>
                <w:color w:val="000000"/>
                <w:sz w:val="22"/>
                <w:szCs w:val="22"/>
              </w:rPr>
            </w:pPr>
            <w:r w:rsidRPr="00FE3F26">
              <w:rPr>
                <w:rFonts w:ascii="Cambria" w:eastAsia="Cambria" w:hAnsi="Cambria" w:cs="Cambria"/>
                <w:color w:val="000000"/>
                <w:sz w:val="22"/>
                <w:szCs w:val="22"/>
              </w:rPr>
              <w:t>Installation (assembling, staring-up and adjustment) of gamma-beta spectrometer</w:t>
            </w:r>
          </w:p>
        </w:tc>
        <w:tc>
          <w:tcPr>
            <w:tcW w:w="2658" w:type="dxa"/>
            <w:tcBorders>
              <w:top w:val="single" w:sz="6" w:space="0" w:color="auto"/>
              <w:left w:val="single" w:sz="6" w:space="0" w:color="auto"/>
              <w:bottom w:val="single" w:sz="6" w:space="0" w:color="auto"/>
              <w:right w:val="single" w:sz="6" w:space="0" w:color="auto"/>
            </w:tcBorders>
          </w:tcPr>
          <w:p w14:paraId="72CB3B84" w14:textId="6FE8BA1D" w:rsidR="00D80843" w:rsidRPr="00FE3F26" w:rsidRDefault="00D80843" w:rsidP="0022690C">
            <w:pPr>
              <w:ind w:right="57"/>
              <w:jc w:val="both"/>
              <w:rPr>
                <w:rFonts w:ascii="Cambria" w:hAnsi="Cambria"/>
                <w:color w:val="000000"/>
                <w:spacing w:val="2"/>
                <w:sz w:val="22"/>
                <w:szCs w:val="22"/>
                <w:lang w:val="en-US"/>
              </w:rPr>
            </w:pPr>
            <w:r w:rsidRPr="00FE3F26">
              <w:rPr>
                <w:rFonts w:ascii="Cambria" w:hAnsi="Cambria"/>
                <w:color w:val="000000"/>
                <w:spacing w:val="2"/>
                <w:sz w:val="22"/>
                <w:szCs w:val="22"/>
                <w:lang w:val="en-US"/>
              </w:rPr>
              <w:t>Within 1</w:t>
            </w:r>
            <w:r w:rsidR="008D37DA" w:rsidRPr="00FE3F26">
              <w:rPr>
                <w:rFonts w:ascii="Cambria" w:hAnsi="Cambria"/>
                <w:color w:val="000000"/>
                <w:spacing w:val="2"/>
                <w:sz w:val="22"/>
                <w:szCs w:val="22"/>
                <w:lang w:val="en-US"/>
              </w:rPr>
              <w:t>8</w:t>
            </w:r>
            <w:r w:rsidRPr="00FE3F26">
              <w:rPr>
                <w:rFonts w:ascii="Cambria" w:hAnsi="Cambria"/>
                <w:color w:val="000000"/>
                <w:spacing w:val="2"/>
                <w:sz w:val="22"/>
                <w:szCs w:val="22"/>
                <w:lang w:val="en-US"/>
              </w:rPr>
              <w:t>0 calendar days after the signing of Contract</w:t>
            </w:r>
          </w:p>
        </w:tc>
        <w:tc>
          <w:tcPr>
            <w:tcW w:w="2268" w:type="dxa"/>
            <w:tcBorders>
              <w:top w:val="single" w:sz="4" w:space="0" w:color="auto"/>
              <w:left w:val="single" w:sz="4" w:space="0" w:color="auto"/>
              <w:bottom w:val="single" w:sz="4" w:space="0" w:color="auto"/>
              <w:right w:val="single" w:sz="4" w:space="0" w:color="auto"/>
            </w:tcBorders>
          </w:tcPr>
          <w:p w14:paraId="2DD5E683" w14:textId="77777777" w:rsidR="00A46939" w:rsidRPr="00FE3F26" w:rsidRDefault="00A46939" w:rsidP="00CA7432">
            <w:pPr>
              <w:ind w:left="57" w:right="57"/>
              <w:rPr>
                <w:rFonts w:ascii="Cambria" w:hAnsi="Cambria"/>
                <w:snapToGrid w:val="0"/>
                <w:color w:val="000000"/>
                <w:spacing w:val="2"/>
                <w:sz w:val="22"/>
                <w:szCs w:val="22"/>
                <w:lang w:val="en-US"/>
              </w:rPr>
            </w:pPr>
          </w:p>
          <w:p w14:paraId="79B72D90" w14:textId="0287A57C" w:rsidR="00A46939" w:rsidRPr="00FE3F26" w:rsidRDefault="00A46939" w:rsidP="00A46939">
            <w:pPr>
              <w:ind w:left="57" w:right="57"/>
              <w:rPr>
                <w:rFonts w:ascii="Cambria" w:hAnsi="Cambria"/>
                <w:snapToGrid w:val="0"/>
                <w:color w:val="000000"/>
                <w:spacing w:val="2"/>
                <w:sz w:val="22"/>
                <w:szCs w:val="22"/>
                <w:lang w:val="en-US"/>
              </w:rPr>
            </w:pPr>
          </w:p>
        </w:tc>
      </w:tr>
      <w:tr w:rsidR="00D80843" w:rsidRPr="00FE3F26" w14:paraId="65830C8B" w14:textId="77777777" w:rsidTr="00D80843">
        <w:trPr>
          <w:trHeight w:val="187"/>
          <w:tblHeader/>
        </w:trPr>
        <w:tc>
          <w:tcPr>
            <w:tcW w:w="456" w:type="dxa"/>
            <w:tcBorders>
              <w:top w:val="single" w:sz="6" w:space="0" w:color="auto"/>
              <w:left w:val="single" w:sz="6" w:space="0" w:color="auto"/>
              <w:bottom w:val="single" w:sz="6" w:space="0" w:color="auto"/>
              <w:right w:val="single" w:sz="6" w:space="0" w:color="auto"/>
            </w:tcBorders>
          </w:tcPr>
          <w:p w14:paraId="7D28B080" w14:textId="77F1BF30" w:rsidR="00D80843" w:rsidRPr="00FE3F26" w:rsidRDefault="00D80843" w:rsidP="0022690C">
            <w:pPr>
              <w:ind w:left="57" w:right="57"/>
              <w:jc w:val="center"/>
              <w:rPr>
                <w:rFonts w:ascii="Cambria" w:hAnsi="Cambria"/>
                <w:color w:val="000000"/>
                <w:spacing w:val="2"/>
                <w:sz w:val="22"/>
                <w:szCs w:val="22"/>
                <w:lang w:val="en-GB"/>
              </w:rPr>
            </w:pPr>
            <w:r w:rsidRPr="00FE3F26">
              <w:rPr>
                <w:rFonts w:ascii="Cambria" w:hAnsi="Cambria"/>
                <w:color w:val="000000"/>
                <w:spacing w:val="2"/>
                <w:sz w:val="22"/>
                <w:szCs w:val="22"/>
                <w:lang w:val="en-GB"/>
              </w:rPr>
              <w:t>6.</w:t>
            </w:r>
          </w:p>
        </w:tc>
        <w:tc>
          <w:tcPr>
            <w:tcW w:w="3827" w:type="dxa"/>
            <w:tcBorders>
              <w:top w:val="single" w:sz="6" w:space="0" w:color="auto"/>
              <w:left w:val="single" w:sz="6" w:space="0" w:color="auto"/>
              <w:bottom w:val="single" w:sz="6" w:space="0" w:color="auto"/>
              <w:right w:val="single" w:sz="6" w:space="0" w:color="auto"/>
            </w:tcBorders>
          </w:tcPr>
          <w:p w14:paraId="1D0809CD" w14:textId="77777777" w:rsidR="00D80843" w:rsidRPr="00FE3F26" w:rsidRDefault="00D80843" w:rsidP="0022690C">
            <w:pPr>
              <w:ind w:left="57" w:right="57"/>
              <w:rPr>
                <w:rFonts w:ascii="Cambria" w:hAnsi="Cambria"/>
                <w:color w:val="000000"/>
                <w:spacing w:val="2"/>
                <w:sz w:val="22"/>
                <w:szCs w:val="22"/>
                <w:lang w:val="en-GB"/>
              </w:rPr>
            </w:pPr>
            <w:r w:rsidRPr="00FE3F26">
              <w:rPr>
                <w:rFonts w:ascii="Cambria" w:hAnsi="Cambria"/>
                <w:color w:val="000000"/>
                <w:spacing w:val="2"/>
                <w:sz w:val="22"/>
                <w:szCs w:val="22"/>
                <w:lang w:val="en-GB"/>
              </w:rPr>
              <w:t xml:space="preserve">Training of personnel </w:t>
            </w:r>
          </w:p>
        </w:tc>
        <w:tc>
          <w:tcPr>
            <w:tcW w:w="2658" w:type="dxa"/>
            <w:tcBorders>
              <w:top w:val="single" w:sz="6" w:space="0" w:color="auto"/>
              <w:left w:val="single" w:sz="6" w:space="0" w:color="auto"/>
              <w:bottom w:val="single" w:sz="6" w:space="0" w:color="auto"/>
              <w:right w:val="single" w:sz="6" w:space="0" w:color="auto"/>
            </w:tcBorders>
          </w:tcPr>
          <w:p w14:paraId="586CB525" w14:textId="74D21199" w:rsidR="00D80843" w:rsidRPr="00FE3F26" w:rsidRDefault="00D80843" w:rsidP="0022690C">
            <w:pPr>
              <w:ind w:right="57"/>
              <w:jc w:val="both"/>
              <w:rPr>
                <w:rFonts w:ascii="Cambria" w:hAnsi="Cambria"/>
                <w:color w:val="000000"/>
                <w:spacing w:val="2"/>
                <w:sz w:val="22"/>
                <w:szCs w:val="22"/>
                <w:lang w:val="en-US"/>
              </w:rPr>
            </w:pPr>
            <w:r w:rsidRPr="00FE3F26">
              <w:rPr>
                <w:rFonts w:ascii="Cambria" w:hAnsi="Cambria"/>
                <w:color w:val="000000"/>
                <w:spacing w:val="2"/>
                <w:sz w:val="22"/>
                <w:szCs w:val="22"/>
                <w:lang w:val="en-US"/>
              </w:rPr>
              <w:t>Within 1</w:t>
            </w:r>
            <w:r w:rsidR="008D37DA" w:rsidRPr="00FE3F26">
              <w:rPr>
                <w:rFonts w:ascii="Cambria" w:hAnsi="Cambria"/>
                <w:color w:val="000000"/>
                <w:spacing w:val="2"/>
                <w:sz w:val="22"/>
                <w:szCs w:val="22"/>
                <w:lang w:val="en-US"/>
              </w:rPr>
              <w:t>8</w:t>
            </w:r>
            <w:r w:rsidRPr="00FE3F26">
              <w:rPr>
                <w:rFonts w:ascii="Cambria" w:hAnsi="Cambria"/>
                <w:color w:val="000000"/>
                <w:spacing w:val="2"/>
                <w:sz w:val="22"/>
                <w:szCs w:val="22"/>
                <w:lang w:val="en-US"/>
              </w:rPr>
              <w:t xml:space="preserve">0* </w:t>
            </w:r>
            <w:r w:rsidRPr="00FE3F26">
              <w:rPr>
                <w:rFonts w:ascii="Cambria" w:hAnsi="Cambria"/>
                <w:sz w:val="22"/>
                <w:szCs w:val="22"/>
                <w:lang w:val="en-US"/>
              </w:rPr>
              <w:t>calendar days after the signing of Contract</w:t>
            </w:r>
          </w:p>
        </w:tc>
        <w:tc>
          <w:tcPr>
            <w:tcW w:w="2268" w:type="dxa"/>
            <w:tcBorders>
              <w:top w:val="single" w:sz="4" w:space="0" w:color="auto"/>
              <w:left w:val="single" w:sz="4" w:space="0" w:color="auto"/>
              <w:bottom w:val="single" w:sz="4" w:space="0" w:color="auto"/>
              <w:right w:val="single" w:sz="4" w:space="0" w:color="auto"/>
            </w:tcBorders>
          </w:tcPr>
          <w:p w14:paraId="5D6E24B5" w14:textId="77777777" w:rsidR="00D80843" w:rsidRPr="00FE3F26" w:rsidRDefault="00D80843" w:rsidP="0022690C">
            <w:pPr>
              <w:ind w:left="57" w:right="57"/>
              <w:jc w:val="center"/>
              <w:rPr>
                <w:rFonts w:ascii="Cambria" w:hAnsi="Cambria"/>
                <w:snapToGrid w:val="0"/>
                <w:color w:val="000000"/>
                <w:spacing w:val="2"/>
                <w:sz w:val="22"/>
                <w:szCs w:val="22"/>
                <w:lang w:val="en-GB"/>
              </w:rPr>
            </w:pPr>
          </w:p>
        </w:tc>
      </w:tr>
    </w:tbl>
    <w:p w14:paraId="0923D544" w14:textId="77777777" w:rsidR="00D80843" w:rsidRPr="00FE3F26" w:rsidRDefault="00D80843">
      <w:pPr>
        <w:pStyle w:val="Normal1"/>
        <w:jc w:val="both"/>
        <w:rPr>
          <w:rFonts w:ascii="Cambria" w:eastAsia="Cambria" w:hAnsi="Cambria" w:cs="Cambria"/>
          <w:color w:val="000000"/>
          <w:sz w:val="22"/>
          <w:szCs w:val="22"/>
        </w:rPr>
      </w:pPr>
    </w:p>
    <w:p w14:paraId="634F7683" w14:textId="77777777" w:rsidR="00D80843" w:rsidRPr="00FE3F26" w:rsidRDefault="00D80843">
      <w:pPr>
        <w:pStyle w:val="Normal1"/>
        <w:jc w:val="both"/>
        <w:rPr>
          <w:rFonts w:ascii="Cambria" w:eastAsia="Cambria" w:hAnsi="Cambria" w:cs="Cambria"/>
          <w:color w:val="000000"/>
          <w:sz w:val="22"/>
          <w:szCs w:val="22"/>
        </w:rPr>
      </w:pPr>
    </w:p>
    <w:p w14:paraId="253D96F5" w14:textId="70E3A55B" w:rsidR="00D82D63" w:rsidRPr="00FE3F26" w:rsidRDefault="00660AE3" w:rsidP="000E2404">
      <w:pPr>
        <w:pStyle w:val="Normal1"/>
        <w:jc w:val="both"/>
        <w:rPr>
          <w:rFonts w:ascii="Cambria" w:eastAsia="Cambria" w:hAnsi="Cambria" w:cs="Cambria"/>
          <w:sz w:val="22"/>
          <w:szCs w:val="22"/>
        </w:rPr>
      </w:pPr>
      <w:r w:rsidRPr="00FE3F26">
        <w:rPr>
          <w:rFonts w:ascii="Cambria" w:eastAsia="Cambria" w:hAnsi="Cambria" w:cs="Cambria"/>
          <w:color w:val="000000"/>
          <w:sz w:val="22"/>
          <w:szCs w:val="22"/>
        </w:rPr>
        <w:lastRenderedPageBreak/>
        <w:t xml:space="preserve">Note: </w:t>
      </w:r>
      <w:r w:rsidRPr="00FE3F26">
        <w:rPr>
          <w:rFonts w:ascii="Cambria" w:eastAsia="Cambria" w:hAnsi="Cambria" w:cs="Cambria"/>
          <w:color w:val="000000"/>
          <w:sz w:val="22"/>
          <w:szCs w:val="22"/>
          <w:vertAlign w:val="superscript"/>
        </w:rPr>
        <w:t>*)</w:t>
      </w:r>
      <w:r w:rsidRPr="00FE3F26">
        <w:rPr>
          <w:rFonts w:ascii="Cambria" w:eastAsia="Cambria" w:hAnsi="Cambria" w:cs="Cambria"/>
          <w:color w:val="000000"/>
          <w:sz w:val="22"/>
          <w:szCs w:val="22"/>
        </w:rPr>
        <w:t xml:space="preserve"> </w:t>
      </w:r>
      <w:r w:rsidRPr="00FE3F26">
        <w:rPr>
          <w:rFonts w:ascii="Cambria" w:eastAsia="Cambria" w:hAnsi="Cambria" w:cs="Cambria"/>
          <w:sz w:val="22"/>
          <w:szCs w:val="22"/>
        </w:rPr>
        <w:t xml:space="preserve">The personnel training must be carried out not later than </w:t>
      </w:r>
      <w:r w:rsidR="008D37DA" w:rsidRPr="00FE3F26">
        <w:rPr>
          <w:rFonts w:ascii="Cambria" w:eastAsia="Cambria" w:hAnsi="Cambria" w:cs="Cambria"/>
          <w:color w:val="000000"/>
          <w:sz w:val="22"/>
          <w:szCs w:val="22"/>
        </w:rPr>
        <w:t>6</w:t>
      </w:r>
      <w:r w:rsidRPr="00FE3F26">
        <w:rPr>
          <w:rFonts w:ascii="Cambria" w:eastAsia="Cambria" w:hAnsi="Cambria" w:cs="Cambria"/>
          <w:color w:val="000000"/>
          <w:sz w:val="22"/>
          <w:szCs w:val="22"/>
        </w:rPr>
        <w:t xml:space="preserve">0* </w:t>
      </w:r>
      <w:r w:rsidRPr="00FE3F26">
        <w:rPr>
          <w:rFonts w:ascii="Cambria" w:eastAsia="Cambria" w:hAnsi="Cambria" w:cs="Cambria"/>
          <w:sz w:val="22"/>
          <w:szCs w:val="22"/>
        </w:rPr>
        <w:t xml:space="preserve">calendar days after the delivery of equipment. </w:t>
      </w:r>
      <w:r w:rsidRPr="00FE3F26">
        <w:rPr>
          <w:rFonts w:ascii="Cambria" w:eastAsia="Cambria" w:hAnsi="Cambria" w:cs="Cambria"/>
          <w:color w:val="000000"/>
          <w:sz w:val="22"/>
          <w:szCs w:val="22"/>
        </w:rPr>
        <w:t xml:space="preserve">The actual dates of training shall be confirmed by the Recipient and Contracting Authority no later than 10 days before the training course.  </w:t>
      </w:r>
    </w:p>
    <w:p w14:paraId="46D5028E" w14:textId="77777777" w:rsidR="00D82D63" w:rsidRPr="00FE3F26" w:rsidRDefault="00D82D63">
      <w:pPr>
        <w:pStyle w:val="Normal1"/>
      </w:pPr>
    </w:p>
    <w:p w14:paraId="74CFDB59" w14:textId="77777777" w:rsidR="00D82D63" w:rsidRPr="00FE3F26" w:rsidRDefault="00660AE3">
      <w:pPr>
        <w:pStyle w:val="Normal1"/>
        <w:rPr>
          <w:rFonts w:ascii="Cambria" w:eastAsia="Cambria" w:hAnsi="Cambria" w:cs="Cambria"/>
        </w:rPr>
      </w:pPr>
      <w:r w:rsidRPr="00FE3F26">
        <w:rPr>
          <w:rFonts w:ascii="Cambria" w:eastAsia="Cambria" w:hAnsi="Cambria" w:cs="Cambria"/>
          <w:b/>
        </w:rPr>
        <w:t xml:space="preserve">Authorized person on behalf of the Tenderer: </w:t>
      </w:r>
    </w:p>
    <w:p w14:paraId="651ED666" w14:textId="77777777" w:rsidR="00D82D63" w:rsidRPr="00FE3F26" w:rsidRDefault="00D82D63">
      <w:pPr>
        <w:pStyle w:val="Normal1"/>
        <w:rPr>
          <w:rFonts w:ascii="Cambria" w:eastAsia="Cambria" w:hAnsi="Cambria" w:cs="Cambria"/>
        </w:rPr>
      </w:pPr>
    </w:p>
    <w:p w14:paraId="6B13E4A3" w14:textId="77777777" w:rsidR="00D82D63" w:rsidRPr="00FE3F26" w:rsidRDefault="00660AE3">
      <w:pPr>
        <w:pStyle w:val="Normal1"/>
        <w:rPr>
          <w:rFonts w:ascii="Cambria" w:eastAsia="Cambria" w:hAnsi="Cambria" w:cs="Cambria"/>
        </w:rPr>
      </w:pPr>
      <w:r w:rsidRPr="00FE3F26">
        <w:rPr>
          <w:rFonts w:ascii="Cambria" w:eastAsia="Cambria" w:hAnsi="Cambria" w:cs="Cambria"/>
        </w:rPr>
        <w:t>Name: ____________________________________________</w:t>
      </w:r>
    </w:p>
    <w:p w14:paraId="75373C65" w14:textId="77777777" w:rsidR="00D82D63" w:rsidRPr="00FE3F26" w:rsidRDefault="00660AE3">
      <w:pPr>
        <w:pStyle w:val="Normal1"/>
        <w:rPr>
          <w:rFonts w:ascii="Cambria" w:eastAsia="Cambria" w:hAnsi="Cambria" w:cs="Cambria"/>
        </w:rPr>
      </w:pPr>
      <w:r w:rsidRPr="00FE3F26">
        <w:rPr>
          <w:rFonts w:ascii="Cambria" w:eastAsia="Cambria" w:hAnsi="Cambria" w:cs="Cambria"/>
        </w:rPr>
        <w:t>Title: ______________________________________________</w:t>
      </w:r>
    </w:p>
    <w:p w14:paraId="6314E035" w14:textId="77777777" w:rsidR="00D82D63" w:rsidRPr="00FE3F26" w:rsidRDefault="00660AE3">
      <w:pPr>
        <w:pStyle w:val="Normal1"/>
        <w:rPr>
          <w:rFonts w:ascii="Cambria" w:eastAsia="Cambria" w:hAnsi="Cambria" w:cs="Cambria"/>
        </w:rPr>
      </w:pPr>
      <w:r w:rsidRPr="00FE3F26">
        <w:rPr>
          <w:rFonts w:ascii="Cambria" w:eastAsia="Cambria" w:hAnsi="Cambria" w:cs="Cambria"/>
        </w:rPr>
        <w:t>Signature: ________________________________________</w:t>
      </w:r>
    </w:p>
    <w:p w14:paraId="32EA324A" w14:textId="77777777" w:rsidR="00D82D63" w:rsidRDefault="00660AE3">
      <w:pPr>
        <w:pStyle w:val="Normal1"/>
        <w:jc w:val="both"/>
        <w:rPr>
          <w:rFonts w:ascii="Cambria" w:eastAsia="Cambria" w:hAnsi="Cambria" w:cs="Cambria"/>
          <w:color w:val="000000"/>
        </w:rPr>
      </w:pPr>
      <w:r w:rsidRPr="00FE3F26">
        <w:rPr>
          <w:rFonts w:ascii="Cambria" w:eastAsia="Cambria" w:hAnsi="Cambria" w:cs="Cambria"/>
        </w:rPr>
        <w:t>Date: ______________________________________________</w:t>
      </w:r>
    </w:p>
    <w:p w14:paraId="5D97FCF9" w14:textId="77777777" w:rsidR="00D82D63" w:rsidRDefault="00D82D63">
      <w:pPr>
        <w:pStyle w:val="Normal1"/>
        <w:jc w:val="both"/>
        <w:rPr>
          <w:rFonts w:ascii="Cambria" w:eastAsia="Cambria" w:hAnsi="Cambria" w:cs="Cambria"/>
          <w:color w:val="000000"/>
        </w:rPr>
      </w:pPr>
    </w:p>
    <w:p w14:paraId="2AD0D039" w14:textId="77777777" w:rsidR="00D82D63" w:rsidRDefault="00D82D63">
      <w:pPr>
        <w:pStyle w:val="Normal1"/>
        <w:pBdr>
          <w:top w:val="nil"/>
          <w:left w:val="nil"/>
          <w:bottom w:val="nil"/>
          <w:right w:val="nil"/>
          <w:between w:val="nil"/>
        </w:pBdr>
        <w:rPr>
          <w:rFonts w:ascii="Cambria" w:eastAsia="Cambria" w:hAnsi="Cambria" w:cs="Cambria"/>
          <w:color w:val="000000"/>
          <w:sz w:val="22"/>
          <w:szCs w:val="22"/>
        </w:rPr>
      </w:pPr>
    </w:p>
    <w:sectPr w:rsidR="00D82D63">
      <w:headerReference w:type="default" r:id="rId15"/>
      <w:footerReference w:type="first" r:id="rId16"/>
      <w:pgSz w:w="11906" w:h="16838"/>
      <w:pgMar w:top="1304" w:right="1418" w:bottom="1191" w:left="1418" w:header="567" w:footer="624" w:gutter="0"/>
      <w:pgNumType w:start="3"/>
      <w:cols w:space="720" w:equalWidth="0">
        <w:col w:w="864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268F7" w14:textId="77777777" w:rsidR="008757AA" w:rsidRDefault="008757AA" w:rsidP="007D348A">
      <w:pPr>
        <w:ind w:hanging="2"/>
      </w:pPr>
      <w:r>
        <w:separator/>
      </w:r>
    </w:p>
  </w:endnote>
  <w:endnote w:type="continuationSeparator" w:id="0">
    <w:p w14:paraId="22FE243B" w14:textId="77777777" w:rsidR="008757AA" w:rsidRDefault="008757AA" w:rsidP="007D348A">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panose1 w:val="020B0604020202020204"/>
    <w:charset w:val="00"/>
    <w:family w:val="auto"/>
    <w:pitch w:val="default"/>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alliard">
    <w:altName w:val="Cambri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sta">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5D09" w14:textId="77777777" w:rsidR="0022690C" w:rsidRDefault="0022690C">
    <w:pPr>
      <w:pStyle w:val="Normal1"/>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9DFFBBD" w14:textId="77777777" w:rsidR="0022690C" w:rsidRDefault="0022690C">
    <w:pPr>
      <w:pStyle w:val="Normal1"/>
      <w:pBdr>
        <w:top w:val="nil"/>
        <w:left w:val="nil"/>
        <w:bottom w:val="nil"/>
        <w:right w:val="nil"/>
        <w:between w:val="nil"/>
      </w:pBdr>
      <w:tabs>
        <w:tab w:val="center" w:pos="4153"/>
        <w:tab w:val="right" w:pos="8306"/>
      </w:tabs>
      <w:ind w:right="360"/>
      <w:jc w:val="right"/>
      <w:rPr>
        <w:color w:val="000000"/>
      </w:rPr>
    </w:pPr>
    <w:r>
      <w:rPr>
        <w:color w:val="000000"/>
      </w:rPr>
      <w:fldChar w:fldCharType="begin"/>
    </w:r>
    <w:r>
      <w:rPr>
        <w:color w:val="000000"/>
      </w:rPr>
      <w:instrText>PAGE</w:instrText>
    </w:r>
    <w:r>
      <w:rPr>
        <w:color w:val="000000"/>
      </w:rPr>
      <w:fldChar w:fldCharType="end"/>
    </w:r>
  </w:p>
  <w:p w14:paraId="70C9307D" w14:textId="77777777" w:rsidR="0022690C" w:rsidRDefault="0022690C">
    <w:pPr>
      <w:pStyle w:val="Normal1"/>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7723" w14:textId="77777777" w:rsidR="0022690C" w:rsidRDefault="0022690C">
    <w:pPr>
      <w:pStyle w:val="Normal1"/>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7D5D0C">
      <w:rPr>
        <w:noProof/>
        <w:color w:val="000000"/>
      </w:rPr>
      <w:t>24</w:t>
    </w:r>
    <w:r>
      <w:rPr>
        <w:color w:val="000000"/>
      </w:rPr>
      <w:fldChar w:fldCharType="end"/>
    </w:r>
  </w:p>
  <w:p w14:paraId="5EFC30C9" w14:textId="77777777" w:rsidR="0022690C" w:rsidRDefault="0022690C">
    <w:pPr>
      <w:pStyle w:val="Normal1"/>
      <w:pBdr>
        <w:top w:val="nil"/>
        <w:left w:val="nil"/>
        <w:bottom w:val="nil"/>
        <w:right w:val="nil"/>
        <w:between w:val="nil"/>
      </w:pBdr>
      <w:tabs>
        <w:tab w:val="center" w:pos="4153"/>
        <w:tab w:val="right" w:pos="8306"/>
      </w:tabs>
      <w:ind w:right="360"/>
      <w:jc w:val="center"/>
      <w:rPr>
        <w:rFonts w:ascii="Cambria" w:eastAsia="Cambria" w:hAnsi="Cambria" w:cs="Cambria"/>
        <w:color w:val="000000"/>
      </w:rPr>
    </w:pPr>
    <w:r>
      <w:rPr>
        <w:rFonts w:ascii="Cambria" w:eastAsia="Cambria" w:hAnsi="Cambria" w:cs="Cambria"/>
        <w:b/>
        <w:color w:val="000000"/>
      </w:rPr>
      <w:t>Specifications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446A" w14:textId="77777777" w:rsidR="0022690C" w:rsidRDefault="0022690C">
    <w:pPr>
      <w:pStyle w:val="Normal1"/>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7D5D0C">
      <w:rPr>
        <w:noProof/>
        <w:color w:val="000000"/>
      </w:rPr>
      <w:t>2</w:t>
    </w:r>
    <w:r>
      <w:rPr>
        <w:color w:val="000000"/>
      </w:rPr>
      <w:fldChar w:fldCharType="end"/>
    </w:r>
  </w:p>
  <w:p w14:paraId="59CB40EA" w14:textId="77777777" w:rsidR="0022690C" w:rsidRDefault="0022690C">
    <w:pPr>
      <w:pStyle w:val="Normal1"/>
      <w:pBdr>
        <w:top w:val="nil"/>
        <w:left w:val="nil"/>
        <w:bottom w:val="nil"/>
        <w:right w:val="nil"/>
        <w:between w:val="nil"/>
      </w:pBdr>
      <w:tabs>
        <w:tab w:val="center" w:pos="4153"/>
        <w:tab w:val="right" w:pos="8306"/>
      </w:tabs>
      <w:ind w:right="360"/>
      <w:jc w:val="center"/>
      <w:rPr>
        <w:color w:val="000000"/>
      </w:rPr>
    </w:pPr>
    <w:r>
      <w:rPr>
        <w:rFonts w:ascii="Cambria" w:eastAsia="Cambria" w:hAnsi="Cambria" w:cs="Cambria"/>
        <w:b/>
        <w:color w:val="000000"/>
      </w:rPr>
      <w:t>Specifications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4A5E" w14:textId="77777777" w:rsidR="0022690C" w:rsidRDefault="0022690C">
    <w:pPr>
      <w:pStyle w:val="Normal1"/>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7D5D0C">
      <w:rPr>
        <w:noProof/>
        <w:color w:val="000000"/>
      </w:rPr>
      <w:t>3</w:t>
    </w:r>
    <w:r>
      <w:rPr>
        <w:color w:val="000000"/>
      </w:rPr>
      <w:fldChar w:fldCharType="end"/>
    </w:r>
  </w:p>
  <w:p w14:paraId="4A60D19D" w14:textId="77777777" w:rsidR="0022690C" w:rsidRDefault="0022690C">
    <w:pPr>
      <w:pStyle w:val="Normal1"/>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33E6" w14:textId="77777777" w:rsidR="008757AA" w:rsidRDefault="008757AA" w:rsidP="007D348A">
      <w:pPr>
        <w:ind w:hanging="2"/>
      </w:pPr>
      <w:r>
        <w:separator/>
      </w:r>
    </w:p>
  </w:footnote>
  <w:footnote w:type="continuationSeparator" w:id="0">
    <w:p w14:paraId="322990B0" w14:textId="77777777" w:rsidR="008757AA" w:rsidRDefault="008757AA" w:rsidP="007D348A">
      <w:pPr>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01F0" w14:textId="77777777" w:rsidR="0022690C" w:rsidRDefault="0022690C">
    <w:pPr>
      <w:pStyle w:val="Normal1"/>
      <w:pBdr>
        <w:top w:val="nil"/>
        <w:left w:val="nil"/>
        <w:bottom w:val="nil"/>
        <w:right w:val="nil"/>
        <w:between w:val="nil"/>
      </w:pBdr>
      <w:tabs>
        <w:tab w:val="center" w:pos="4153"/>
        <w:tab w:val="right" w:pos="8306"/>
      </w:tabs>
      <w:jc w:val="center"/>
      <w:rPr>
        <w:color w:val="000000"/>
      </w:rPr>
    </w:pPr>
  </w:p>
  <w:p w14:paraId="202F026C" w14:textId="77777777" w:rsidR="0022690C" w:rsidRDefault="0022690C">
    <w:pPr>
      <w:pStyle w:val="Normal1"/>
      <w:pBdr>
        <w:top w:val="nil"/>
        <w:left w:val="nil"/>
        <w:bottom w:val="nil"/>
        <w:right w:val="nil"/>
        <w:between w:val="nil"/>
      </w:pBdr>
      <w:tabs>
        <w:tab w:val="center" w:pos="4153"/>
        <w:tab w:val="right" w:pos="8306"/>
      </w:tabs>
      <w:jc w:val="right"/>
      <w:rPr>
        <w:rFonts w:ascii="Cambria" w:eastAsia="Cambria" w:hAnsi="Cambria" w:cs="Cambria"/>
        <w:color w:val="000000"/>
      </w:rPr>
    </w:pPr>
  </w:p>
  <w:p w14:paraId="467C9F7B" w14:textId="77777777" w:rsidR="0022690C" w:rsidRDefault="0022690C">
    <w:pPr>
      <w:pStyle w:val="Normal1"/>
      <w:pBdr>
        <w:top w:val="nil"/>
        <w:left w:val="nil"/>
        <w:bottom w:val="nil"/>
        <w:right w:val="nil"/>
        <w:between w:val="nil"/>
      </w:pBdr>
      <w:tabs>
        <w:tab w:val="center" w:pos="4153"/>
        <w:tab w:val="right" w:pos="8306"/>
      </w:tabs>
      <w:jc w:val="right"/>
      <w:rPr>
        <w:color w:val="000000"/>
      </w:rPr>
    </w:pPr>
    <w:r>
      <w:rPr>
        <w:noProof/>
        <w:color w:val="000000"/>
        <w:lang w:val="ru-RU" w:eastAsia="ru-RU"/>
      </w:rPr>
      <w:drawing>
        <wp:inline distT="0" distB="0" distL="114300" distR="114300" wp14:anchorId="4D286C87" wp14:editId="22D85468">
          <wp:extent cx="1611630" cy="60134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1630" cy="601345"/>
                  </a:xfrm>
                  <a:prstGeom prst="rect">
                    <a:avLst/>
                  </a:prstGeom>
                  <a:ln/>
                </pic:spPr>
              </pic:pic>
            </a:graphicData>
          </a:graphic>
        </wp:inline>
      </w:drawing>
    </w:r>
  </w:p>
  <w:p w14:paraId="35FF1F01" w14:textId="77777777" w:rsidR="0022690C" w:rsidRDefault="0022690C">
    <w:pPr>
      <w:pStyle w:val="Normal1"/>
      <w:pBdr>
        <w:top w:val="nil"/>
        <w:left w:val="nil"/>
        <w:bottom w:val="nil"/>
        <w:right w:val="nil"/>
        <w:between w:val="nil"/>
      </w:pBdr>
      <w:tabs>
        <w:tab w:val="center" w:pos="4153"/>
        <w:tab w:val="right" w:pos="8306"/>
      </w:tabs>
      <w:jc w:val="right"/>
      <w:rPr>
        <w:rFonts w:ascii="Cambria" w:eastAsia="Cambria" w:hAnsi="Cambria" w:cs="Cambria"/>
        <w:color w:val="000000"/>
      </w:rPr>
    </w:pPr>
  </w:p>
  <w:p w14:paraId="175543BB" w14:textId="77777777" w:rsidR="0022690C" w:rsidRDefault="0022690C">
    <w:pPr>
      <w:pStyle w:val="Normal1"/>
      <w:pBdr>
        <w:top w:val="nil"/>
        <w:left w:val="nil"/>
        <w:bottom w:val="nil"/>
        <w:right w:val="nil"/>
        <w:between w:val="nil"/>
      </w:pBdr>
      <w:tabs>
        <w:tab w:val="center" w:pos="4153"/>
        <w:tab w:val="right" w:pos="8306"/>
      </w:tabs>
      <w:jc w:val="right"/>
      <w:rPr>
        <w:rFonts w:ascii="Cambria" w:eastAsia="Cambria" w:hAnsi="Cambria" w:cs="Cambria"/>
        <w:color w:val="000000"/>
        <w:sz w:val="28"/>
        <w:szCs w:val="28"/>
      </w:rPr>
    </w:pPr>
    <w:r>
      <w:rPr>
        <w:rFonts w:ascii="Cambria" w:eastAsia="Cambria" w:hAnsi="Cambria" w:cs="Cambria"/>
        <w:b/>
        <w:color w:val="000000"/>
        <w:sz w:val="28"/>
        <w:szCs w:val="28"/>
      </w:rPr>
      <w:t>Annex “Specifications”</w:t>
    </w:r>
  </w:p>
  <w:p w14:paraId="3D1412A8" w14:textId="77777777" w:rsidR="0022690C" w:rsidRDefault="0022690C">
    <w:pPr>
      <w:pStyle w:val="Normal1"/>
      <w:pBdr>
        <w:top w:val="nil"/>
        <w:left w:val="nil"/>
        <w:bottom w:val="nil"/>
        <w:right w:val="nil"/>
        <w:between w:val="nil"/>
      </w:pBdr>
      <w:tabs>
        <w:tab w:val="center" w:pos="4153"/>
        <w:tab w:val="right" w:pos="8306"/>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1018" w14:textId="77777777" w:rsidR="0022690C" w:rsidRDefault="0022690C">
    <w:pPr>
      <w:pStyle w:val="Normal1"/>
      <w:pBdr>
        <w:top w:val="nil"/>
        <w:left w:val="nil"/>
        <w:bottom w:val="nil"/>
        <w:right w:val="nil"/>
        <w:between w:val="nil"/>
      </w:pBdr>
      <w:tabs>
        <w:tab w:val="center" w:pos="4153"/>
        <w:tab w:val="right" w:pos="8306"/>
      </w:tabs>
      <w:jc w:val="right"/>
      <w:rPr>
        <w:rFonts w:ascii="Cambria" w:eastAsia="Cambria" w:hAnsi="Cambria" w:cs="Cambria"/>
        <w:color w:val="000000"/>
        <w:sz w:val="28"/>
        <w:szCs w:val="28"/>
      </w:rPr>
    </w:pPr>
    <w:r>
      <w:rPr>
        <w:rFonts w:ascii="Cambria" w:eastAsia="Cambria" w:hAnsi="Cambria" w:cs="Cambria"/>
        <w:b/>
        <w:color w:val="000000"/>
        <w:sz w:val="28"/>
        <w:szCs w:val="28"/>
      </w:rPr>
      <w:t>Annex “Specifications”</w:t>
    </w:r>
  </w:p>
  <w:p w14:paraId="5E1A6F4A" w14:textId="77777777" w:rsidR="0022690C" w:rsidRDefault="0022690C">
    <w:pPr>
      <w:pStyle w:val="Normal1"/>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52E1" w14:textId="77777777" w:rsidR="0022690C" w:rsidRDefault="0022690C">
    <w:pPr>
      <w:pStyle w:val="Normal1"/>
      <w:pBdr>
        <w:top w:val="nil"/>
        <w:left w:val="nil"/>
        <w:bottom w:val="nil"/>
        <w:right w:val="nil"/>
        <w:between w:val="nil"/>
      </w:pBdr>
      <w:tabs>
        <w:tab w:val="center" w:pos="4153"/>
        <w:tab w:val="right" w:pos="8306"/>
      </w:tabs>
      <w:jc w:val="right"/>
      <w:rPr>
        <w:color w:val="000000"/>
      </w:rPr>
    </w:pPr>
  </w:p>
  <w:p w14:paraId="71844971" w14:textId="77777777" w:rsidR="0022690C" w:rsidRDefault="0022690C">
    <w:pPr>
      <w:pStyle w:val="Normal1"/>
      <w:pBdr>
        <w:top w:val="nil"/>
        <w:left w:val="nil"/>
        <w:bottom w:val="nil"/>
        <w:right w:val="nil"/>
        <w:between w:val="nil"/>
      </w:pBdr>
      <w:tabs>
        <w:tab w:val="center" w:pos="4153"/>
        <w:tab w:val="right" w:pos="8306"/>
      </w:tabs>
      <w:jc w:val="right"/>
      <w:rPr>
        <w:rFonts w:ascii="Cambria" w:eastAsia="Cambria" w:hAnsi="Cambria" w:cs="Cambria"/>
        <w:color w:val="000000"/>
      </w:rPr>
    </w:pPr>
  </w:p>
  <w:p w14:paraId="7B026DBB" w14:textId="77777777" w:rsidR="0022690C" w:rsidRDefault="0022690C">
    <w:pPr>
      <w:pStyle w:val="Normal1"/>
      <w:pBdr>
        <w:top w:val="nil"/>
        <w:left w:val="nil"/>
        <w:bottom w:val="nil"/>
        <w:right w:val="nil"/>
        <w:between w:val="nil"/>
      </w:pBdr>
      <w:tabs>
        <w:tab w:val="center" w:pos="4153"/>
        <w:tab w:val="right" w:pos="8306"/>
      </w:tabs>
      <w:jc w:val="right"/>
      <w:rPr>
        <w:rFonts w:ascii="Cambria" w:eastAsia="Cambria" w:hAnsi="Cambria" w:cs="Cambria"/>
        <w:color w:val="000000"/>
        <w:sz w:val="28"/>
        <w:szCs w:val="28"/>
      </w:rPr>
    </w:pPr>
    <w:r>
      <w:rPr>
        <w:rFonts w:ascii="Cambria" w:eastAsia="Cambria" w:hAnsi="Cambria" w:cs="Cambria"/>
        <w:b/>
        <w:color w:val="000000"/>
        <w:sz w:val="28"/>
        <w:szCs w:val="28"/>
      </w:rPr>
      <w:t>Annex “Specifications”</w:t>
    </w:r>
  </w:p>
  <w:p w14:paraId="27389E8A" w14:textId="77777777" w:rsidR="0022690C" w:rsidRDefault="0022690C">
    <w:pPr>
      <w:pStyle w:val="Normal1"/>
      <w:pBdr>
        <w:top w:val="nil"/>
        <w:left w:val="nil"/>
        <w:bottom w:val="single" w:sz="4" w:space="1" w:color="000000"/>
        <w:right w:val="nil"/>
        <w:between w:val="nil"/>
      </w:pBdr>
      <w:tabs>
        <w:tab w:val="center" w:pos="4153"/>
        <w:tab w:val="right" w:pos="8306"/>
      </w:tabs>
      <w:jc w:val="center"/>
      <w:rPr>
        <w:color w:val="000000"/>
        <w:sz w:val="8"/>
        <w:szCs w:val="8"/>
      </w:rPr>
    </w:pPr>
  </w:p>
  <w:p w14:paraId="4226D47F" w14:textId="77777777" w:rsidR="0022690C" w:rsidRDefault="0022690C">
    <w:pPr>
      <w:pStyle w:val="Normal1"/>
      <w:pBdr>
        <w:top w:val="nil"/>
        <w:left w:val="nil"/>
        <w:bottom w:val="nil"/>
        <w:right w:val="nil"/>
        <w:between w:val="nil"/>
      </w:pBdr>
      <w:tabs>
        <w:tab w:val="center" w:pos="4153"/>
        <w:tab w:val="right" w:pos="8306"/>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978D" w14:textId="77777777" w:rsidR="0022690C" w:rsidRDefault="0022690C">
    <w:pPr>
      <w:pStyle w:val="Normal1"/>
      <w:pBdr>
        <w:top w:val="nil"/>
        <w:left w:val="nil"/>
        <w:bottom w:val="nil"/>
        <w:right w:val="nil"/>
        <w:between w:val="nil"/>
      </w:pBdr>
      <w:tabs>
        <w:tab w:val="center" w:pos="4153"/>
        <w:tab w:val="right" w:pos="8306"/>
      </w:tabs>
      <w:jc w:val="right"/>
      <w:rPr>
        <w:rFonts w:ascii="Cambria" w:eastAsia="Cambria" w:hAnsi="Cambria" w:cs="Cambria"/>
        <w:color w:val="000000"/>
        <w:sz w:val="28"/>
        <w:szCs w:val="28"/>
      </w:rPr>
    </w:pPr>
    <w:r>
      <w:rPr>
        <w:rFonts w:ascii="Cambria" w:eastAsia="Cambria" w:hAnsi="Cambria" w:cs="Cambria"/>
        <w:b/>
        <w:color w:val="000000"/>
        <w:sz w:val="28"/>
        <w:szCs w:val="28"/>
      </w:rPr>
      <w:t>Annex “Specifications”</w:t>
    </w:r>
  </w:p>
  <w:p w14:paraId="79BAE485" w14:textId="77777777" w:rsidR="0022690C" w:rsidRDefault="0022690C">
    <w:pPr>
      <w:pStyle w:val="Normal1"/>
      <w:pBdr>
        <w:top w:val="nil"/>
        <w:left w:val="nil"/>
        <w:bottom w:val="nil"/>
        <w:right w:val="nil"/>
        <w:between w:val="nil"/>
      </w:pBdr>
      <w:tabs>
        <w:tab w:val="center" w:pos="4153"/>
        <w:tab w:val="right" w:pos="8306"/>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B9F7" w14:textId="77777777" w:rsidR="0022690C" w:rsidRDefault="0022690C">
    <w:pPr>
      <w:pStyle w:val="Normal1"/>
      <w:pBdr>
        <w:top w:val="nil"/>
        <w:left w:val="nil"/>
        <w:bottom w:val="nil"/>
        <w:right w:val="nil"/>
        <w:between w:val="nil"/>
      </w:pBdr>
      <w:tabs>
        <w:tab w:val="center" w:pos="4153"/>
        <w:tab w:val="right" w:pos="8306"/>
      </w:tabs>
      <w:jc w:val="right"/>
      <w:rPr>
        <w:color w:val="000000"/>
      </w:rPr>
    </w:pPr>
    <w:r>
      <w:rPr>
        <w:rFonts w:ascii="Cambria" w:eastAsia="Cambria" w:hAnsi="Cambria" w:cs="Cambria"/>
        <w:b/>
        <w:color w:val="000000"/>
        <w:sz w:val="28"/>
        <w:szCs w:val="28"/>
      </w:rPr>
      <w:t>Annex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CB"/>
    <w:multiLevelType w:val="hybridMultilevel"/>
    <w:tmpl w:val="338E270E"/>
    <w:lvl w:ilvl="0" w:tplc="09E4D5D0">
      <w:start w:val="1"/>
      <w:numFmt w:val="lowerRoman"/>
      <w:lvlText w:val="(%1)"/>
      <w:lvlJc w:val="left"/>
      <w:pPr>
        <w:ind w:left="1137" w:hanging="72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554281A"/>
    <w:multiLevelType w:val="hybridMultilevel"/>
    <w:tmpl w:val="0B96D3E0"/>
    <w:lvl w:ilvl="0" w:tplc="14DA6E04">
      <w:start w:val="1"/>
      <w:numFmt w:val="bullet"/>
      <w:lvlText w:val="-"/>
      <w:lvlJc w:val="left"/>
      <w:pPr>
        <w:ind w:left="417" w:hanging="360"/>
      </w:pPr>
      <w:rPr>
        <w:rFonts w:ascii="Cambria" w:eastAsia="Times New Roman" w:hAnsi="Cambria"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2" w15:restartNumberingAfterBreak="0">
    <w:nsid w:val="0B0B4746"/>
    <w:multiLevelType w:val="hybridMultilevel"/>
    <w:tmpl w:val="73B8E6C4"/>
    <w:lvl w:ilvl="0" w:tplc="AEE2ABFC">
      <w:start w:val="1"/>
      <w:numFmt w:val="lowerRoman"/>
      <w:lvlText w:val="(%1)"/>
      <w:lvlJc w:val="left"/>
      <w:pPr>
        <w:ind w:left="777" w:hanging="72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15:restartNumberingAfterBreak="0">
    <w:nsid w:val="1C4379C6"/>
    <w:multiLevelType w:val="multilevel"/>
    <w:tmpl w:val="8D06A2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D1902AA"/>
    <w:multiLevelType w:val="multilevel"/>
    <w:tmpl w:val="8D06A2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2CB716C"/>
    <w:multiLevelType w:val="multilevel"/>
    <w:tmpl w:val="2544F328"/>
    <w:lvl w:ilvl="0">
      <w:start w:val="1"/>
      <w:numFmt w:val="decimal"/>
      <w:pStyle w:val="Cambri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8BF6D9A"/>
    <w:multiLevelType w:val="multilevel"/>
    <w:tmpl w:val="0F1C2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0966BB"/>
    <w:multiLevelType w:val="hybridMultilevel"/>
    <w:tmpl w:val="D0CA7936"/>
    <w:lvl w:ilvl="0" w:tplc="FD368402">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8A039F"/>
    <w:multiLevelType w:val="multilevel"/>
    <w:tmpl w:val="44480EEE"/>
    <w:lvl w:ilvl="0">
      <w:start w:val="6"/>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5095CD3"/>
    <w:multiLevelType w:val="hybridMultilevel"/>
    <w:tmpl w:val="D9C01516"/>
    <w:lvl w:ilvl="0" w:tplc="B86A621A">
      <w:start w:val="8"/>
      <w:numFmt w:val="bullet"/>
      <w:lvlText w:val=""/>
      <w:lvlJc w:val="left"/>
      <w:pPr>
        <w:ind w:left="417" w:hanging="360"/>
      </w:pPr>
      <w:rPr>
        <w:rFonts w:ascii="Cambria" w:eastAsia="Cambria" w:hAnsi="Cambria" w:cs="Cambria"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0" w15:restartNumberingAfterBreak="0">
    <w:nsid w:val="406D60A8"/>
    <w:multiLevelType w:val="multilevel"/>
    <w:tmpl w:val="8D06A2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CB3360C"/>
    <w:multiLevelType w:val="multilevel"/>
    <w:tmpl w:val="6F10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4F5522"/>
    <w:multiLevelType w:val="hybridMultilevel"/>
    <w:tmpl w:val="0308810A"/>
    <w:lvl w:ilvl="0" w:tplc="DDEA0B4E">
      <w:start w:val="6"/>
      <w:numFmt w:val="bullet"/>
      <w:lvlText w:val="-"/>
      <w:lvlJc w:val="left"/>
      <w:rPr>
        <w:rFonts w:ascii="Cambria" w:eastAsia="Times New Roman" w:hAnsi="Cambria" w:cs="Times New Roman" w:hint="default"/>
        <w:color w:val="000000"/>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3" w15:restartNumberingAfterBreak="0">
    <w:nsid w:val="5B811B71"/>
    <w:multiLevelType w:val="multilevel"/>
    <w:tmpl w:val="8D06A2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5E11093F"/>
    <w:multiLevelType w:val="hybridMultilevel"/>
    <w:tmpl w:val="FB08E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6E0A89"/>
    <w:multiLevelType w:val="hybridMultilevel"/>
    <w:tmpl w:val="4EEC2500"/>
    <w:lvl w:ilvl="0" w:tplc="3A0E8BB0">
      <w:start w:val="1000"/>
      <w:numFmt w:val="bullet"/>
      <w:lvlText w:val="-"/>
      <w:lvlJc w:val="left"/>
      <w:pPr>
        <w:ind w:left="417" w:hanging="360"/>
      </w:pPr>
      <w:rPr>
        <w:rFonts w:ascii="Cambria" w:eastAsia="Cambria" w:hAnsi="Cambria" w:cs="Cambria"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6" w15:restartNumberingAfterBreak="0">
    <w:nsid w:val="76C95ACB"/>
    <w:multiLevelType w:val="hybridMultilevel"/>
    <w:tmpl w:val="6F9E6ACE"/>
    <w:lvl w:ilvl="0" w:tplc="09488B74">
      <w:start w:val="1"/>
      <w:numFmt w:val="lowerRoman"/>
      <w:lvlText w:val="(%1)"/>
      <w:lvlJc w:val="left"/>
      <w:pPr>
        <w:ind w:left="1137" w:hanging="72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 w15:restartNumberingAfterBreak="0">
    <w:nsid w:val="7875678F"/>
    <w:multiLevelType w:val="hybridMultilevel"/>
    <w:tmpl w:val="FB08E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C92C2A"/>
    <w:multiLevelType w:val="multilevel"/>
    <w:tmpl w:val="8D06A2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8"/>
  </w:num>
  <w:num w:numId="3">
    <w:abstractNumId w:val="5"/>
  </w:num>
  <w:num w:numId="4">
    <w:abstractNumId w:val="3"/>
  </w:num>
  <w:num w:numId="5">
    <w:abstractNumId w:val="6"/>
  </w:num>
  <w:num w:numId="6">
    <w:abstractNumId w:val="9"/>
  </w:num>
  <w:num w:numId="7">
    <w:abstractNumId w:val="2"/>
  </w:num>
  <w:num w:numId="8">
    <w:abstractNumId w:val="15"/>
  </w:num>
  <w:num w:numId="9">
    <w:abstractNumId w:val="16"/>
  </w:num>
  <w:num w:numId="10">
    <w:abstractNumId w:val="0"/>
  </w:num>
  <w:num w:numId="11">
    <w:abstractNumId w:val="7"/>
  </w:num>
  <w:num w:numId="12">
    <w:abstractNumId w:val="17"/>
  </w:num>
  <w:num w:numId="13">
    <w:abstractNumId w:val="4"/>
  </w:num>
  <w:num w:numId="14">
    <w:abstractNumId w:val="14"/>
  </w:num>
  <w:num w:numId="15">
    <w:abstractNumId w:val="18"/>
  </w:num>
  <w:num w:numId="16">
    <w:abstractNumId w:val="12"/>
  </w:num>
  <w:num w:numId="17">
    <w:abstractNumId w:val="13"/>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D63"/>
    <w:rsid w:val="00002B8B"/>
    <w:rsid w:val="00013D52"/>
    <w:rsid w:val="00014121"/>
    <w:rsid w:val="000227A4"/>
    <w:rsid w:val="0002441E"/>
    <w:rsid w:val="00026917"/>
    <w:rsid w:val="00035EAE"/>
    <w:rsid w:val="00041378"/>
    <w:rsid w:val="00043CD2"/>
    <w:rsid w:val="00046AA3"/>
    <w:rsid w:val="00055236"/>
    <w:rsid w:val="00055449"/>
    <w:rsid w:val="00055C03"/>
    <w:rsid w:val="000623FA"/>
    <w:rsid w:val="0006286B"/>
    <w:rsid w:val="000648A3"/>
    <w:rsid w:val="00065219"/>
    <w:rsid w:val="000673EE"/>
    <w:rsid w:val="00072535"/>
    <w:rsid w:val="00076B43"/>
    <w:rsid w:val="00080506"/>
    <w:rsid w:val="000809D7"/>
    <w:rsid w:val="00084174"/>
    <w:rsid w:val="00084EE1"/>
    <w:rsid w:val="000B048D"/>
    <w:rsid w:val="000B256E"/>
    <w:rsid w:val="000B3BE3"/>
    <w:rsid w:val="000B3EB1"/>
    <w:rsid w:val="000B7DCC"/>
    <w:rsid w:val="000D2207"/>
    <w:rsid w:val="000D6628"/>
    <w:rsid w:val="000D6B56"/>
    <w:rsid w:val="000E0CE1"/>
    <w:rsid w:val="000E11D7"/>
    <w:rsid w:val="000E16DB"/>
    <w:rsid w:val="000E2404"/>
    <w:rsid w:val="000E7E80"/>
    <w:rsid w:val="000F4278"/>
    <w:rsid w:val="000F6249"/>
    <w:rsid w:val="00102EB9"/>
    <w:rsid w:val="001105A8"/>
    <w:rsid w:val="0011141F"/>
    <w:rsid w:val="001120AE"/>
    <w:rsid w:val="001126A6"/>
    <w:rsid w:val="001140D6"/>
    <w:rsid w:val="00114B2E"/>
    <w:rsid w:val="00117ED9"/>
    <w:rsid w:val="001209F0"/>
    <w:rsid w:val="001211E1"/>
    <w:rsid w:val="00122F27"/>
    <w:rsid w:val="00124E3F"/>
    <w:rsid w:val="00143A4E"/>
    <w:rsid w:val="00145423"/>
    <w:rsid w:val="0014581F"/>
    <w:rsid w:val="001500A7"/>
    <w:rsid w:val="00150637"/>
    <w:rsid w:val="001566CD"/>
    <w:rsid w:val="00162520"/>
    <w:rsid w:val="00165096"/>
    <w:rsid w:val="001704D4"/>
    <w:rsid w:val="00173CDE"/>
    <w:rsid w:val="00175DC4"/>
    <w:rsid w:val="00176BCA"/>
    <w:rsid w:val="00184481"/>
    <w:rsid w:val="001914D1"/>
    <w:rsid w:val="00193774"/>
    <w:rsid w:val="001A32F2"/>
    <w:rsid w:val="001A4473"/>
    <w:rsid w:val="001A484D"/>
    <w:rsid w:val="001A4DCF"/>
    <w:rsid w:val="001B4996"/>
    <w:rsid w:val="001B52EA"/>
    <w:rsid w:val="001B6673"/>
    <w:rsid w:val="001B72B9"/>
    <w:rsid w:val="001C4AAB"/>
    <w:rsid w:val="001D400B"/>
    <w:rsid w:val="001D4128"/>
    <w:rsid w:val="001E1173"/>
    <w:rsid w:val="001E148B"/>
    <w:rsid w:val="001E3E6C"/>
    <w:rsid w:val="001F2CF9"/>
    <w:rsid w:val="002016D1"/>
    <w:rsid w:val="0020224C"/>
    <w:rsid w:val="00204C77"/>
    <w:rsid w:val="002057F3"/>
    <w:rsid w:val="00205D65"/>
    <w:rsid w:val="0020619F"/>
    <w:rsid w:val="00210502"/>
    <w:rsid w:val="00210629"/>
    <w:rsid w:val="0021170C"/>
    <w:rsid w:val="00222607"/>
    <w:rsid w:val="00225D69"/>
    <w:rsid w:val="00226890"/>
    <w:rsid w:val="0022690C"/>
    <w:rsid w:val="002416DF"/>
    <w:rsid w:val="00241E45"/>
    <w:rsid w:val="00251D4E"/>
    <w:rsid w:val="0025593E"/>
    <w:rsid w:val="00255F83"/>
    <w:rsid w:val="002611EA"/>
    <w:rsid w:val="002673AB"/>
    <w:rsid w:val="002716AA"/>
    <w:rsid w:val="00274D49"/>
    <w:rsid w:val="00276871"/>
    <w:rsid w:val="00276F7A"/>
    <w:rsid w:val="00277642"/>
    <w:rsid w:val="00277A7F"/>
    <w:rsid w:val="002814AF"/>
    <w:rsid w:val="00281DB8"/>
    <w:rsid w:val="002839C3"/>
    <w:rsid w:val="00284C0E"/>
    <w:rsid w:val="002852B4"/>
    <w:rsid w:val="00287FBB"/>
    <w:rsid w:val="002932B1"/>
    <w:rsid w:val="00297832"/>
    <w:rsid w:val="002A3671"/>
    <w:rsid w:val="002A5A07"/>
    <w:rsid w:val="002B1369"/>
    <w:rsid w:val="002C4D93"/>
    <w:rsid w:val="002D3625"/>
    <w:rsid w:val="002D3C7A"/>
    <w:rsid w:val="002D4B29"/>
    <w:rsid w:val="002D67C2"/>
    <w:rsid w:val="002D7098"/>
    <w:rsid w:val="002E528C"/>
    <w:rsid w:val="002E776B"/>
    <w:rsid w:val="002F0045"/>
    <w:rsid w:val="002F6F78"/>
    <w:rsid w:val="00301AE9"/>
    <w:rsid w:val="00301D71"/>
    <w:rsid w:val="00311CB9"/>
    <w:rsid w:val="003126F0"/>
    <w:rsid w:val="0031458B"/>
    <w:rsid w:val="00323A74"/>
    <w:rsid w:val="00323B66"/>
    <w:rsid w:val="00327208"/>
    <w:rsid w:val="003306E9"/>
    <w:rsid w:val="00330E63"/>
    <w:rsid w:val="00334250"/>
    <w:rsid w:val="003349D5"/>
    <w:rsid w:val="003350FB"/>
    <w:rsid w:val="00341989"/>
    <w:rsid w:val="003516D7"/>
    <w:rsid w:val="0035652F"/>
    <w:rsid w:val="003624A2"/>
    <w:rsid w:val="003631B9"/>
    <w:rsid w:val="0036618C"/>
    <w:rsid w:val="003711A0"/>
    <w:rsid w:val="00371558"/>
    <w:rsid w:val="003761FA"/>
    <w:rsid w:val="0037685E"/>
    <w:rsid w:val="00377059"/>
    <w:rsid w:val="00386ED7"/>
    <w:rsid w:val="003917C2"/>
    <w:rsid w:val="003A333C"/>
    <w:rsid w:val="003A38C1"/>
    <w:rsid w:val="003A3C6F"/>
    <w:rsid w:val="003A511E"/>
    <w:rsid w:val="003B117E"/>
    <w:rsid w:val="003B367D"/>
    <w:rsid w:val="003B7971"/>
    <w:rsid w:val="003B7EDD"/>
    <w:rsid w:val="003B7F70"/>
    <w:rsid w:val="003C115F"/>
    <w:rsid w:val="003C27AC"/>
    <w:rsid w:val="003C2F4D"/>
    <w:rsid w:val="003C66B9"/>
    <w:rsid w:val="003D2A7A"/>
    <w:rsid w:val="003D2C18"/>
    <w:rsid w:val="003D7944"/>
    <w:rsid w:val="003E14C4"/>
    <w:rsid w:val="003F0748"/>
    <w:rsid w:val="003F1B15"/>
    <w:rsid w:val="0040102B"/>
    <w:rsid w:val="00407B0F"/>
    <w:rsid w:val="00407FAF"/>
    <w:rsid w:val="004153E5"/>
    <w:rsid w:val="004160DA"/>
    <w:rsid w:val="00422D4C"/>
    <w:rsid w:val="00430D1F"/>
    <w:rsid w:val="004317B9"/>
    <w:rsid w:val="00435839"/>
    <w:rsid w:val="0044107A"/>
    <w:rsid w:val="004423D0"/>
    <w:rsid w:val="004516CC"/>
    <w:rsid w:val="00453E87"/>
    <w:rsid w:val="00454D9E"/>
    <w:rsid w:val="00464182"/>
    <w:rsid w:val="00467868"/>
    <w:rsid w:val="004734F6"/>
    <w:rsid w:val="0047700C"/>
    <w:rsid w:val="0048589D"/>
    <w:rsid w:val="004868B6"/>
    <w:rsid w:val="004869A8"/>
    <w:rsid w:val="00487408"/>
    <w:rsid w:val="00492F29"/>
    <w:rsid w:val="00494EDE"/>
    <w:rsid w:val="0049673C"/>
    <w:rsid w:val="004A060E"/>
    <w:rsid w:val="004A17A9"/>
    <w:rsid w:val="004B32E9"/>
    <w:rsid w:val="004B542E"/>
    <w:rsid w:val="004C0505"/>
    <w:rsid w:val="004D23D4"/>
    <w:rsid w:val="004D23E5"/>
    <w:rsid w:val="004D6A32"/>
    <w:rsid w:val="004E03E5"/>
    <w:rsid w:val="004E4105"/>
    <w:rsid w:val="004E6E9F"/>
    <w:rsid w:val="004F12DA"/>
    <w:rsid w:val="004F65DD"/>
    <w:rsid w:val="004F73E4"/>
    <w:rsid w:val="005007A3"/>
    <w:rsid w:val="005020B4"/>
    <w:rsid w:val="00503763"/>
    <w:rsid w:val="00503B52"/>
    <w:rsid w:val="005103AA"/>
    <w:rsid w:val="00521804"/>
    <w:rsid w:val="00524506"/>
    <w:rsid w:val="00542EBB"/>
    <w:rsid w:val="00550ADD"/>
    <w:rsid w:val="00552053"/>
    <w:rsid w:val="00553D22"/>
    <w:rsid w:val="00570315"/>
    <w:rsid w:val="00577158"/>
    <w:rsid w:val="00587558"/>
    <w:rsid w:val="005921D3"/>
    <w:rsid w:val="005937A7"/>
    <w:rsid w:val="00593B67"/>
    <w:rsid w:val="005A7458"/>
    <w:rsid w:val="005B083E"/>
    <w:rsid w:val="005B27BA"/>
    <w:rsid w:val="005B3561"/>
    <w:rsid w:val="005C249D"/>
    <w:rsid w:val="005C4694"/>
    <w:rsid w:val="005D14DF"/>
    <w:rsid w:val="005D4356"/>
    <w:rsid w:val="005D5996"/>
    <w:rsid w:val="005D7D4D"/>
    <w:rsid w:val="005E5CB2"/>
    <w:rsid w:val="005F53B8"/>
    <w:rsid w:val="00612CA3"/>
    <w:rsid w:val="00616FCF"/>
    <w:rsid w:val="00621505"/>
    <w:rsid w:val="00621CF5"/>
    <w:rsid w:val="006230F1"/>
    <w:rsid w:val="00623DCB"/>
    <w:rsid w:val="00634CB7"/>
    <w:rsid w:val="006467A1"/>
    <w:rsid w:val="0064750D"/>
    <w:rsid w:val="00650DDA"/>
    <w:rsid w:val="00653F77"/>
    <w:rsid w:val="00656B7C"/>
    <w:rsid w:val="00657EF7"/>
    <w:rsid w:val="00660AE3"/>
    <w:rsid w:val="00661A9E"/>
    <w:rsid w:val="00664316"/>
    <w:rsid w:val="00664FAF"/>
    <w:rsid w:val="00673F3A"/>
    <w:rsid w:val="00675EC0"/>
    <w:rsid w:val="0067601E"/>
    <w:rsid w:val="00677481"/>
    <w:rsid w:val="00684A74"/>
    <w:rsid w:val="00686A28"/>
    <w:rsid w:val="00691757"/>
    <w:rsid w:val="00691FBD"/>
    <w:rsid w:val="00692028"/>
    <w:rsid w:val="006A073B"/>
    <w:rsid w:val="006A489E"/>
    <w:rsid w:val="006A4967"/>
    <w:rsid w:val="006A6D93"/>
    <w:rsid w:val="006A73FD"/>
    <w:rsid w:val="006A74D0"/>
    <w:rsid w:val="006B12BA"/>
    <w:rsid w:val="006B558D"/>
    <w:rsid w:val="006B5783"/>
    <w:rsid w:val="006B7CE6"/>
    <w:rsid w:val="006C20E1"/>
    <w:rsid w:val="006C4C8F"/>
    <w:rsid w:val="006C676C"/>
    <w:rsid w:val="006D06FF"/>
    <w:rsid w:val="006D131E"/>
    <w:rsid w:val="006D519E"/>
    <w:rsid w:val="006D527F"/>
    <w:rsid w:val="006E76FF"/>
    <w:rsid w:val="006F60B0"/>
    <w:rsid w:val="006F7002"/>
    <w:rsid w:val="00701536"/>
    <w:rsid w:val="007018C1"/>
    <w:rsid w:val="007106A9"/>
    <w:rsid w:val="00710D89"/>
    <w:rsid w:val="007126C7"/>
    <w:rsid w:val="00714F7B"/>
    <w:rsid w:val="007175EB"/>
    <w:rsid w:val="0072004D"/>
    <w:rsid w:val="007217CF"/>
    <w:rsid w:val="00722849"/>
    <w:rsid w:val="00726308"/>
    <w:rsid w:val="00730EA9"/>
    <w:rsid w:val="0073744D"/>
    <w:rsid w:val="00741455"/>
    <w:rsid w:val="00742AB3"/>
    <w:rsid w:val="00742F19"/>
    <w:rsid w:val="00743BA1"/>
    <w:rsid w:val="007453EB"/>
    <w:rsid w:val="0075103E"/>
    <w:rsid w:val="00753076"/>
    <w:rsid w:val="00755387"/>
    <w:rsid w:val="0075627B"/>
    <w:rsid w:val="007617C3"/>
    <w:rsid w:val="00762553"/>
    <w:rsid w:val="007633BF"/>
    <w:rsid w:val="007650B5"/>
    <w:rsid w:val="007672FF"/>
    <w:rsid w:val="0077059C"/>
    <w:rsid w:val="00770918"/>
    <w:rsid w:val="00770995"/>
    <w:rsid w:val="007756DA"/>
    <w:rsid w:val="00777B3C"/>
    <w:rsid w:val="0078041A"/>
    <w:rsid w:val="00785605"/>
    <w:rsid w:val="007908D5"/>
    <w:rsid w:val="007911E1"/>
    <w:rsid w:val="00795651"/>
    <w:rsid w:val="007968CF"/>
    <w:rsid w:val="00797D8D"/>
    <w:rsid w:val="007A0EF1"/>
    <w:rsid w:val="007A27A3"/>
    <w:rsid w:val="007A67AC"/>
    <w:rsid w:val="007B1772"/>
    <w:rsid w:val="007B2B44"/>
    <w:rsid w:val="007C76F8"/>
    <w:rsid w:val="007C7A25"/>
    <w:rsid w:val="007D348A"/>
    <w:rsid w:val="007D5D0C"/>
    <w:rsid w:val="007E5BE9"/>
    <w:rsid w:val="00800E58"/>
    <w:rsid w:val="00800E98"/>
    <w:rsid w:val="008052FF"/>
    <w:rsid w:val="00806625"/>
    <w:rsid w:val="008077FD"/>
    <w:rsid w:val="00814F9A"/>
    <w:rsid w:val="008233F8"/>
    <w:rsid w:val="00824B88"/>
    <w:rsid w:val="008252BA"/>
    <w:rsid w:val="008304FD"/>
    <w:rsid w:val="0083611A"/>
    <w:rsid w:val="00841F5D"/>
    <w:rsid w:val="00844526"/>
    <w:rsid w:val="00852C8D"/>
    <w:rsid w:val="00853535"/>
    <w:rsid w:val="00856B69"/>
    <w:rsid w:val="008651C3"/>
    <w:rsid w:val="0087338B"/>
    <w:rsid w:val="008757AA"/>
    <w:rsid w:val="00875869"/>
    <w:rsid w:val="0087600F"/>
    <w:rsid w:val="0088015D"/>
    <w:rsid w:val="0088424E"/>
    <w:rsid w:val="0089415D"/>
    <w:rsid w:val="00895487"/>
    <w:rsid w:val="008A3A98"/>
    <w:rsid w:val="008A612C"/>
    <w:rsid w:val="008B17C3"/>
    <w:rsid w:val="008B5E3A"/>
    <w:rsid w:val="008C6052"/>
    <w:rsid w:val="008D37DA"/>
    <w:rsid w:val="008E145D"/>
    <w:rsid w:val="008E6600"/>
    <w:rsid w:val="008F3148"/>
    <w:rsid w:val="00905BBF"/>
    <w:rsid w:val="00905EDB"/>
    <w:rsid w:val="0091257B"/>
    <w:rsid w:val="00920A4E"/>
    <w:rsid w:val="00922EDC"/>
    <w:rsid w:val="00923BB1"/>
    <w:rsid w:val="0092581C"/>
    <w:rsid w:val="00926896"/>
    <w:rsid w:val="00930251"/>
    <w:rsid w:val="0093205E"/>
    <w:rsid w:val="00932CF1"/>
    <w:rsid w:val="0093372F"/>
    <w:rsid w:val="0094151B"/>
    <w:rsid w:val="00953E54"/>
    <w:rsid w:val="009553C4"/>
    <w:rsid w:val="00956EB5"/>
    <w:rsid w:val="00973175"/>
    <w:rsid w:val="00976BCF"/>
    <w:rsid w:val="00981D1F"/>
    <w:rsid w:val="00990799"/>
    <w:rsid w:val="00994514"/>
    <w:rsid w:val="009979C2"/>
    <w:rsid w:val="009A16BE"/>
    <w:rsid w:val="009A30DE"/>
    <w:rsid w:val="009A4AAB"/>
    <w:rsid w:val="009A6561"/>
    <w:rsid w:val="009B1BCB"/>
    <w:rsid w:val="009B3975"/>
    <w:rsid w:val="009B4A71"/>
    <w:rsid w:val="009C30A2"/>
    <w:rsid w:val="009C31CB"/>
    <w:rsid w:val="009C53C8"/>
    <w:rsid w:val="009C54BE"/>
    <w:rsid w:val="009D5A74"/>
    <w:rsid w:val="009F1D05"/>
    <w:rsid w:val="009F45A8"/>
    <w:rsid w:val="009F6CA3"/>
    <w:rsid w:val="009F7B76"/>
    <w:rsid w:val="00A00A35"/>
    <w:rsid w:val="00A0344D"/>
    <w:rsid w:val="00A10847"/>
    <w:rsid w:val="00A16D96"/>
    <w:rsid w:val="00A205D6"/>
    <w:rsid w:val="00A22849"/>
    <w:rsid w:val="00A26465"/>
    <w:rsid w:val="00A27500"/>
    <w:rsid w:val="00A31658"/>
    <w:rsid w:val="00A31813"/>
    <w:rsid w:val="00A40240"/>
    <w:rsid w:val="00A405B1"/>
    <w:rsid w:val="00A40AF8"/>
    <w:rsid w:val="00A4226B"/>
    <w:rsid w:val="00A43950"/>
    <w:rsid w:val="00A46939"/>
    <w:rsid w:val="00A55B4C"/>
    <w:rsid w:val="00A579FC"/>
    <w:rsid w:val="00A60AE0"/>
    <w:rsid w:val="00A62A19"/>
    <w:rsid w:val="00A639C9"/>
    <w:rsid w:val="00A64128"/>
    <w:rsid w:val="00A6646F"/>
    <w:rsid w:val="00A74DA1"/>
    <w:rsid w:val="00A75478"/>
    <w:rsid w:val="00A83BF8"/>
    <w:rsid w:val="00A849FE"/>
    <w:rsid w:val="00A85241"/>
    <w:rsid w:val="00A85D4B"/>
    <w:rsid w:val="00A8692D"/>
    <w:rsid w:val="00A90393"/>
    <w:rsid w:val="00A926F7"/>
    <w:rsid w:val="00A95E80"/>
    <w:rsid w:val="00A96334"/>
    <w:rsid w:val="00AA67C6"/>
    <w:rsid w:val="00AA68A1"/>
    <w:rsid w:val="00AB2390"/>
    <w:rsid w:val="00AB3463"/>
    <w:rsid w:val="00AB65F4"/>
    <w:rsid w:val="00AC0DC0"/>
    <w:rsid w:val="00AC3862"/>
    <w:rsid w:val="00AC54BA"/>
    <w:rsid w:val="00AD0188"/>
    <w:rsid w:val="00AD0B1C"/>
    <w:rsid w:val="00AD0DDB"/>
    <w:rsid w:val="00AD3432"/>
    <w:rsid w:val="00AD4D16"/>
    <w:rsid w:val="00AD7B4D"/>
    <w:rsid w:val="00AE0A2D"/>
    <w:rsid w:val="00AE7E05"/>
    <w:rsid w:val="00AF1E19"/>
    <w:rsid w:val="00AF2698"/>
    <w:rsid w:val="00AF35BF"/>
    <w:rsid w:val="00B02CC7"/>
    <w:rsid w:val="00B048A1"/>
    <w:rsid w:val="00B06AB6"/>
    <w:rsid w:val="00B0746F"/>
    <w:rsid w:val="00B102BB"/>
    <w:rsid w:val="00B1199D"/>
    <w:rsid w:val="00B15EAE"/>
    <w:rsid w:val="00B17EB0"/>
    <w:rsid w:val="00B20CE6"/>
    <w:rsid w:val="00B23967"/>
    <w:rsid w:val="00B2756E"/>
    <w:rsid w:val="00B30A96"/>
    <w:rsid w:val="00B327E0"/>
    <w:rsid w:val="00B36433"/>
    <w:rsid w:val="00B36754"/>
    <w:rsid w:val="00B51476"/>
    <w:rsid w:val="00B516EC"/>
    <w:rsid w:val="00B54168"/>
    <w:rsid w:val="00B55C8D"/>
    <w:rsid w:val="00B55F9C"/>
    <w:rsid w:val="00B56957"/>
    <w:rsid w:val="00B56E4F"/>
    <w:rsid w:val="00B626FB"/>
    <w:rsid w:val="00B668D0"/>
    <w:rsid w:val="00B7026B"/>
    <w:rsid w:val="00B726CD"/>
    <w:rsid w:val="00B77789"/>
    <w:rsid w:val="00B80FF1"/>
    <w:rsid w:val="00B820C6"/>
    <w:rsid w:val="00B825F7"/>
    <w:rsid w:val="00B861C0"/>
    <w:rsid w:val="00B91A32"/>
    <w:rsid w:val="00B93A7F"/>
    <w:rsid w:val="00B9466A"/>
    <w:rsid w:val="00B94ACF"/>
    <w:rsid w:val="00B97BE7"/>
    <w:rsid w:val="00BA111C"/>
    <w:rsid w:val="00BA223D"/>
    <w:rsid w:val="00BA7372"/>
    <w:rsid w:val="00BB105B"/>
    <w:rsid w:val="00BB4B68"/>
    <w:rsid w:val="00BB5E05"/>
    <w:rsid w:val="00BB7837"/>
    <w:rsid w:val="00BC5B04"/>
    <w:rsid w:val="00BC6A6F"/>
    <w:rsid w:val="00BD1767"/>
    <w:rsid w:val="00BD37F6"/>
    <w:rsid w:val="00BD51E2"/>
    <w:rsid w:val="00BD5230"/>
    <w:rsid w:val="00BD7297"/>
    <w:rsid w:val="00BE0A95"/>
    <w:rsid w:val="00BE14EE"/>
    <w:rsid w:val="00BE60AE"/>
    <w:rsid w:val="00BE6862"/>
    <w:rsid w:val="00BF1740"/>
    <w:rsid w:val="00C129D3"/>
    <w:rsid w:val="00C17505"/>
    <w:rsid w:val="00C175F1"/>
    <w:rsid w:val="00C256B1"/>
    <w:rsid w:val="00C26B5A"/>
    <w:rsid w:val="00C36A08"/>
    <w:rsid w:val="00C4033C"/>
    <w:rsid w:val="00C41240"/>
    <w:rsid w:val="00C41DC1"/>
    <w:rsid w:val="00C44A0B"/>
    <w:rsid w:val="00C46D08"/>
    <w:rsid w:val="00C4707D"/>
    <w:rsid w:val="00C57183"/>
    <w:rsid w:val="00C62BD3"/>
    <w:rsid w:val="00C76901"/>
    <w:rsid w:val="00C76E0E"/>
    <w:rsid w:val="00C813C1"/>
    <w:rsid w:val="00C81D29"/>
    <w:rsid w:val="00C82BE4"/>
    <w:rsid w:val="00C85423"/>
    <w:rsid w:val="00C8683E"/>
    <w:rsid w:val="00C930FB"/>
    <w:rsid w:val="00C9405B"/>
    <w:rsid w:val="00C97098"/>
    <w:rsid w:val="00CA3AAA"/>
    <w:rsid w:val="00CA7432"/>
    <w:rsid w:val="00CA7736"/>
    <w:rsid w:val="00CA7E3B"/>
    <w:rsid w:val="00CB0279"/>
    <w:rsid w:val="00CB0C47"/>
    <w:rsid w:val="00CB4CCF"/>
    <w:rsid w:val="00CB681B"/>
    <w:rsid w:val="00CC037B"/>
    <w:rsid w:val="00CC4CF0"/>
    <w:rsid w:val="00CD2D06"/>
    <w:rsid w:val="00CD62A0"/>
    <w:rsid w:val="00CD7EC0"/>
    <w:rsid w:val="00CE528A"/>
    <w:rsid w:val="00CE5D3F"/>
    <w:rsid w:val="00CF3A89"/>
    <w:rsid w:val="00D0045B"/>
    <w:rsid w:val="00D012FA"/>
    <w:rsid w:val="00D04A51"/>
    <w:rsid w:val="00D17405"/>
    <w:rsid w:val="00D17773"/>
    <w:rsid w:val="00D24138"/>
    <w:rsid w:val="00D2542A"/>
    <w:rsid w:val="00D32322"/>
    <w:rsid w:val="00D33D9F"/>
    <w:rsid w:val="00D34C10"/>
    <w:rsid w:val="00D34F43"/>
    <w:rsid w:val="00D355C2"/>
    <w:rsid w:val="00D36DF6"/>
    <w:rsid w:val="00D36FD2"/>
    <w:rsid w:val="00D70039"/>
    <w:rsid w:val="00D715C4"/>
    <w:rsid w:val="00D71E2F"/>
    <w:rsid w:val="00D80843"/>
    <w:rsid w:val="00D82D63"/>
    <w:rsid w:val="00D834C9"/>
    <w:rsid w:val="00D875DC"/>
    <w:rsid w:val="00D90CF6"/>
    <w:rsid w:val="00DA10C8"/>
    <w:rsid w:val="00DA5A0A"/>
    <w:rsid w:val="00DA7531"/>
    <w:rsid w:val="00DB2F56"/>
    <w:rsid w:val="00DB3B57"/>
    <w:rsid w:val="00DB7BCB"/>
    <w:rsid w:val="00DD0D86"/>
    <w:rsid w:val="00DD59AC"/>
    <w:rsid w:val="00DD6F3F"/>
    <w:rsid w:val="00DE03D1"/>
    <w:rsid w:val="00DF1990"/>
    <w:rsid w:val="00DF7355"/>
    <w:rsid w:val="00E01CA5"/>
    <w:rsid w:val="00E02332"/>
    <w:rsid w:val="00E05716"/>
    <w:rsid w:val="00E140E8"/>
    <w:rsid w:val="00E158CB"/>
    <w:rsid w:val="00E16B47"/>
    <w:rsid w:val="00E20847"/>
    <w:rsid w:val="00E23748"/>
    <w:rsid w:val="00E448F9"/>
    <w:rsid w:val="00E45DC2"/>
    <w:rsid w:val="00E56A53"/>
    <w:rsid w:val="00E62AD5"/>
    <w:rsid w:val="00E6536A"/>
    <w:rsid w:val="00E734DA"/>
    <w:rsid w:val="00E739D3"/>
    <w:rsid w:val="00E779CF"/>
    <w:rsid w:val="00E82B54"/>
    <w:rsid w:val="00E82DB9"/>
    <w:rsid w:val="00E868BB"/>
    <w:rsid w:val="00E97561"/>
    <w:rsid w:val="00EA16F0"/>
    <w:rsid w:val="00EB2D58"/>
    <w:rsid w:val="00EB5396"/>
    <w:rsid w:val="00EB5C69"/>
    <w:rsid w:val="00EB6FE0"/>
    <w:rsid w:val="00EC4B01"/>
    <w:rsid w:val="00ED3919"/>
    <w:rsid w:val="00ED47D4"/>
    <w:rsid w:val="00ED72FC"/>
    <w:rsid w:val="00EE141A"/>
    <w:rsid w:val="00EE219A"/>
    <w:rsid w:val="00EE7BE2"/>
    <w:rsid w:val="00EF6631"/>
    <w:rsid w:val="00F007A1"/>
    <w:rsid w:val="00F020F6"/>
    <w:rsid w:val="00F0431E"/>
    <w:rsid w:val="00F07EA5"/>
    <w:rsid w:val="00F101D7"/>
    <w:rsid w:val="00F12847"/>
    <w:rsid w:val="00F15A1E"/>
    <w:rsid w:val="00F21248"/>
    <w:rsid w:val="00F2369E"/>
    <w:rsid w:val="00F24E09"/>
    <w:rsid w:val="00F26F41"/>
    <w:rsid w:val="00F32083"/>
    <w:rsid w:val="00F347C6"/>
    <w:rsid w:val="00F374B3"/>
    <w:rsid w:val="00F4143B"/>
    <w:rsid w:val="00F4187E"/>
    <w:rsid w:val="00F431D9"/>
    <w:rsid w:val="00F5558C"/>
    <w:rsid w:val="00F62956"/>
    <w:rsid w:val="00F66141"/>
    <w:rsid w:val="00F73D18"/>
    <w:rsid w:val="00F75ED8"/>
    <w:rsid w:val="00F82AE3"/>
    <w:rsid w:val="00F856EA"/>
    <w:rsid w:val="00F9003A"/>
    <w:rsid w:val="00F93A76"/>
    <w:rsid w:val="00FA0962"/>
    <w:rsid w:val="00FA5EE4"/>
    <w:rsid w:val="00FA6527"/>
    <w:rsid w:val="00FA6C7A"/>
    <w:rsid w:val="00FC7BD9"/>
    <w:rsid w:val="00FC7CEF"/>
    <w:rsid w:val="00FD2FAF"/>
    <w:rsid w:val="00FD5BD7"/>
    <w:rsid w:val="00FE15D0"/>
    <w:rsid w:val="00FE3F26"/>
    <w:rsid w:val="00FF14B3"/>
    <w:rsid w:val="00FF21C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EE592E"/>
  <w15:docId w15:val="{B5A2C358-BCDF-4AE7-A2BE-31C8CE3B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42A"/>
    <w:rPr>
      <w:lang w:val="ru-RU" w:eastAsia="ru-RU"/>
    </w:rPr>
  </w:style>
  <w:style w:type="paragraph" w:styleId="Heading1">
    <w:name w:val="heading 1"/>
    <w:basedOn w:val="Normal"/>
    <w:next w:val="Normal"/>
    <w:pPr>
      <w:keepNext/>
      <w:tabs>
        <w:tab w:val="left" w:pos="1418"/>
        <w:tab w:val="left" w:pos="2977"/>
      </w:tabs>
      <w:jc w:val="center"/>
      <w:outlineLvl w:val="0"/>
    </w:pPr>
    <w:rPr>
      <w:b/>
      <w:snapToGrid w:val="0"/>
      <w:color w:val="000000"/>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
    <w:next w:val="Normal"/>
    <w:qFormat/>
    <w:pPr>
      <w:keepNext/>
      <w:jc w:val="center"/>
      <w:outlineLvl w:val="2"/>
    </w:pPr>
    <w:rPr>
      <w:b/>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
    <w:next w:val="Normal"/>
    <w:qFormat/>
    <w:pPr>
      <w:keepNext/>
      <w:jc w:val="center"/>
      <w:outlineLvl w:val="5"/>
    </w:pPr>
    <w:rPr>
      <w:lang w:val="en-GB"/>
    </w:rPr>
  </w:style>
  <w:style w:type="paragraph" w:styleId="Heading8">
    <w:name w:val="heading 8"/>
    <w:basedOn w:val="Normal"/>
    <w:next w:val="Normal"/>
    <w:link w:val="Heading8Char1"/>
    <w:qFormat/>
    <w:pPr>
      <w:keepNext/>
      <w:spacing w:before="60" w:after="60"/>
      <w:ind w:left="142"/>
      <w:outlineLvl w:val="7"/>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customStyle="1" w:styleId="Head21">
    <w:name w:val="Head 2.1"/>
    <w:basedOn w:val="Normal"/>
    <w:pPr>
      <w:jc w:val="center"/>
    </w:pPr>
    <w:rPr>
      <w:b/>
      <w:sz w:val="28"/>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styleId="FootnoteText">
    <w:name w:val="footnote text"/>
    <w:basedOn w:val="Normal"/>
    <w:pPr>
      <w:widowControl w:val="0"/>
      <w:autoSpaceDE w:val="0"/>
      <w:autoSpaceDN w:val="0"/>
      <w:adjustRightInd w:val="0"/>
    </w:pPr>
  </w:style>
  <w:style w:type="character" w:customStyle="1" w:styleId="FootnoteTextChar">
    <w:name w:val="Footnote Text Char"/>
    <w:rPr>
      <w:w w:val="100"/>
      <w:position w:val="-1"/>
      <w:effect w:val="none"/>
      <w:vertAlign w:val="baseline"/>
      <w:cs w:val="0"/>
      <w:em w:val="none"/>
      <w:lang w:val="ru-RU" w:eastAsia="ru-RU" w:bidi="ar-SA"/>
    </w:rPr>
  </w:style>
  <w:style w:type="character" w:styleId="FootnoteReference">
    <w:name w:val="footnote reference"/>
    <w:rPr>
      <w:w w:val="100"/>
      <w:position w:val="-1"/>
      <w:effect w:val="none"/>
      <w:vertAlign w:val="superscript"/>
      <w:cs w:val="0"/>
      <w:em w:val="none"/>
    </w:rPr>
  </w:style>
  <w:style w:type="paragraph" w:customStyle="1" w:styleId="ListParagraph2">
    <w:name w:val="List Paragraph2"/>
    <w:basedOn w:val="Normal"/>
    <w:pPr>
      <w:ind w:left="720"/>
    </w:pPr>
    <w:rPr>
      <w:lang w:val="pl-PL" w:eastAsia="pl-PL"/>
    </w:rPr>
  </w:style>
  <w:style w:type="character" w:customStyle="1" w:styleId="hps">
    <w:name w:val="hps"/>
    <w:rPr>
      <w:w w:val="100"/>
      <w:position w:val="-1"/>
      <w:effect w:val="none"/>
      <w:vertAlign w:val="baseline"/>
      <w:cs w:val="0"/>
      <w:em w:val="none"/>
    </w:rPr>
  </w:style>
  <w:style w:type="character" w:customStyle="1" w:styleId="longtext">
    <w:name w:val="long_text"/>
    <w:rPr>
      <w:w w:val="100"/>
      <w:position w:val="-1"/>
      <w:effect w:val="none"/>
      <w:vertAlign w:val="baseline"/>
      <w:cs w:val="0"/>
      <w:em w:val="none"/>
    </w:rPr>
  </w:style>
  <w:style w:type="character" w:customStyle="1" w:styleId="shorttext">
    <w:name w:val="short_text"/>
    <w:rPr>
      <w:w w:val="100"/>
      <w:position w:val="-1"/>
      <w:effect w:val="none"/>
      <w:vertAlign w:val="baseline"/>
      <w:cs w:val="0"/>
      <w:em w:val="none"/>
    </w:rPr>
  </w:style>
  <w:style w:type="character" w:customStyle="1" w:styleId="alt-edited">
    <w:name w:val="alt-edited"/>
    <w:rPr>
      <w:w w:val="100"/>
      <w:position w:val="-1"/>
      <w:effect w:val="none"/>
      <w:vertAlign w:val="baseline"/>
      <w:cs w:val="0"/>
      <w:em w:val="none"/>
    </w:rPr>
  </w:style>
  <w:style w:type="paragraph" w:customStyle="1" w:styleId="ListParagraph1">
    <w:name w:val="List Paragraph1"/>
    <w:basedOn w:val="Normal"/>
    <w:pPr>
      <w:ind w:left="720"/>
    </w:pPr>
    <w:rPr>
      <w:lang w:val="pl-PL" w:eastAsia="pl-PL"/>
    </w:rPr>
  </w:style>
  <w:style w:type="paragraph" w:styleId="Subtitle">
    <w:name w:val="Subtitle"/>
    <w:basedOn w:val="Normal"/>
    <w:pPr>
      <w:jc w:val="center"/>
    </w:pPr>
  </w:style>
  <w:style w:type="paragraph" w:styleId="NormalWeb">
    <w:name w:val="Normal (Web)"/>
    <w:basedOn w:val="Normal"/>
    <w:uiPriority w:val="99"/>
    <w:qFormat/>
    <w:pPr>
      <w:spacing w:before="100" w:beforeAutospacing="1" w:after="100" w:afterAutospacing="1"/>
    </w:pPr>
  </w:style>
  <w:style w:type="character" w:customStyle="1" w:styleId="Heading8Char">
    <w:name w:val="Heading 8 Char"/>
    <w:rPr>
      <w:w w:val="100"/>
      <w:position w:val="-1"/>
      <w:sz w:val="24"/>
      <w:effect w:val="none"/>
      <w:vertAlign w:val="baseline"/>
      <w:cs w:val="0"/>
      <w:em w:val="none"/>
      <w:lang w:val="en-GB"/>
    </w:rPr>
  </w:style>
  <w:style w:type="paragraph" w:styleId="DocumentMap">
    <w:name w:val="Document Map"/>
    <w:basedOn w:val="Normal"/>
  </w:style>
  <w:style w:type="character" w:customStyle="1" w:styleId="DocumentMapChar">
    <w:name w:val="Document Map Char"/>
    <w:rPr>
      <w:w w:val="100"/>
      <w:position w:val="-1"/>
      <w:sz w:val="24"/>
      <w:szCs w:val="24"/>
      <w:effect w:val="none"/>
      <w:vertAlign w:val="baseline"/>
      <w:cs w:val="0"/>
      <w:em w:val="none"/>
      <w:lang w:val="en-AU" w:eastAsia="uk-UA"/>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dTable7Colorful-Accent21">
    <w:name w:val="Grid Table 7 Colorful - Accent 21"/>
    <w:basedOn w:val="Heading1"/>
    <w:next w:val="Normal"/>
    <w:qFormat/>
    <w:pPr>
      <w:keepLines/>
      <w:tabs>
        <w:tab w:val="clear" w:pos="1418"/>
        <w:tab w:val="clear" w:pos="2977"/>
      </w:tabs>
      <w:spacing w:before="240" w:line="259" w:lineRule="auto"/>
      <w:jc w:val="left"/>
      <w:outlineLvl w:val="9"/>
    </w:pPr>
    <w:rPr>
      <w:rFonts w:ascii="Calibri Light" w:hAnsi="Calibri Light"/>
      <w:b w:val="0"/>
      <w:snapToGrid/>
      <w:color w:val="2E74B5"/>
      <w:sz w:val="32"/>
      <w:szCs w:val="32"/>
    </w:rPr>
  </w:style>
  <w:style w:type="character" w:styleId="Hyperlink">
    <w:name w:val="Hyperlink"/>
    <w:uiPriority w:val="99"/>
    <w:qFormat/>
    <w:rPr>
      <w:color w:val="0563C1"/>
      <w:w w:val="100"/>
      <w:position w:val="-1"/>
      <w:u w:val="single"/>
      <w:effect w:val="none"/>
      <w:vertAlign w:val="baseline"/>
      <w:cs w:val="0"/>
      <w:em w:val="none"/>
    </w:rPr>
  </w:style>
  <w:style w:type="character" w:customStyle="1" w:styleId="Cambria0">
    <w:name w:val="Cambria Знак"/>
    <w:rPr>
      <w:rFonts w:ascii="Cambria" w:hAnsi="Cambria"/>
      <w:b/>
      <w:color w:val="000000"/>
      <w:spacing w:val="-4"/>
      <w:w w:val="100"/>
      <w:position w:val="-1"/>
      <w:effect w:val="none"/>
      <w:vertAlign w:val="baseline"/>
      <w:cs w:val="0"/>
      <w:em w:val="none"/>
      <w:lang w:val="en-US" w:eastAsia="uk-UA"/>
    </w:rPr>
  </w:style>
  <w:style w:type="paragraph" w:customStyle="1" w:styleId="Cambria">
    <w:name w:val="Cambria"/>
    <w:basedOn w:val="Normal"/>
    <w:pPr>
      <w:widowControl w:val="0"/>
      <w:numPr>
        <w:numId w:val="3"/>
      </w:numPr>
      <w:spacing w:before="100" w:after="100"/>
      <w:ind w:left="-1" w:right="357" w:hanging="1"/>
    </w:pPr>
    <w:rPr>
      <w:rFonts w:ascii="Cambria" w:hAnsi="Cambria"/>
      <w:b/>
      <w:color w:val="000000"/>
      <w:spacing w:val="-4"/>
    </w:rPr>
  </w:style>
  <w:style w:type="paragraph" w:styleId="TOC1">
    <w:name w:val="toc 1"/>
    <w:basedOn w:val="Normal"/>
    <w:next w:val="Normal"/>
    <w:uiPriority w:val="39"/>
    <w:qFormat/>
    <w:pPr>
      <w:spacing w:before="120"/>
    </w:pPr>
    <w:rPr>
      <w:rFonts w:ascii="Calibri" w:hAnsi="Calibri"/>
      <w:b/>
    </w:rPr>
  </w:style>
  <w:style w:type="paragraph" w:styleId="TOC3">
    <w:name w:val="toc 3"/>
    <w:basedOn w:val="Normal"/>
    <w:next w:val="Normal"/>
    <w:uiPriority w:val="39"/>
    <w:pPr>
      <w:ind w:left="400"/>
    </w:pPr>
    <w:rPr>
      <w:rFonts w:ascii="Calibri" w:hAnsi="Calibri"/>
      <w:sz w:val="22"/>
      <w:szCs w:val="22"/>
    </w:rPr>
  </w:style>
  <w:style w:type="character" w:customStyle="1" w:styleId="FooterChar">
    <w:name w:val="Footer Char"/>
    <w:rPr>
      <w:w w:val="100"/>
      <w:position w:val="-1"/>
      <w:effect w:val="none"/>
      <w:vertAlign w:val="baseline"/>
      <w:cs w:val="0"/>
      <w:em w:val="none"/>
      <w:lang w:val="en-AU" w:eastAsia="uk-UA"/>
    </w:rPr>
  </w:style>
  <w:style w:type="character" w:customStyle="1" w:styleId="HeaderChar">
    <w:name w:val="Header Char"/>
    <w:rPr>
      <w:w w:val="100"/>
      <w:position w:val="-1"/>
      <w:effect w:val="none"/>
      <w:vertAlign w:val="baseline"/>
      <w:cs w:val="0"/>
      <w:em w:val="none"/>
      <w:lang w:val="en-AU" w:eastAsia="uk-UA"/>
    </w:rPr>
  </w:style>
  <w:style w:type="paragraph" w:customStyle="1" w:styleId="MediumGrid1-Accent31">
    <w:name w:val="Medium Grid 1 - Accent 31"/>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ru-RU"/>
    </w:rPr>
  </w:style>
  <w:style w:type="paragraph" w:customStyle="1" w:styleId="LightList-Accent51">
    <w:name w:val="Light List - Accent 51"/>
    <w:basedOn w:val="Normal"/>
    <w:pPr>
      <w:ind w:left="720"/>
      <w:contextualSpacing/>
    </w:pPr>
    <w:rPr>
      <w:rFonts w:ascii="Galliard" w:hAnsi="Galliard"/>
      <w:lang w:val="nb-NO" w:eastAsia="nb-NO"/>
    </w:rPr>
  </w:style>
  <w:style w:type="paragraph" w:customStyle="1" w:styleId="LightShading-Accent51">
    <w:name w:val="Light Shading - Accent 51"/>
    <w:pPr>
      <w:suppressAutoHyphens/>
      <w:spacing w:line="1" w:lineRule="atLeast"/>
      <w:ind w:leftChars="-1" w:left="-1" w:hangingChars="1" w:hanging="1"/>
      <w:textDirection w:val="btLr"/>
      <w:textAlignment w:val="top"/>
      <w:outlineLvl w:val="0"/>
    </w:pPr>
    <w:rPr>
      <w:position w:val="-1"/>
      <w:lang w:val="en-AU" w:eastAsia="uk-UA"/>
    </w:rPr>
  </w:style>
  <w:style w:type="paragraph" w:styleId="BalloonText">
    <w:name w:val="Balloon Text"/>
    <w:basedOn w:val="Normal"/>
    <w:rPr>
      <w:sz w:val="18"/>
      <w:szCs w:val="18"/>
    </w:rPr>
  </w:style>
  <w:style w:type="character" w:customStyle="1" w:styleId="BalloonTextChar">
    <w:name w:val="Balloon Text Char"/>
    <w:rPr>
      <w:w w:val="100"/>
      <w:position w:val="-1"/>
      <w:sz w:val="18"/>
      <w:szCs w:val="18"/>
      <w:effect w:val="none"/>
      <w:vertAlign w:val="baseline"/>
      <w:cs w:val="0"/>
      <w:em w:val="none"/>
      <w:lang w:val="en-AU" w:eastAsia="uk-UA"/>
    </w:rPr>
  </w:style>
  <w:style w:type="paragraph" w:customStyle="1" w:styleId="GridTable5Dark-Accent11">
    <w:name w:val="Grid Table 5 Dark - Accent 11"/>
    <w:basedOn w:val="Heading1"/>
    <w:next w:val="Normal"/>
    <w:qFormat/>
    <w:pPr>
      <w:keepLines/>
      <w:tabs>
        <w:tab w:val="clear" w:pos="1418"/>
        <w:tab w:val="clear" w:pos="2977"/>
      </w:tabs>
      <w:spacing w:before="480" w:line="276" w:lineRule="auto"/>
      <w:jc w:val="left"/>
      <w:outlineLvl w:val="9"/>
    </w:pPr>
    <w:rPr>
      <w:rFonts w:ascii="Calibri Light" w:hAnsi="Calibri Light"/>
      <w:bCs/>
      <w:snapToGrid/>
      <w:color w:val="2E74B5"/>
      <w:sz w:val="28"/>
      <w:szCs w:val="28"/>
    </w:rPr>
  </w:style>
  <w:style w:type="paragraph" w:styleId="TOC2">
    <w:name w:val="toc 2"/>
    <w:basedOn w:val="Normal"/>
    <w:next w:val="Normal"/>
    <w:uiPriority w:val="39"/>
    <w:pPr>
      <w:ind w:left="200"/>
    </w:pPr>
    <w:rPr>
      <w:rFonts w:ascii="Calibri" w:hAnsi="Calibri"/>
      <w:b/>
      <w:sz w:val="22"/>
      <w:szCs w:val="22"/>
    </w:rPr>
  </w:style>
  <w:style w:type="paragraph" w:styleId="TOC4">
    <w:name w:val="toc 4"/>
    <w:basedOn w:val="Normal"/>
    <w:next w:val="Normal"/>
    <w:uiPriority w:val="39"/>
    <w:pPr>
      <w:ind w:left="600"/>
    </w:pPr>
    <w:rPr>
      <w:rFonts w:ascii="Calibri" w:hAnsi="Calibri"/>
    </w:rPr>
  </w:style>
  <w:style w:type="paragraph" w:styleId="TOC5">
    <w:name w:val="toc 5"/>
    <w:basedOn w:val="Normal"/>
    <w:next w:val="Normal"/>
    <w:uiPriority w:val="39"/>
    <w:pPr>
      <w:ind w:left="800"/>
    </w:pPr>
    <w:rPr>
      <w:rFonts w:ascii="Calibri" w:hAnsi="Calibri"/>
    </w:rPr>
  </w:style>
  <w:style w:type="paragraph" w:styleId="TOC6">
    <w:name w:val="toc 6"/>
    <w:basedOn w:val="Normal"/>
    <w:next w:val="Normal"/>
    <w:uiPriority w:val="39"/>
    <w:pPr>
      <w:ind w:left="1000"/>
    </w:pPr>
    <w:rPr>
      <w:rFonts w:ascii="Calibri" w:hAnsi="Calibri"/>
    </w:rPr>
  </w:style>
  <w:style w:type="paragraph" w:styleId="TOC7">
    <w:name w:val="toc 7"/>
    <w:basedOn w:val="Normal"/>
    <w:next w:val="Normal"/>
    <w:uiPriority w:val="39"/>
    <w:pPr>
      <w:ind w:left="1200"/>
    </w:pPr>
    <w:rPr>
      <w:rFonts w:ascii="Calibri" w:hAnsi="Calibri"/>
    </w:rPr>
  </w:style>
  <w:style w:type="paragraph" w:styleId="TOC8">
    <w:name w:val="toc 8"/>
    <w:basedOn w:val="Normal"/>
    <w:next w:val="Normal"/>
    <w:uiPriority w:val="39"/>
    <w:pPr>
      <w:ind w:left="1400"/>
    </w:pPr>
    <w:rPr>
      <w:rFonts w:ascii="Calibri" w:hAnsi="Calibri"/>
    </w:rPr>
  </w:style>
  <w:style w:type="paragraph" w:styleId="TOC9">
    <w:name w:val="toc 9"/>
    <w:basedOn w:val="Normal"/>
    <w:next w:val="Normal"/>
    <w:uiPriority w:val="39"/>
    <w:pPr>
      <w:ind w:left="1600"/>
    </w:pPr>
    <w:rPr>
      <w:rFonts w:ascii="Calibri" w:hAnsi="Calibri"/>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character" w:customStyle="1" w:styleId="CommentTextChar">
    <w:name w:val="Comment Text Char"/>
    <w:rPr>
      <w:w w:val="100"/>
      <w:position w:val="-1"/>
      <w:effect w:val="none"/>
      <w:vertAlign w:val="baseline"/>
      <w:cs w:val="0"/>
      <w:em w:val="none"/>
      <w:lang w:val="en-AU" w:eastAsia="uk-UA"/>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n-AU" w:eastAsia="uk-UA"/>
    </w:rPr>
  </w:style>
  <w:style w:type="paragraph" w:customStyle="1" w:styleId="DarkList-Accent31">
    <w:name w:val="Dark List - Accent 31"/>
    <w:qFormat/>
    <w:pPr>
      <w:suppressAutoHyphens/>
      <w:spacing w:line="1" w:lineRule="atLeast"/>
      <w:ind w:leftChars="-1" w:left="-1" w:hangingChars="1" w:hanging="1"/>
      <w:textDirection w:val="btLr"/>
      <w:textAlignment w:val="top"/>
      <w:outlineLvl w:val="0"/>
    </w:pPr>
    <w:rPr>
      <w:position w:val="-1"/>
      <w:lang w:val="en-AU" w:eastAsia="uk-UA"/>
    </w:rPr>
  </w:style>
  <w:style w:type="paragraph" w:customStyle="1" w:styleId="LightList-Accent31">
    <w:name w:val="Light List - Accent 31"/>
    <w:qFormat/>
    <w:pPr>
      <w:suppressAutoHyphens/>
      <w:spacing w:line="1" w:lineRule="atLeast"/>
      <w:ind w:leftChars="-1" w:left="-1" w:hangingChars="1" w:hanging="1"/>
      <w:textDirection w:val="btLr"/>
      <w:textAlignment w:val="top"/>
      <w:outlineLvl w:val="0"/>
    </w:pPr>
    <w:rPr>
      <w:position w:val="-1"/>
      <w:lang w:val="en-AU" w:eastAsia="uk-UA"/>
    </w:rPr>
  </w:style>
  <w:style w:type="paragraph" w:customStyle="1" w:styleId="MediumList2-Accent21">
    <w:name w:val="Medium List 2 - Accent 21"/>
    <w:qFormat/>
    <w:pPr>
      <w:suppressAutoHyphens/>
      <w:spacing w:line="1" w:lineRule="atLeast"/>
      <w:ind w:leftChars="-1" w:left="-1" w:hangingChars="1" w:hanging="1"/>
      <w:textDirection w:val="btLr"/>
      <w:textAlignment w:val="top"/>
      <w:outlineLvl w:val="0"/>
    </w:pPr>
    <w:rPr>
      <w:position w:val="-1"/>
      <w:lang w:val="en-AU" w:eastAsia="uk-UA"/>
    </w:rPr>
  </w:style>
  <w:style w:type="paragraph" w:customStyle="1" w:styleId="MediumGrid1-Accent21">
    <w:name w:val="Medium Grid 1 - Accent 21"/>
    <w:basedOn w:val="Normal"/>
    <w:pPr>
      <w:ind w:left="720"/>
      <w:contextualSpacing/>
    </w:pPr>
    <w:rPr>
      <w:rFonts w:ascii="Calibri" w:eastAsia="Calibri" w:hAnsi="Calibri"/>
    </w:rPr>
  </w:style>
  <w:style w:type="character" w:customStyle="1" w:styleId="apple-converted-space">
    <w:name w:val="apple-converted-space"/>
    <w:rPr>
      <w:w w:val="100"/>
      <w:position w:val="-1"/>
      <w:effect w:val="none"/>
      <w:vertAlign w:val="baseline"/>
      <w:cs w:val="0"/>
      <w:em w:val="none"/>
    </w:rPr>
  </w:style>
  <w:style w:type="character" w:styleId="Emphasis">
    <w:name w:val="Emphasis"/>
    <w:uiPriority w:val="20"/>
    <w:qFormat/>
    <w:rPr>
      <w:i/>
      <w:iCs/>
      <w:w w:val="100"/>
      <w:position w:val="-1"/>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30" w:type="dxa"/>
        <w:right w:w="30" w:type="dxa"/>
      </w:tblCellMar>
    </w:tblPr>
  </w:style>
  <w:style w:type="table" w:customStyle="1" w:styleId="a1">
    <w:basedOn w:val="TableNormal"/>
    <w:tblPr>
      <w:tblStyleRowBandSize w:val="1"/>
      <w:tblStyleColBandSize w:val="1"/>
      <w:tblCellMar>
        <w:left w:w="30" w:type="dxa"/>
        <w:right w:w="30" w:type="dxa"/>
      </w:tblCellMar>
    </w:tblPr>
  </w:style>
  <w:style w:type="table" w:customStyle="1" w:styleId="a2">
    <w:basedOn w:val="TableNormal"/>
    <w:tblPr>
      <w:tblStyleRowBandSize w:val="1"/>
      <w:tblStyleColBandSize w:val="1"/>
      <w:tblCellMar>
        <w:left w:w="30" w:type="dxa"/>
        <w:right w:w="30" w:type="dxa"/>
      </w:tblCellMar>
    </w:tblPr>
  </w:style>
  <w:style w:type="table" w:customStyle="1" w:styleId="a3">
    <w:basedOn w:val="TableNormal"/>
    <w:tblPr>
      <w:tblStyleRowBandSize w:val="1"/>
      <w:tblStyleColBandSize w:val="1"/>
      <w:tblCellMar>
        <w:left w:w="30" w:type="dxa"/>
        <w:right w:w="30" w:type="dxa"/>
      </w:tblCellMar>
    </w:tblPr>
  </w:style>
  <w:style w:type="table" w:customStyle="1" w:styleId="a4">
    <w:basedOn w:val="TableNormal"/>
    <w:tblPr>
      <w:tblStyleRowBandSize w:val="1"/>
      <w:tblStyleColBandSize w:val="1"/>
      <w:tblCellMar>
        <w:left w:w="30" w:type="dxa"/>
        <w:right w:w="30" w:type="dxa"/>
      </w:tblCellMar>
    </w:tblPr>
  </w:style>
  <w:style w:type="table" w:customStyle="1" w:styleId="a5">
    <w:basedOn w:val="TableNormal"/>
    <w:tblPr>
      <w:tblStyleRowBandSize w:val="1"/>
      <w:tblStyleColBandSize w:val="1"/>
      <w:tblCellMar>
        <w:left w:w="30" w:type="dxa"/>
        <w:right w:w="30" w:type="dxa"/>
      </w:tblCellMar>
    </w:tblPr>
  </w:style>
  <w:style w:type="table" w:customStyle="1" w:styleId="a6">
    <w:basedOn w:val="TableNormal"/>
    <w:tblPr>
      <w:tblStyleRowBandSize w:val="1"/>
      <w:tblStyleColBandSize w:val="1"/>
      <w:tblCellMar>
        <w:left w:w="30" w:type="dxa"/>
        <w:right w:w="30" w:type="dxa"/>
      </w:tblCellMar>
    </w:tblPr>
  </w:style>
  <w:style w:type="table" w:customStyle="1" w:styleId="a7">
    <w:basedOn w:val="TableNormal"/>
    <w:tblPr>
      <w:tblStyleRowBandSize w:val="1"/>
      <w:tblStyleColBandSize w:val="1"/>
      <w:tblCellMar>
        <w:left w:w="30" w:type="dxa"/>
        <w:right w:w="30" w:type="dxa"/>
      </w:tblCellMar>
    </w:tblPr>
  </w:style>
  <w:style w:type="paragraph" w:styleId="HTMLPreformatted">
    <w:name w:val="HTML Preformatted"/>
    <w:basedOn w:val="Normal"/>
    <w:link w:val="HTMLPreformattedChar"/>
    <w:uiPriority w:val="99"/>
    <w:semiHidden/>
    <w:unhideWhenUsed/>
    <w:rsid w:val="00156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566CD"/>
    <w:rPr>
      <w:rFonts w:ascii="Courier New" w:hAnsi="Courier New" w:cs="Courier New"/>
      <w:sz w:val="20"/>
      <w:szCs w:val="20"/>
      <w:lang w:val="ru-RU" w:eastAsia="ru-RU"/>
    </w:rPr>
  </w:style>
  <w:style w:type="character" w:customStyle="1" w:styleId="y2iqfc">
    <w:name w:val="y2iqfc"/>
    <w:basedOn w:val="DefaultParagraphFont"/>
    <w:rsid w:val="001566CD"/>
  </w:style>
  <w:style w:type="character" w:customStyle="1" w:styleId="Heading8Char1">
    <w:name w:val="Heading 8 Char1"/>
    <w:link w:val="Heading8"/>
    <w:rsid w:val="000D6628"/>
    <w:rPr>
      <w:lang w:val="en-GB" w:eastAsia="ru-RU"/>
    </w:rPr>
  </w:style>
  <w:style w:type="paragraph" w:styleId="Revision">
    <w:name w:val="Revision"/>
    <w:hidden/>
    <w:uiPriority w:val="99"/>
    <w:semiHidden/>
    <w:rsid w:val="00770918"/>
    <w:rPr>
      <w:lang w:val="ru-RU" w:eastAsia="ru-RU"/>
    </w:rPr>
  </w:style>
  <w:style w:type="paragraph" w:customStyle="1" w:styleId="a8">
    <w:basedOn w:val="Normal"/>
    <w:next w:val="NormalWeb"/>
    <w:uiPriority w:val="99"/>
    <w:unhideWhenUsed/>
    <w:rsid w:val="00226890"/>
    <w:pPr>
      <w:spacing w:before="100" w:beforeAutospacing="1" w:after="100" w:afterAutospacing="1"/>
    </w:pPr>
  </w:style>
  <w:style w:type="paragraph" w:customStyle="1" w:styleId="a9">
    <w:basedOn w:val="Normal"/>
    <w:next w:val="NormalWeb"/>
    <w:uiPriority w:val="99"/>
    <w:unhideWhenUsed/>
    <w:rsid w:val="000B3EB1"/>
    <w:pPr>
      <w:spacing w:before="100" w:beforeAutospacing="1" w:after="100" w:afterAutospacing="1"/>
    </w:pPr>
  </w:style>
  <w:style w:type="character" w:customStyle="1" w:styleId="1">
    <w:name w:val="Неразрешенное упоминание1"/>
    <w:basedOn w:val="DefaultParagraphFont"/>
    <w:uiPriority w:val="99"/>
    <w:semiHidden/>
    <w:unhideWhenUsed/>
    <w:rsid w:val="00730EA9"/>
    <w:rPr>
      <w:color w:val="605E5C"/>
      <w:shd w:val="clear" w:color="auto" w:fill="E1DFDD"/>
    </w:rPr>
  </w:style>
  <w:style w:type="paragraph" w:customStyle="1" w:styleId="aa">
    <w:basedOn w:val="Normal"/>
    <w:next w:val="NormalWeb"/>
    <w:uiPriority w:val="99"/>
    <w:unhideWhenUsed/>
    <w:rsid w:val="00371558"/>
    <w:pPr>
      <w:spacing w:before="100" w:beforeAutospacing="1" w:after="100" w:afterAutospacing="1"/>
    </w:pPr>
  </w:style>
  <w:style w:type="paragraph" w:styleId="ListParagraph">
    <w:name w:val="List Paragraph"/>
    <w:basedOn w:val="Normal"/>
    <w:uiPriority w:val="34"/>
    <w:qFormat/>
    <w:rsid w:val="007650B5"/>
    <w:pPr>
      <w:ind w:left="720"/>
      <w:contextualSpacing/>
    </w:pPr>
  </w:style>
  <w:style w:type="character" w:customStyle="1" w:styleId="sup">
    <w:name w:val="sup"/>
    <w:basedOn w:val="DefaultParagraphFont"/>
    <w:rsid w:val="00B56E4F"/>
  </w:style>
  <w:style w:type="character" w:styleId="FollowedHyperlink">
    <w:name w:val="FollowedHyperlink"/>
    <w:basedOn w:val="DefaultParagraphFont"/>
    <w:uiPriority w:val="99"/>
    <w:semiHidden/>
    <w:unhideWhenUsed/>
    <w:rsid w:val="00905E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2382">
      <w:bodyDiv w:val="1"/>
      <w:marLeft w:val="0"/>
      <w:marRight w:val="0"/>
      <w:marTop w:val="0"/>
      <w:marBottom w:val="0"/>
      <w:divBdr>
        <w:top w:val="none" w:sz="0" w:space="0" w:color="auto"/>
        <w:left w:val="none" w:sz="0" w:space="0" w:color="auto"/>
        <w:bottom w:val="none" w:sz="0" w:space="0" w:color="auto"/>
        <w:right w:val="none" w:sz="0" w:space="0" w:color="auto"/>
      </w:divBdr>
    </w:div>
    <w:div w:id="66197684">
      <w:bodyDiv w:val="1"/>
      <w:marLeft w:val="0"/>
      <w:marRight w:val="0"/>
      <w:marTop w:val="0"/>
      <w:marBottom w:val="0"/>
      <w:divBdr>
        <w:top w:val="none" w:sz="0" w:space="0" w:color="auto"/>
        <w:left w:val="none" w:sz="0" w:space="0" w:color="auto"/>
        <w:bottom w:val="none" w:sz="0" w:space="0" w:color="auto"/>
        <w:right w:val="none" w:sz="0" w:space="0" w:color="auto"/>
      </w:divBdr>
      <w:divsChild>
        <w:div w:id="300157055">
          <w:marLeft w:val="0"/>
          <w:marRight w:val="0"/>
          <w:marTop w:val="0"/>
          <w:marBottom w:val="0"/>
          <w:divBdr>
            <w:top w:val="none" w:sz="0" w:space="0" w:color="auto"/>
            <w:left w:val="none" w:sz="0" w:space="0" w:color="auto"/>
            <w:bottom w:val="none" w:sz="0" w:space="0" w:color="auto"/>
            <w:right w:val="none" w:sz="0" w:space="0" w:color="auto"/>
          </w:divBdr>
          <w:divsChild>
            <w:div w:id="1988629506">
              <w:marLeft w:val="0"/>
              <w:marRight w:val="0"/>
              <w:marTop w:val="0"/>
              <w:marBottom w:val="0"/>
              <w:divBdr>
                <w:top w:val="none" w:sz="0" w:space="0" w:color="auto"/>
                <w:left w:val="none" w:sz="0" w:space="0" w:color="auto"/>
                <w:bottom w:val="none" w:sz="0" w:space="0" w:color="auto"/>
                <w:right w:val="none" w:sz="0" w:space="0" w:color="auto"/>
              </w:divBdr>
              <w:divsChild>
                <w:div w:id="1103182855">
                  <w:marLeft w:val="0"/>
                  <w:marRight w:val="0"/>
                  <w:marTop w:val="0"/>
                  <w:marBottom w:val="0"/>
                  <w:divBdr>
                    <w:top w:val="none" w:sz="0" w:space="0" w:color="auto"/>
                    <w:left w:val="none" w:sz="0" w:space="0" w:color="auto"/>
                    <w:bottom w:val="none" w:sz="0" w:space="0" w:color="auto"/>
                    <w:right w:val="none" w:sz="0" w:space="0" w:color="auto"/>
                  </w:divBdr>
                  <w:divsChild>
                    <w:div w:id="2958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55866">
      <w:bodyDiv w:val="1"/>
      <w:marLeft w:val="0"/>
      <w:marRight w:val="0"/>
      <w:marTop w:val="0"/>
      <w:marBottom w:val="0"/>
      <w:divBdr>
        <w:top w:val="none" w:sz="0" w:space="0" w:color="auto"/>
        <w:left w:val="none" w:sz="0" w:space="0" w:color="auto"/>
        <w:bottom w:val="none" w:sz="0" w:space="0" w:color="auto"/>
        <w:right w:val="none" w:sz="0" w:space="0" w:color="auto"/>
      </w:divBdr>
      <w:divsChild>
        <w:div w:id="1627274328">
          <w:marLeft w:val="0"/>
          <w:marRight w:val="0"/>
          <w:marTop w:val="0"/>
          <w:marBottom w:val="0"/>
          <w:divBdr>
            <w:top w:val="none" w:sz="0" w:space="0" w:color="auto"/>
            <w:left w:val="none" w:sz="0" w:space="0" w:color="auto"/>
            <w:bottom w:val="none" w:sz="0" w:space="0" w:color="auto"/>
            <w:right w:val="none" w:sz="0" w:space="0" w:color="auto"/>
          </w:divBdr>
          <w:divsChild>
            <w:div w:id="350112289">
              <w:marLeft w:val="0"/>
              <w:marRight w:val="0"/>
              <w:marTop w:val="0"/>
              <w:marBottom w:val="0"/>
              <w:divBdr>
                <w:top w:val="none" w:sz="0" w:space="0" w:color="auto"/>
                <w:left w:val="none" w:sz="0" w:space="0" w:color="auto"/>
                <w:bottom w:val="none" w:sz="0" w:space="0" w:color="auto"/>
                <w:right w:val="none" w:sz="0" w:space="0" w:color="auto"/>
              </w:divBdr>
              <w:divsChild>
                <w:div w:id="1930041416">
                  <w:marLeft w:val="0"/>
                  <w:marRight w:val="0"/>
                  <w:marTop w:val="0"/>
                  <w:marBottom w:val="0"/>
                  <w:divBdr>
                    <w:top w:val="none" w:sz="0" w:space="0" w:color="auto"/>
                    <w:left w:val="none" w:sz="0" w:space="0" w:color="auto"/>
                    <w:bottom w:val="none" w:sz="0" w:space="0" w:color="auto"/>
                    <w:right w:val="none" w:sz="0" w:space="0" w:color="auto"/>
                  </w:divBdr>
                  <w:divsChild>
                    <w:div w:id="18265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2340">
      <w:bodyDiv w:val="1"/>
      <w:marLeft w:val="0"/>
      <w:marRight w:val="0"/>
      <w:marTop w:val="0"/>
      <w:marBottom w:val="0"/>
      <w:divBdr>
        <w:top w:val="none" w:sz="0" w:space="0" w:color="auto"/>
        <w:left w:val="none" w:sz="0" w:space="0" w:color="auto"/>
        <w:bottom w:val="none" w:sz="0" w:space="0" w:color="auto"/>
        <w:right w:val="none" w:sz="0" w:space="0" w:color="auto"/>
      </w:divBdr>
      <w:divsChild>
        <w:div w:id="2051297022">
          <w:marLeft w:val="0"/>
          <w:marRight w:val="0"/>
          <w:marTop w:val="0"/>
          <w:marBottom w:val="0"/>
          <w:divBdr>
            <w:top w:val="none" w:sz="0" w:space="0" w:color="auto"/>
            <w:left w:val="none" w:sz="0" w:space="0" w:color="auto"/>
            <w:bottom w:val="none" w:sz="0" w:space="0" w:color="auto"/>
            <w:right w:val="none" w:sz="0" w:space="0" w:color="auto"/>
          </w:divBdr>
          <w:divsChild>
            <w:div w:id="44644576">
              <w:marLeft w:val="0"/>
              <w:marRight w:val="0"/>
              <w:marTop w:val="0"/>
              <w:marBottom w:val="0"/>
              <w:divBdr>
                <w:top w:val="none" w:sz="0" w:space="0" w:color="auto"/>
                <w:left w:val="none" w:sz="0" w:space="0" w:color="auto"/>
                <w:bottom w:val="none" w:sz="0" w:space="0" w:color="auto"/>
                <w:right w:val="none" w:sz="0" w:space="0" w:color="auto"/>
              </w:divBdr>
              <w:divsChild>
                <w:div w:id="319041352">
                  <w:marLeft w:val="0"/>
                  <w:marRight w:val="0"/>
                  <w:marTop w:val="0"/>
                  <w:marBottom w:val="0"/>
                  <w:divBdr>
                    <w:top w:val="none" w:sz="0" w:space="0" w:color="auto"/>
                    <w:left w:val="none" w:sz="0" w:space="0" w:color="auto"/>
                    <w:bottom w:val="none" w:sz="0" w:space="0" w:color="auto"/>
                    <w:right w:val="none" w:sz="0" w:space="0" w:color="auto"/>
                  </w:divBdr>
                  <w:divsChild>
                    <w:div w:id="15906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3754">
      <w:bodyDiv w:val="1"/>
      <w:marLeft w:val="0"/>
      <w:marRight w:val="0"/>
      <w:marTop w:val="0"/>
      <w:marBottom w:val="0"/>
      <w:divBdr>
        <w:top w:val="none" w:sz="0" w:space="0" w:color="auto"/>
        <w:left w:val="none" w:sz="0" w:space="0" w:color="auto"/>
        <w:bottom w:val="none" w:sz="0" w:space="0" w:color="auto"/>
        <w:right w:val="none" w:sz="0" w:space="0" w:color="auto"/>
      </w:divBdr>
      <w:divsChild>
        <w:div w:id="361789856">
          <w:marLeft w:val="0"/>
          <w:marRight w:val="0"/>
          <w:marTop w:val="0"/>
          <w:marBottom w:val="0"/>
          <w:divBdr>
            <w:top w:val="none" w:sz="0" w:space="0" w:color="auto"/>
            <w:left w:val="none" w:sz="0" w:space="0" w:color="auto"/>
            <w:bottom w:val="none" w:sz="0" w:space="0" w:color="auto"/>
            <w:right w:val="none" w:sz="0" w:space="0" w:color="auto"/>
          </w:divBdr>
          <w:divsChild>
            <w:div w:id="562563857">
              <w:marLeft w:val="0"/>
              <w:marRight w:val="0"/>
              <w:marTop w:val="0"/>
              <w:marBottom w:val="0"/>
              <w:divBdr>
                <w:top w:val="none" w:sz="0" w:space="0" w:color="auto"/>
                <w:left w:val="none" w:sz="0" w:space="0" w:color="auto"/>
                <w:bottom w:val="none" w:sz="0" w:space="0" w:color="auto"/>
                <w:right w:val="none" w:sz="0" w:space="0" w:color="auto"/>
              </w:divBdr>
              <w:divsChild>
                <w:div w:id="1025405727">
                  <w:marLeft w:val="0"/>
                  <w:marRight w:val="0"/>
                  <w:marTop w:val="0"/>
                  <w:marBottom w:val="0"/>
                  <w:divBdr>
                    <w:top w:val="none" w:sz="0" w:space="0" w:color="auto"/>
                    <w:left w:val="none" w:sz="0" w:space="0" w:color="auto"/>
                    <w:bottom w:val="none" w:sz="0" w:space="0" w:color="auto"/>
                    <w:right w:val="none" w:sz="0" w:space="0" w:color="auto"/>
                  </w:divBdr>
                  <w:divsChild>
                    <w:div w:id="10392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03810">
      <w:bodyDiv w:val="1"/>
      <w:marLeft w:val="0"/>
      <w:marRight w:val="0"/>
      <w:marTop w:val="0"/>
      <w:marBottom w:val="0"/>
      <w:divBdr>
        <w:top w:val="none" w:sz="0" w:space="0" w:color="auto"/>
        <w:left w:val="none" w:sz="0" w:space="0" w:color="auto"/>
        <w:bottom w:val="none" w:sz="0" w:space="0" w:color="auto"/>
        <w:right w:val="none" w:sz="0" w:space="0" w:color="auto"/>
      </w:divBdr>
    </w:div>
    <w:div w:id="273900247">
      <w:bodyDiv w:val="1"/>
      <w:marLeft w:val="0"/>
      <w:marRight w:val="0"/>
      <w:marTop w:val="0"/>
      <w:marBottom w:val="0"/>
      <w:divBdr>
        <w:top w:val="none" w:sz="0" w:space="0" w:color="auto"/>
        <w:left w:val="none" w:sz="0" w:space="0" w:color="auto"/>
        <w:bottom w:val="none" w:sz="0" w:space="0" w:color="auto"/>
        <w:right w:val="none" w:sz="0" w:space="0" w:color="auto"/>
      </w:divBdr>
      <w:divsChild>
        <w:div w:id="777799762">
          <w:marLeft w:val="0"/>
          <w:marRight w:val="0"/>
          <w:marTop w:val="0"/>
          <w:marBottom w:val="0"/>
          <w:divBdr>
            <w:top w:val="none" w:sz="0" w:space="0" w:color="auto"/>
            <w:left w:val="none" w:sz="0" w:space="0" w:color="auto"/>
            <w:bottom w:val="none" w:sz="0" w:space="0" w:color="auto"/>
            <w:right w:val="none" w:sz="0" w:space="0" w:color="auto"/>
          </w:divBdr>
          <w:divsChild>
            <w:div w:id="1433892273">
              <w:marLeft w:val="0"/>
              <w:marRight w:val="0"/>
              <w:marTop w:val="0"/>
              <w:marBottom w:val="0"/>
              <w:divBdr>
                <w:top w:val="none" w:sz="0" w:space="0" w:color="auto"/>
                <w:left w:val="none" w:sz="0" w:space="0" w:color="auto"/>
                <w:bottom w:val="none" w:sz="0" w:space="0" w:color="auto"/>
                <w:right w:val="none" w:sz="0" w:space="0" w:color="auto"/>
              </w:divBdr>
              <w:divsChild>
                <w:div w:id="652292822">
                  <w:marLeft w:val="0"/>
                  <w:marRight w:val="0"/>
                  <w:marTop w:val="0"/>
                  <w:marBottom w:val="0"/>
                  <w:divBdr>
                    <w:top w:val="none" w:sz="0" w:space="0" w:color="auto"/>
                    <w:left w:val="none" w:sz="0" w:space="0" w:color="auto"/>
                    <w:bottom w:val="none" w:sz="0" w:space="0" w:color="auto"/>
                    <w:right w:val="none" w:sz="0" w:space="0" w:color="auto"/>
                  </w:divBdr>
                  <w:divsChild>
                    <w:div w:id="86509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18417">
      <w:bodyDiv w:val="1"/>
      <w:marLeft w:val="0"/>
      <w:marRight w:val="0"/>
      <w:marTop w:val="0"/>
      <w:marBottom w:val="0"/>
      <w:divBdr>
        <w:top w:val="none" w:sz="0" w:space="0" w:color="auto"/>
        <w:left w:val="none" w:sz="0" w:space="0" w:color="auto"/>
        <w:bottom w:val="none" w:sz="0" w:space="0" w:color="auto"/>
        <w:right w:val="none" w:sz="0" w:space="0" w:color="auto"/>
      </w:divBdr>
      <w:divsChild>
        <w:div w:id="2057003729">
          <w:marLeft w:val="0"/>
          <w:marRight w:val="0"/>
          <w:marTop w:val="0"/>
          <w:marBottom w:val="0"/>
          <w:divBdr>
            <w:top w:val="none" w:sz="0" w:space="0" w:color="auto"/>
            <w:left w:val="none" w:sz="0" w:space="0" w:color="auto"/>
            <w:bottom w:val="none" w:sz="0" w:space="0" w:color="auto"/>
            <w:right w:val="none" w:sz="0" w:space="0" w:color="auto"/>
          </w:divBdr>
          <w:divsChild>
            <w:div w:id="1958221045">
              <w:marLeft w:val="0"/>
              <w:marRight w:val="0"/>
              <w:marTop w:val="0"/>
              <w:marBottom w:val="0"/>
              <w:divBdr>
                <w:top w:val="none" w:sz="0" w:space="0" w:color="auto"/>
                <w:left w:val="none" w:sz="0" w:space="0" w:color="auto"/>
                <w:bottom w:val="none" w:sz="0" w:space="0" w:color="auto"/>
                <w:right w:val="none" w:sz="0" w:space="0" w:color="auto"/>
              </w:divBdr>
              <w:divsChild>
                <w:div w:id="1520698051">
                  <w:marLeft w:val="0"/>
                  <w:marRight w:val="0"/>
                  <w:marTop w:val="0"/>
                  <w:marBottom w:val="0"/>
                  <w:divBdr>
                    <w:top w:val="none" w:sz="0" w:space="0" w:color="auto"/>
                    <w:left w:val="none" w:sz="0" w:space="0" w:color="auto"/>
                    <w:bottom w:val="none" w:sz="0" w:space="0" w:color="auto"/>
                    <w:right w:val="none" w:sz="0" w:space="0" w:color="auto"/>
                  </w:divBdr>
                  <w:divsChild>
                    <w:div w:id="13667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811706">
      <w:bodyDiv w:val="1"/>
      <w:marLeft w:val="0"/>
      <w:marRight w:val="0"/>
      <w:marTop w:val="0"/>
      <w:marBottom w:val="0"/>
      <w:divBdr>
        <w:top w:val="none" w:sz="0" w:space="0" w:color="auto"/>
        <w:left w:val="none" w:sz="0" w:space="0" w:color="auto"/>
        <w:bottom w:val="none" w:sz="0" w:space="0" w:color="auto"/>
        <w:right w:val="none" w:sz="0" w:space="0" w:color="auto"/>
      </w:divBdr>
    </w:div>
    <w:div w:id="353188025">
      <w:bodyDiv w:val="1"/>
      <w:marLeft w:val="0"/>
      <w:marRight w:val="0"/>
      <w:marTop w:val="0"/>
      <w:marBottom w:val="0"/>
      <w:divBdr>
        <w:top w:val="none" w:sz="0" w:space="0" w:color="auto"/>
        <w:left w:val="none" w:sz="0" w:space="0" w:color="auto"/>
        <w:bottom w:val="none" w:sz="0" w:space="0" w:color="auto"/>
        <w:right w:val="none" w:sz="0" w:space="0" w:color="auto"/>
      </w:divBdr>
    </w:div>
    <w:div w:id="359748365">
      <w:bodyDiv w:val="1"/>
      <w:marLeft w:val="0"/>
      <w:marRight w:val="0"/>
      <w:marTop w:val="0"/>
      <w:marBottom w:val="0"/>
      <w:divBdr>
        <w:top w:val="none" w:sz="0" w:space="0" w:color="auto"/>
        <w:left w:val="none" w:sz="0" w:space="0" w:color="auto"/>
        <w:bottom w:val="none" w:sz="0" w:space="0" w:color="auto"/>
        <w:right w:val="none" w:sz="0" w:space="0" w:color="auto"/>
      </w:divBdr>
    </w:div>
    <w:div w:id="367875197">
      <w:bodyDiv w:val="1"/>
      <w:marLeft w:val="0"/>
      <w:marRight w:val="0"/>
      <w:marTop w:val="0"/>
      <w:marBottom w:val="0"/>
      <w:divBdr>
        <w:top w:val="none" w:sz="0" w:space="0" w:color="auto"/>
        <w:left w:val="none" w:sz="0" w:space="0" w:color="auto"/>
        <w:bottom w:val="none" w:sz="0" w:space="0" w:color="auto"/>
        <w:right w:val="none" w:sz="0" w:space="0" w:color="auto"/>
      </w:divBdr>
    </w:div>
    <w:div w:id="374083526">
      <w:bodyDiv w:val="1"/>
      <w:marLeft w:val="0"/>
      <w:marRight w:val="0"/>
      <w:marTop w:val="0"/>
      <w:marBottom w:val="0"/>
      <w:divBdr>
        <w:top w:val="none" w:sz="0" w:space="0" w:color="auto"/>
        <w:left w:val="none" w:sz="0" w:space="0" w:color="auto"/>
        <w:bottom w:val="none" w:sz="0" w:space="0" w:color="auto"/>
        <w:right w:val="none" w:sz="0" w:space="0" w:color="auto"/>
      </w:divBdr>
      <w:divsChild>
        <w:div w:id="851721988">
          <w:marLeft w:val="0"/>
          <w:marRight w:val="0"/>
          <w:marTop w:val="0"/>
          <w:marBottom w:val="0"/>
          <w:divBdr>
            <w:top w:val="none" w:sz="0" w:space="0" w:color="auto"/>
            <w:left w:val="none" w:sz="0" w:space="0" w:color="auto"/>
            <w:bottom w:val="none" w:sz="0" w:space="0" w:color="auto"/>
            <w:right w:val="none" w:sz="0" w:space="0" w:color="auto"/>
          </w:divBdr>
          <w:divsChild>
            <w:div w:id="1241063901">
              <w:marLeft w:val="0"/>
              <w:marRight w:val="0"/>
              <w:marTop w:val="0"/>
              <w:marBottom w:val="0"/>
              <w:divBdr>
                <w:top w:val="none" w:sz="0" w:space="0" w:color="auto"/>
                <w:left w:val="none" w:sz="0" w:space="0" w:color="auto"/>
                <w:bottom w:val="none" w:sz="0" w:space="0" w:color="auto"/>
                <w:right w:val="none" w:sz="0" w:space="0" w:color="auto"/>
              </w:divBdr>
              <w:divsChild>
                <w:div w:id="133762351">
                  <w:marLeft w:val="0"/>
                  <w:marRight w:val="0"/>
                  <w:marTop w:val="0"/>
                  <w:marBottom w:val="0"/>
                  <w:divBdr>
                    <w:top w:val="none" w:sz="0" w:space="0" w:color="auto"/>
                    <w:left w:val="none" w:sz="0" w:space="0" w:color="auto"/>
                    <w:bottom w:val="none" w:sz="0" w:space="0" w:color="auto"/>
                    <w:right w:val="none" w:sz="0" w:space="0" w:color="auto"/>
                  </w:divBdr>
                  <w:divsChild>
                    <w:div w:id="4988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102">
      <w:bodyDiv w:val="1"/>
      <w:marLeft w:val="0"/>
      <w:marRight w:val="0"/>
      <w:marTop w:val="0"/>
      <w:marBottom w:val="0"/>
      <w:divBdr>
        <w:top w:val="none" w:sz="0" w:space="0" w:color="auto"/>
        <w:left w:val="none" w:sz="0" w:space="0" w:color="auto"/>
        <w:bottom w:val="none" w:sz="0" w:space="0" w:color="auto"/>
        <w:right w:val="none" w:sz="0" w:space="0" w:color="auto"/>
      </w:divBdr>
      <w:divsChild>
        <w:div w:id="2112583822">
          <w:marLeft w:val="0"/>
          <w:marRight w:val="0"/>
          <w:marTop w:val="0"/>
          <w:marBottom w:val="0"/>
          <w:divBdr>
            <w:top w:val="none" w:sz="0" w:space="0" w:color="auto"/>
            <w:left w:val="none" w:sz="0" w:space="0" w:color="auto"/>
            <w:bottom w:val="none" w:sz="0" w:space="0" w:color="auto"/>
            <w:right w:val="none" w:sz="0" w:space="0" w:color="auto"/>
          </w:divBdr>
          <w:divsChild>
            <w:div w:id="557863428">
              <w:marLeft w:val="0"/>
              <w:marRight w:val="0"/>
              <w:marTop w:val="0"/>
              <w:marBottom w:val="0"/>
              <w:divBdr>
                <w:top w:val="none" w:sz="0" w:space="0" w:color="auto"/>
                <w:left w:val="none" w:sz="0" w:space="0" w:color="auto"/>
                <w:bottom w:val="none" w:sz="0" w:space="0" w:color="auto"/>
                <w:right w:val="none" w:sz="0" w:space="0" w:color="auto"/>
              </w:divBdr>
              <w:divsChild>
                <w:div w:id="197398974">
                  <w:marLeft w:val="0"/>
                  <w:marRight w:val="0"/>
                  <w:marTop w:val="0"/>
                  <w:marBottom w:val="0"/>
                  <w:divBdr>
                    <w:top w:val="none" w:sz="0" w:space="0" w:color="auto"/>
                    <w:left w:val="none" w:sz="0" w:space="0" w:color="auto"/>
                    <w:bottom w:val="none" w:sz="0" w:space="0" w:color="auto"/>
                    <w:right w:val="none" w:sz="0" w:space="0" w:color="auto"/>
                  </w:divBdr>
                  <w:divsChild>
                    <w:div w:id="209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359965">
      <w:bodyDiv w:val="1"/>
      <w:marLeft w:val="0"/>
      <w:marRight w:val="0"/>
      <w:marTop w:val="0"/>
      <w:marBottom w:val="0"/>
      <w:divBdr>
        <w:top w:val="none" w:sz="0" w:space="0" w:color="auto"/>
        <w:left w:val="none" w:sz="0" w:space="0" w:color="auto"/>
        <w:bottom w:val="none" w:sz="0" w:space="0" w:color="auto"/>
        <w:right w:val="none" w:sz="0" w:space="0" w:color="auto"/>
      </w:divBdr>
      <w:divsChild>
        <w:div w:id="1552572724">
          <w:marLeft w:val="0"/>
          <w:marRight w:val="0"/>
          <w:marTop w:val="0"/>
          <w:marBottom w:val="0"/>
          <w:divBdr>
            <w:top w:val="none" w:sz="0" w:space="0" w:color="auto"/>
            <w:left w:val="none" w:sz="0" w:space="0" w:color="auto"/>
            <w:bottom w:val="none" w:sz="0" w:space="0" w:color="auto"/>
            <w:right w:val="none" w:sz="0" w:space="0" w:color="auto"/>
          </w:divBdr>
          <w:divsChild>
            <w:div w:id="144399612">
              <w:marLeft w:val="0"/>
              <w:marRight w:val="0"/>
              <w:marTop w:val="0"/>
              <w:marBottom w:val="0"/>
              <w:divBdr>
                <w:top w:val="none" w:sz="0" w:space="0" w:color="auto"/>
                <w:left w:val="none" w:sz="0" w:space="0" w:color="auto"/>
                <w:bottom w:val="none" w:sz="0" w:space="0" w:color="auto"/>
                <w:right w:val="none" w:sz="0" w:space="0" w:color="auto"/>
              </w:divBdr>
              <w:divsChild>
                <w:div w:id="1786805110">
                  <w:marLeft w:val="0"/>
                  <w:marRight w:val="0"/>
                  <w:marTop w:val="0"/>
                  <w:marBottom w:val="0"/>
                  <w:divBdr>
                    <w:top w:val="none" w:sz="0" w:space="0" w:color="auto"/>
                    <w:left w:val="none" w:sz="0" w:space="0" w:color="auto"/>
                    <w:bottom w:val="none" w:sz="0" w:space="0" w:color="auto"/>
                    <w:right w:val="none" w:sz="0" w:space="0" w:color="auto"/>
                  </w:divBdr>
                  <w:divsChild>
                    <w:div w:id="58041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45669">
      <w:bodyDiv w:val="1"/>
      <w:marLeft w:val="0"/>
      <w:marRight w:val="0"/>
      <w:marTop w:val="0"/>
      <w:marBottom w:val="0"/>
      <w:divBdr>
        <w:top w:val="none" w:sz="0" w:space="0" w:color="auto"/>
        <w:left w:val="none" w:sz="0" w:space="0" w:color="auto"/>
        <w:bottom w:val="none" w:sz="0" w:space="0" w:color="auto"/>
        <w:right w:val="none" w:sz="0" w:space="0" w:color="auto"/>
      </w:divBdr>
    </w:div>
    <w:div w:id="445387120">
      <w:bodyDiv w:val="1"/>
      <w:marLeft w:val="0"/>
      <w:marRight w:val="0"/>
      <w:marTop w:val="0"/>
      <w:marBottom w:val="0"/>
      <w:divBdr>
        <w:top w:val="none" w:sz="0" w:space="0" w:color="auto"/>
        <w:left w:val="none" w:sz="0" w:space="0" w:color="auto"/>
        <w:bottom w:val="none" w:sz="0" w:space="0" w:color="auto"/>
        <w:right w:val="none" w:sz="0" w:space="0" w:color="auto"/>
      </w:divBdr>
      <w:divsChild>
        <w:div w:id="1143809611">
          <w:marLeft w:val="0"/>
          <w:marRight w:val="0"/>
          <w:marTop w:val="0"/>
          <w:marBottom w:val="0"/>
          <w:divBdr>
            <w:top w:val="none" w:sz="0" w:space="0" w:color="auto"/>
            <w:left w:val="none" w:sz="0" w:space="0" w:color="auto"/>
            <w:bottom w:val="none" w:sz="0" w:space="0" w:color="auto"/>
            <w:right w:val="none" w:sz="0" w:space="0" w:color="auto"/>
          </w:divBdr>
          <w:divsChild>
            <w:div w:id="2133598145">
              <w:marLeft w:val="0"/>
              <w:marRight w:val="0"/>
              <w:marTop w:val="0"/>
              <w:marBottom w:val="0"/>
              <w:divBdr>
                <w:top w:val="none" w:sz="0" w:space="0" w:color="auto"/>
                <w:left w:val="none" w:sz="0" w:space="0" w:color="auto"/>
                <w:bottom w:val="none" w:sz="0" w:space="0" w:color="auto"/>
                <w:right w:val="none" w:sz="0" w:space="0" w:color="auto"/>
              </w:divBdr>
              <w:divsChild>
                <w:div w:id="1507358361">
                  <w:marLeft w:val="0"/>
                  <w:marRight w:val="0"/>
                  <w:marTop w:val="0"/>
                  <w:marBottom w:val="0"/>
                  <w:divBdr>
                    <w:top w:val="none" w:sz="0" w:space="0" w:color="auto"/>
                    <w:left w:val="none" w:sz="0" w:space="0" w:color="auto"/>
                    <w:bottom w:val="none" w:sz="0" w:space="0" w:color="auto"/>
                    <w:right w:val="none" w:sz="0" w:space="0" w:color="auto"/>
                  </w:divBdr>
                  <w:divsChild>
                    <w:div w:id="21164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71187">
      <w:bodyDiv w:val="1"/>
      <w:marLeft w:val="0"/>
      <w:marRight w:val="0"/>
      <w:marTop w:val="0"/>
      <w:marBottom w:val="0"/>
      <w:divBdr>
        <w:top w:val="none" w:sz="0" w:space="0" w:color="auto"/>
        <w:left w:val="none" w:sz="0" w:space="0" w:color="auto"/>
        <w:bottom w:val="none" w:sz="0" w:space="0" w:color="auto"/>
        <w:right w:val="none" w:sz="0" w:space="0" w:color="auto"/>
      </w:divBdr>
      <w:divsChild>
        <w:div w:id="412167742">
          <w:marLeft w:val="0"/>
          <w:marRight w:val="0"/>
          <w:marTop w:val="0"/>
          <w:marBottom w:val="0"/>
          <w:divBdr>
            <w:top w:val="none" w:sz="0" w:space="0" w:color="auto"/>
            <w:left w:val="none" w:sz="0" w:space="0" w:color="auto"/>
            <w:bottom w:val="none" w:sz="0" w:space="0" w:color="auto"/>
            <w:right w:val="none" w:sz="0" w:space="0" w:color="auto"/>
          </w:divBdr>
          <w:divsChild>
            <w:div w:id="728528945">
              <w:marLeft w:val="0"/>
              <w:marRight w:val="0"/>
              <w:marTop w:val="0"/>
              <w:marBottom w:val="0"/>
              <w:divBdr>
                <w:top w:val="none" w:sz="0" w:space="0" w:color="auto"/>
                <w:left w:val="none" w:sz="0" w:space="0" w:color="auto"/>
                <w:bottom w:val="none" w:sz="0" w:space="0" w:color="auto"/>
                <w:right w:val="none" w:sz="0" w:space="0" w:color="auto"/>
              </w:divBdr>
              <w:divsChild>
                <w:div w:id="78479196">
                  <w:marLeft w:val="0"/>
                  <w:marRight w:val="0"/>
                  <w:marTop w:val="0"/>
                  <w:marBottom w:val="0"/>
                  <w:divBdr>
                    <w:top w:val="none" w:sz="0" w:space="0" w:color="auto"/>
                    <w:left w:val="none" w:sz="0" w:space="0" w:color="auto"/>
                    <w:bottom w:val="none" w:sz="0" w:space="0" w:color="auto"/>
                    <w:right w:val="none" w:sz="0" w:space="0" w:color="auto"/>
                  </w:divBdr>
                  <w:divsChild>
                    <w:div w:id="21189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69281">
      <w:bodyDiv w:val="1"/>
      <w:marLeft w:val="0"/>
      <w:marRight w:val="0"/>
      <w:marTop w:val="0"/>
      <w:marBottom w:val="0"/>
      <w:divBdr>
        <w:top w:val="none" w:sz="0" w:space="0" w:color="auto"/>
        <w:left w:val="none" w:sz="0" w:space="0" w:color="auto"/>
        <w:bottom w:val="none" w:sz="0" w:space="0" w:color="auto"/>
        <w:right w:val="none" w:sz="0" w:space="0" w:color="auto"/>
      </w:divBdr>
      <w:divsChild>
        <w:div w:id="1741171165">
          <w:marLeft w:val="0"/>
          <w:marRight w:val="0"/>
          <w:marTop w:val="0"/>
          <w:marBottom w:val="0"/>
          <w:divBdr>
            <w:top w:val="none" w:sz="0" w:space="0" w:color="auto"/>
            <w:left w:val="none" w:sz="0" w:space="0" w:color="auto"/>
            <w:bottom w:val="none" w:sz="0" w:space="0" w:color="auto"/>
            <w:right w:val="none" w:sz="0" w:space="0" w:color="auto"/>
          </w:divBdr>
          <w:divsChild>
            <w:div w:id="1390567000">
              <w:marLeft w:val="0"/>
              <w:marRight w:val="0"/>
              <w:marTop w:val="0"/>
              <w:marBottom w:val="0"/>
              <w:divBdr>
                <w:top w:val="none" w:sz="0" w:space="0" w:color="auto"/>
                <w:left w:val="none" w:sz="0" w:space="0" w:color="auto"/>
                <w:bottom w:val="none" w:sz="0" w:space="0" w:color="auto"/>
                <w:right w:val="none" w:sz="0" w:space="0" w:color="auto"/>
              </w:divBdr>
              <w:divsChild>
                <w:div w:id="407701757">
                  <w:marLeft w:val="0"/>
                  <w:marRight w:val="0"/>
                  <w:marTop w:val="0"/>
                  <w:marBottom w:val="0"/>
                  <w:divBdr>
                    <w:top w:val="none" w:sz="0" w:space="0" w:color="auto"/>
                    <w:left w:val="none" w:sz="0" w:space="0" w:color="auto"/>
                    <w:bottom w:val="none" w:sz="0" w:space="0" w:color="auto"/>
                    <w:right w:val="none" w:sz="0" w:space="0" w:color="auto"/>
                  </w:divBdr>
                  <w:divsChild>
                    <w:div w:id="6937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21657">
      <w:bodyDiv w:val="1"/>
      <w:marLeft w:val="0"/>
      <w:marRight w:val="0"/>
      <w:marTop w:val="0"/>
      <w:marBottom w:val="0"/>
      <w:divBdr>
        <w:top w:val="none" w:sz="0" w:space="0" w:color="auto"/>
        <w:left w:val="none" w:sz="0" w:space="0" w:color="auto"/>
        <w:bottom w:val="none" w:sz="0" w:space="0" w:color="auto"/>
        <w:right w:val="none" w:sz="0" w:space="0" w:color="auto"/>
      </w:divBdr>
    </w:div>
    <w:div w:id="572354026">
      <w:bodyDiv w:val="1"/>
      <w:marLeft w:val="0"/>
      <w:marRight w:val="0"/>
      <w:marTop w:val="0"/>
      <w:marBottom w:val="0"/>
      <w:divBdr>
        <w:top w:val="none" w:sz="0" w:space="0" w:color="auto"/>
        <w:left w:val="none" w:sz="0" w:space="0" w:color="auto"/>
        <w:bottom w:val="none" w:sz="0" w:space="0" w:color="auto"/>
        <w:right w:val="none" w:sz="0" w:space="0" w:color="auto"/>
      </w:divBdr>
      <w:divsChild>
        <w:div w:id="882211496">
          <w:marLeft w:val="0"/>
          <w:marRight w:val="0"/>
          <w:marTop w:val="0"/>
          <w:marBottom w:val="0"/>
          <w:divBdr>
            <w:top w:val="none" w:sz="0" w:space="0" w:color="auto"/>
            <w:left w:val="none" w:sz="0" w:space="0" w:color="auto"/>
            <w:bottom w:val="none" w:sz="0" w:space="0" w:color="auto"/>
            <w:right w:val="none" w:sz="0" w:space="0" w:color="auto"/>
          </w:divBdr>
          <w:divsChild>
            <w:div w:id="391469484">
              <w:marLeft w:val="0"/>
              <w:marRight w:val="0"/>
              <w:marTop w:val="0"/>
              <w:marBottom w:val="0"/>
              <w:divBdr>
                <w:top w:val="none" w:sz="0" w:space="0" w:color="auto"/>
                <w:left w:val="none" w:sz="0" w:space="0" w:color="auto"/>
                <w:bottom w:val="none" w:sz="0" w:space="0" w:color="auto"/>
                <w:right w:val="none" w:sz="0" w:space="0" w:color="auto"/>
              </w:divBdr>
              <w:divsChild>
                <w:div w:id="49311579">
                  <w:marLeft w:val="0"/>
                  <w:marRight w:val="0"/>
                  <w:marTop w:val="0"/>
                  <w:marBottom w:val="0"/>
                  <w:divBdr>
                    <w:top w:val="none" w:sz="0" w:space="0" w:color="auto"/>
                    <w:left w:val="none" w:sz="0" w:space="0" w:color="auto"/>
                    <w:bottom w:val="none" w:sz="0" w:space="0" w:color="auto"/>
                    <w:right w:val="none" w:sz="0" w:space="0" w:color="auto"/>
                  </w:divBdr>
                  <w:divsChild>
                    <w:div w:id="14330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76355">
      <w:bodyDiv w:val="1"/>
      <w:marLeft w:val="0"/>
      <w:marRight w:val="0"/>
      <w:marTop w:val="0"/>
      <w:marBottom w:val="0"/>
      <w:divBdr>
        <w:top w:val="none" w:sz="0" w:space="0" w:color="auto"/>
        <w:left w:val="none" w:sz="0" w:space="0" w:color="auto"/>
        <w:bottom w:val="none" w:sz="0" w:space="0" w:color="auto"/>
        <w:right w:val="none" w:sz="0" w:space="0" w:color="auto"/>
      </w:divBdr>
      <w:divsChild>
        <w:div w:id="1635406674">
          <w:marLeft w:val="0"/>
          <w:marRight w:val="0"/>
          <w:marTop w:val="0"/>
          <w:marBottom w:val="0"/>
          <w:divBdr>
            <w:top w:val="none" w:sz="0" w:space="0" w:color="auto"/>
            <w:left w:val="none" w:sz="0" w:space="0" w:color="auto"/>
            <w:bottom w:val="none" w:sz="0" w:space="0" w:color="auto"/>
            <w:right w:val="none" w:sz="0" w:space="0" w:color="auto"/>
          </w:divBdr>
          <w:divsChild>
            <w:div w:id="1649168115">
              <w:marLeft w:val="0"/>
              <w:marRight w:val="0"/>
              <w:marTop w:val="0"/>
              <w:marBottom w:val="0"/>
              <w:divBdr>
                <w:top w:val="none" w:sz="0" w:space="0" w:color="auto"/>
                <w:left w:val="none" w:sz="0" w:space="0" w:color="auto"/>
                <w:bottom w:val="none" w:sz="0" w:space="0" w:color="auto"/>
                <w:right w:val="none" w:sz="0" w:space="0" w:color="auto"/>
              </w:divBdr>
              <w:divsChild>
                <w:div w:id="1376001632">
                  <w:marLeft w:val="0"/>
                  <w:marRight w:val="0"/>
                  <w:marTop w:val="0"/>
                  <w:marBottom w:val="0"/>
                  <w:divBdr>
                    <w:top w:val="none" w:sz="0" w:space="0" w:color="auto"/>
                    <w:left w:val="none" w:sz="0" w:space="0" w:color="auto"/>
                    <w:bottom w:val="none" w:sz="0" w:space="0" w:color="auto"/>
                    <w:right w:val="none" w:sz="0" w:space="0" w:color="auto"/>
                  </w:divBdr>
                  <w:divsChild>
                    <w:div w:id="59725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965862">
      <w:bodyDiv w:val="1"/>
      <w:marLeft w:val="0"/>
      <w:marRight w:val="0"/>
      <w:marTop w:val="0"/>
      <w:marBottom w:val="0"/>
      <w:divBdr>
        <w:top w:val="none" w:sz="0" w:space="0" w:color="auto"/>
        <w:left w:val="none" w:sz="0" w:space="0" w:color="auto"/>
        <w:bottom w:val="none" w:sz="0" w:space="0" w:color="auto"/>
        <w:right w:val="none" w:sz="0" w:space="0" w:color="auto"/>
      </w:divBdr>
    </w:div>
    <w:div w:id="595793708">
      <w:bodyDiv w:val="1"/>
      <w:marLeft w:val="0"/>
      <w:marRight w:val="0"/>
      <w:marTop w:val="0"/>
      <w:marBottom w:val="0"/>
      <w:divBdr>
        <w:top w:val="none" w:sz="0" w:space="0" w:color="auto"/>
        <w:left w:val="none" w:sz="0" w:space="0" w:color="auto"/>
        <w:bottom w:val="none" w:sz="0" w:space="0" w:color="auto"/>
        <w:right w:val="none" w:sz="0" w:space="0" w:color="auto"/>
      </w:divBdr>
      <w:divsChild>
        <w:div w:id="1174565376">
          <w:marLeft w:val="0"/>
          <w:marRight w:val="0"/>
          <w:marTop w:val="0"/>
          <w:marBottom w:val="0"/>
          <w:divBdr>
            <w:top w:val="none" w:sz="0" w:space="0" w:color="auto"/>
            <w:left w:val="none" w:sz="0" w:space="0" w:color="auto"/>
            <w:bottom w:val="none" w:sz="0" w:space="0" w:color="auto"/>
            <w:right w:val="none" w:sz="0" w:space="0" w:color="auto"/>
          </w:divBdr>
          <w:divsChild>
            <w:div w:id="1097629393">
              <w:marLeft w:val="0"/>
              <w:marRight w:val="0"/>
              <w:marTop w:val="0"/>
              <w:marBottom w:val="0"/>
              <w:divBdr>
                <w:top w:val="none" w:sz="0" w:space="0" w:color="auto"/>
                <w:left w:val="none" w:sz="0" w:space="0" w:color="auto"/>
                <w:bottom w:val="none" w:sz="0" w:space="0" w:color="auto"/>
                <w:right w:val="none" w:sz="0" w:space="0" w:color="auto"/>
              </w:divBdr>
              <w:divsChild>
                <w:div w:id="1685670979">
                  <w:marLeft w:val="0"/>
                  <w:marRight w:val="0"/>
                  <w:marTop w:val="0"/>
                  <w:marBottom w:val="0"/>
                  <w:divBdr>
                    <w:top w:val="none" w:sz="0" w:space="0" w:color="auto"/>
                    <w:left w:val="none" w:sz="0" w:space="0" w:color="auto"/>
                    <w:bottom w:val="none" w:sz="0" w:space="0" w:color="auto"/>
                    <w:right w:val="none" w:sz="0" w:space="0" w:color="auto"/>
                  </w:divBdr>
                  <w:divsChild>
                    <w:div w:id="7478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85943">
      <w:bodyDiv w:val="1"/>
      <w:marLeft w:val="0"/>
      <w:marRight w:val="0"/>
      <w:marTop w:val="0"/>
      <w:marBottom w:val="0"/>
      <w:divBdr>
        <w:top w:val="none" w:sz="0" w:space="0" w:color="auto"/>
        <w:left w:val="none" w:sz="0" w:space="0" w:color="auto"/>
        <w:bottom w:val="none" w:sz="0" w:space="0" w:color="auto"/>
        <w:right w:val="none" w:sz="0" w:space="0" w:color="auto"/>
      </w:divBdr>
      <w:divsChild>
        <w:div w:id="153378557">
          <w:marLeft w:val="0"/>
          <w:marRight w:val="0"/>
          <w:marTop w:val="0"/>
          <w:marBottom w:val="0"/>
          <w:divBdr>
            <w:top w:val="none" w:sz="0" w:space="0" w:color="auto"/>
            <w:left w:val="none" w:sz="0" w:space="0" w:color="auto"/>
            <w:bottom w:val="none" w:sz="0" w:space="0" w:color="auto"/>
            <w:right w:val="none" w:sz="0" w:space="0" w:color="auto"/>
          </w:divBdr>
          <w:divsChild>
            <w:div w:id="1446734535">
              <w:marLeft w:val="0"/>
              <w:marRight w:val="0"/>
              <w:marTop w:val="0"/>
              <w:marBottom w:val="0"/>
              <w:divBdr>
                <w:top w:val="none" w:sz="0" w:space="0" w:color="auto"/>
                <w:left w:val="none" w:sz="0" w:space="0" w:color="auto"/>
                <w:bottom w:val="none" w:sz="0" w:space="0" w:color="auto"/>
                <w:right w:val="none" w:sz="0" w:space="0" w:color="auto"/>
              </w:divBdr>
              <w:divsChild>
                <w:div w:id="943222754">
                  <w:marLeft w:val="0"/>
                  <w:marRight w:val="0"/>
                  <w:marTop w:val="0"/>
                  <w:marBottom w:val="0"/>
                  <w:divBdr>
                    <w:top w:val="none" w:sz="0" w:space="0" w:color="auto"/>
                    <w:left w:val="none" w:sz="0" w:space="0" w:color="auto"/>
                    <w:bottom w:val="none" w:sz="0" w:space="0" w:color="auto"/>
                    <w:right w:val="none" w:sz="0" w:space="0" w:color="auto"/>
                  </w:divBdr>
                  <w:divsChild>
                    <w:div w:id="322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452593">
      <w:bodyDiv w:val="1"/>
      <w:marLeft w:val="0"/>
      <w:marRight w:val="0"/>
      <w:marTop w:val="0"/>
      <w:marBottom w:val="0"/>
      <w:divBdr>
        <w:top w:val="none" w:sz="0" w:space="0" w:color="auto"/>
        <w:left w:val="none" w:sz="0" w:space="0" w:color="auto"/>
        <w:bottom w:val="none" w:sz="0" w:space="0" w:color="auto"/>
        <w:right w:val="none" w:sz="0" w:space="0" w:color="auto"/>
      </w:divBdr>
      <w:divsChild>
        <w:div w:id="1336154802">
          <w:marLeft w:val="0"/>
          <w:marRight w:val="0"/>
          <w:marTop w:val="0"/>
          <w:marBottom w:val="0"/>
          <w:divBdr>
            <w:top w:val="none" w:sz="0" w:space="0" w:color="auto"/>
            <w:left w:val="none" w:sz="0" w:space="0" w:color="auto"/>
            <w:bottom w:val="none" w:sz="0" w:space="0" w:color="auto"/>
            <w:right w:val="none" w:sz="0" w:space="0" w:color="auto"/>
          </w:divBdr>
          <w:divsChild>
            <w:div w:id="716858851">
              <w:marLeft w:val="0"/>
              <w:marRight w:val="0"/>
              <w:marTop w:val="0"/>
              <w:marBottom w:val="0"/>
              <w:divBdr>
                <w:top w:val="none" w:sz="0" w:space="0" w:color="auto"/>
                <w:left w:val="none" w:sz="0" w:space="0" w:color="auto"/>
                <w:bottom w:val="none" w:sz="0" w:space="0" w:color="auto"/>
                <w:right w:val="none" w:sz="0" w:space="0" w:color="auto"/>
              </w:divBdr>
              <w:divsChild>
                <w:div w:id="1254704617">
                  <w:marLeft w:val="0"/>
                  <w:marRight w:val="0"/>
                  <w:marTop w:val="0"/>
                  <w:marBottom w:val="0"/>
                  <w:divBdr>
                    <w:top w:val="none" w:sz="0" w:space="0" w:color="auto"/>
                    <w:left w:val="none" w:sz="0" w:space="0" w:color="auto"/>
                    <w:bottom w:val="none" w:sz="0" w:space="0" w:color="auto"/>
                    <w:right w:val="none" w:sz="0" w:space="0" w:color="auto"/>
                  </w:divBdr>
                  <w:divsChild>
                    <w:div w:id="3975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6524">
      <w:bodyDiv w:val="1"/>
      <w:marLeft w:val="0"/>
      <w:marRight w:val="0"/>
      <w:marTop w:val="0"/>
      <w:marBottom w:val="0"/>
      <w:divBdr>
        <w:top w:val="none" w:sz="0" w:space="0" w:color="auto"/>
        <w:left w:val="none" w:sz="0" w:space="0" w:color="auto"/>
        <w:bottom w:val="none" w:sz="0" w:space="0" w:color="auto"/>
        <w:right w:val="none" w:sz="0" w:space="0" w:color="auto"/>
      </w:divBdr>
      <w:divsChild>
        <w:div w:id="1642685445">
          <w:marLeft w:val="0"/>
          <w:marRight w:val="0"/>
          <w:marTop w:val="0"/>
          <w:marBottom w:val="0"/>
          <w:divBdr>
            <w:top w:val="none" w:sz="0" w:space="0" w:color="auto"/>
            <w:left w:val="none" w:sz="0" w:space="0" w:color="auto"/>
            <w:bottom w:val="none" w:sz="0" w:space="0" w:color="auto"/>
            <w:right w:val="none" w:sz="0" w:space="0" w:color="auto"/>
          </w:divBdr>
          <w:divsChild>
            <w:div w:id="1736126480">
              <w:marLeft w:val="0"/>
              <w:marRight w:val="0"/>
              <w:marTop w:val="0"/>
              <w:marBottom w:val="0"/>
              <w:divBdr>
                <w:top w:val="none" w:sz="0" w:space="0" w:color="auto"/>
                <w:left w:val="none" w:sz="0" w:space="0" w:color="auto"/>
                <w:bottom w:val="none" w:sz="0" w:space="0" w:color="auto"/>
                <w:right w:val="none" w:sz="0" w:space="0" w:color="auto"/>
              </w:divBdr>
              <w:divsChild>
                <w:div w:id="1035620000">
                  <w:marLeft w:val="0"/>
                  <w:marRight w:val="0"/>
                  <w:marTop w:val="0"/>
                  <w:marBottom w:val="0"/>
                  <w:divBdr>
                    <w:top w:val="none" w:sz="0" w:space="0" w:color="auto"/>
                    <w:left w:val="none" w:sz="0" w:space="0" w:color="auto"/>
                    <w:bottom w:val="none" w:sz="0" w:space="0" w:color="auto"/>
                    <w:right w:val="none" w:sz="0" w:space="0" w:color="auto"/>
                  </w:divBdr>
                  <w:divsChild>
                    <w:div w:id="8078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08099">
      <w:bodyDiv w:val="1"/>
      <w:marLeft w:val="0"/>
      <w:marRight w:val="0"/>
      <w:marTop w:val="0"/>
      <w:marBottom w:val="0"/>
      <w:divBdr>
        <w:top w:val="none" w:sz="0" w:space="0" w:color="auto"/>
        <w:left w:val="none" w:sz="0" w:space="0" w:color="auto"/>
        <w:bottom w:val="none" w:sz="0" w:space="0" w:color="auto"/>
        <w:right w:val="none" w:sz="0" w:space="0" w:color="auto"/>
      </w:divBdr>
      <w:divsChild>
        <w:div w:id="156923099">
          <w:marLeft w:val="0"/>
          <w:marRight w:val="0"/>
          <w:marTop w:val="0"/>
          <w:marBottom w:val="0"/>
          <w:divBdr>
            <w:top w:val="none" w:sz="0" w:space="0" w:color="auto"/>
            <w:left w:val="none" w:sz="0" w:space="0" w:color="auto"/>
            <w:bottom w:val="none" w:sz="0" w:space="0" w:color="auto"/>
            <w:right w:val="none" w:sz="0" w:space="0" w:color="auto"/>
          </w:divBdr>
          <w:divsChild>
            <w:div w:id="1487284801">
              <w:marLeft w:val="0"/>
              <w:marRight w:val="0"/>
              <w:marTop w:val="0"/>
              <w:marBottom w:val="0"/>
              <w:divBdr>
                <w:top w:val="none" w:sz="0" w:space="0" w:color="auto"/>
                <w:left w:val="none" w:sz="0" w:space="0" w:color="auto"/>
                <w:bottom w:val="none" w:sz="0" w:space="0" w:color="auto"/>
                <w:right w:val="none" w:sz="0" w:space="0" w:color="auto"/>
              </w:divBdr>
              <w:divsChild>
                <w:div w:id="293753660">
                  <w:marLeft w:val="0"/>
                  <w:marRight w:val="0"/>
                  <w:marTop w:val="0"/>
                  <w:marBottom w:val="0"/>
                  <w:divBdr>
                    <w:top w:val="none" w:sz="0" w:space="0" w:color="auto"/>
                    <w:left w:val="none" w:sz="0" w:space="0" w:color="auto"/>
                    <w:bottom w:val="none" w:sz="0" w:space="0" w:color="auto"/>
                    <w:right w:val="none" w:sz="0" w:space="0" w:color="auto"/>
                  </w:divBdr>
                  <w:divsChild>
                    <w:div w:id="9592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967956">
      <w:bodyDiv w:val="1"/>
      <w:marLeft w:val="0"/>
      <w:marRight w:val="0"/>
      <w:marTop w:val="0"/>
      <w:marBottom w:val="0"/>
      <w:divBdr>
        <w:top w:val="none" w:sz="0" w:space="0" w:color="auto"/>
        <w:left w:val="none" w:sz="0" w:space="0" w:color="auto"/>
        <w:bottom w:val="none" w:sz="0" w:space="0" w:color="auto"/>
        <w:right w:val="none" w:sz="0" w:space="0" w:color="auto"/>
      </w:divBdr>
      <w:divsChild>
        <w:div w:id="17974525">
          <w:marLeft w:val="0"/>
          <w:marRight w:val="0"/>
          <w:marTop w:val="0"/>
          <w:marBottom w:val="0"/>
          <w:divBdr>
            <w:top w:val="none" w:sz="0" w:space="0" w:color="auto"/>
            <w:left w:val="none" w:sz="0" w:space="0" w:color="auto"/>
            <w:bottom w:val="none" w:sz="0" w:space="0" w:color="auto"/>
            <w:right w:val="none" w:sz="0" w:space="0" w:color="auto"/>
          </w:divBdr>
          <w:divsChild>
            <w:div w:id="1627159017">
              <w:marLeft w:val="0"/>
              <w:marRight w:val="0"/>
              <w:marTop w:val="0"/>
              <w:marBottom w:val="0"/>
              <w:divBdr>
                <w:top w:val="none" w:sz="0" w:space="0" w:color="auto"/>
                <w:left w:val="none" w:sz="0" w:space="0" w:color="auto"/>
                <w:bottom w:val="none" w:sz="0" w:space="0" w:color="auto"/>
                <w:right w:val="none" w:sz="0" w:space="0" w:color="auto"/>
              </w:divBdr>
              <w:divsChild>
                <w:div w:id="1822304068">
                  <w:marLeft w:val="0"/>
                  <w:marRight w:val="0"/>
                  <w:marTop w:val="0"/>
                  <w:marBottom w:val="0"/>
                  <w:divBdr>
                    <w:top w:val="none" w:sz="0" w:space="0" w:color="auto"/>
                    <w:left w:val="none" w:sz="0" w:space="0" w:color="auto"/>
                    <w:bottom w:val="none" w:sz="0" w:space="0" w:color="auto"/>
                    <w:right w:val="none" w:sz="0" w:space="0" w:color="auto"/>
                  </w:divBdr>
                  <w:divsChild>
                    <w:div w:id="8378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230798">
      <w:bodyDiv w:val="1"/>
      <w:marLeft w:val="0"/>
      <w:marRight w:val="0"/>
      <w:marTop w:val="0"/>
      <w:marBottom w:val="0"/>
      <w:divBdr>
        <w:top w:val="none" w:sz="0" w:space="0" w:color="auto"/>
        <w:left w:val="none" w:sz="0" w:space="0" w:color="auto"/>
        <w:bottom w:val="none" w:sz="0" w:space="0" w:color="auto"/>
        <w:right w:val="none" w:sz="0" w:space="0" w:color="auto"/>
      </w:divBdr>
      <w:divsChild>
        <w:div w:id="1511680409">
          <w:marLeft w:val="0"/>
          <w:marRight w:val="0"/>
          <w:marTop w:val="0"/>
          <w:marBottom w:val="0"/>
          <w:divBdr>
            <w:top w:val="none" w:sz="0" w:space="0" w:color="auto"/>
            <w:left w:val="none" w:sz="0" w:space="0" w:color="auto"/>
            <w:bottom w:val="none" w:sz="0" w:space="0" w:color="auto"/>
            <w:right w:val="none" w:sz="0" w:space="0" w:color="auto"/>
          </w:divBdr>
          <w:divsChild>
            <w:div w:id="1708140516">
              <w:marLeft w:val="0"/>
              <w:marRight w:val="0"/>
              <w:marTop w:val="0"/>
              <w:marBottom w:val="0"/>
              <w:divBdr>
                <w:top w:val="none" w:sz="0" w:space="0" w:color="auto"/>
                <w:left w:val="none" w:sz="0" w:space="0" w:color="auto"/>
                <w:bottom w:val="none" w:sz="0" w:space="0" w:color="auto"/>
                <w:right w:val="none" w:sz="0" w:space="0" w:color="auto"/>
              </w:divBdr>
              <w:divsChild>
                <w:div w:id="1342774680">
                  <w:marLeft w:val="0"/>
                  <w:marRight w:val="0"/>
                  <w:marTop w:val="0"/>
                  <w:marBottom w:val="0"/>
                  <w:divBdr>
                    <w:top w:val="none" w:sz="0" w:space="0" w:color="auto"/>
                    <w:left w:val="none" w:sz="0" w:space="0" w:color="auto"/>
                    <w:bottom w:val="none" w:sz="0" w:space="0" w:color="auto"/>
                    <w:right w:val="none" w:sz="0" w:space="0" w:color="auto"/>
                  </w:divBdr>
                  <w:divsChild>
                    <w:div w:id="4916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2531">
      <w:bodyDiv w:val="1"/>
      <w:marLeft w:val="0"/>
      <w:marRight w:val="0"/>
      <w:marTop w:val="0"/>
      <w:marBottom w:val="0"/>
      <w:divBdr>
        <w:top w:val="none" w:sz="0" w:space="0" w:color="auto"/>
        <w:left w:val="none" w:sz="0" w:space="0" w:color="auto"/>
        <w:bottom w:val="none" w:sz="0" w:space="0" w:color="auto"/>
        <w:right w:val="none" w:sz="0" w:space="0" w:color="auto"/>
      </w:divBdr>
      <w:divsChild>
        <w:div w:id="124618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971826">
              <w:marLeft w:val="0"/>
              <w:marRight w:val="0"/>
              <w:marTop w:val="0"/>
              <w:marBottom w:val="0"/>
              <w:divBdr>
                <w:top w:val="none" w:sz="0" w:space="0" w:color="auto"/>
                <w:left w:val="none" w:sz="0" w:space="0" w:color="auto"/>
                <w:bottom w:val="none" w:sz="0" w:space="0" w:color="auto"/>
                <w:right w:val="none" w:sz="0" w:space="0" w:color="auto"/>
              </w:divBdr>
              <w:divsChild>
                <w:div w:id="804280402">
                  <w:marLeft w:val="0"/>
                  <w:marRight w:val="0"/>
                  <w:marTop w:val="0"/>
                  <w:marBottom w:val="0"/>
                  <w:divBdr>
                    <w:top w:val="none" w:sz="0" w:space="0" w:color="auto"/>
                    <w:left w:val="none" w:sz="0" w:space="0" w:color="auto"/>
                    <w:bottom w:val="none" w:sz="0" w:space="0" w:color="auto"/>
                    <w:right w:val="none" w:sz="0" w:space="0" w:color="auto"/>
                  </w:divBdr>
                  <w:divsChild>
                    <w:div w:id="1509634196">
                      <w:marLeft w:val="0"/>
                      <w:marRight w:val="0"/>
                      <w:marTop w:val="0"/>
                      <w:marBottom w:val="0"/>
                      <w:divBdr>
                        <w:top w:val="none" w:sz="0" w:space="0" w:color="auto"/>
                        <w:left w:val="none" w:sz="0" w:space="0" w:color="auto"/>
                        <w:bottom w:val="none" w:sz="0" w:space="0" w:color="auto"/>
                        <w:right w:val="none" w:sz="0" w:space="0" w:color="auto"/>
                      </w:divBdr>
                      <w:divsChild>
                        <w:div w:id="1202396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3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537453">
      <w:bodyDiv w:val="1"/>
      <w:marLeft w:val="0"/>
      <w:marRight w:val="0"/>
      <w:marTop w:val="0"/>
      <w:marBottom w:val="0"/>
      <w:divBdr>
        <w:top w:val="none" w:sz="0" w:space="0" w:color="auto"/>
        <w:left w:val="none" w:sz="0" w:space="0" w:color="auto"/>
        <w:bottom w:val="none" w:sz="0" w:space="0" w:color="auto"/>
        <w:right w:val="none" w:sz="0" w:space="0" w:color="auto"/>
      </w:divBdr>
      <w:divsChild>
        <w:div w:id="2025858866">
          <w:marLeft w:val="0"/>
          <w:marRight w:val="0"/>
          <w:marTop w:val="0"/>
          <w:marBottom w:val="0"/>
          <w:divBdr>
            <w:top w:val="none" w:sz="0" w:space="0" w:color="auto"/>
            <w:left w:val="none" w:sz="0" w:space="0" w:color="auto"/>
            <w:bottom w:val="none" w:sz="0" w:space="0" w:color="auto"/>
            <w:right w:val="none" w:sz="0" w:space="0" w:color="auto"/>
          </w:divBdr>
          <w:divsChild>
            <w:div w:id="1144392748">
              <w:marLeft w:val="0"/>
              <w:marRight w:val="0"/>
              <w:marTop w:val="0"/>
              <w:marBottom w:val="0"/>
              <w:divBdr>
                <w:top w:val="none" w:sz="0" w:space="0" w:color="auto"/>
                <w:left w:val="none" w:sz="0" w:space="0" w:color="auto"/>
                <w:bottom w:val="none" w:sz="0" w:space="0" w:color="auto"/>
                <w:right w:val="none" w:sz="0" w:space="0" w:color="auto"/>
              </w:divBdr>
              <w:divsChild>
                <w:div w:id="1862862443">
                  <w:marLeft w:val="0"/>
                  <w:marRight w:val="0"/>
                  <w:marTop w:val="0"/>
                  <w:marBottom w:val="0"/>
                  <w:divBdr>
                    <w:top w:val="none" w:sz="0" w:space="0" w:color="auto"/>
                    <w:left w:val="none" w:sz="0" w:space="0" w:color="auto"/>
                    <w:bottom w:val="none" w:sz="0" w:space="0" w:color="auto"/>
                    <w:right w:val="none" w:sz="0" w:space="0" w:color="auto"/>
                  </w:divBdr>
                  <w:divsChild>
                    <w:div w:id="7182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799130">
      <w:bodyDiv w:val="1"/>
      <w:marLeft w:val="0"/>
      <w:marRight w:val="0"/>
      <w:marTop w:val="0"/>
      <w:marBottom w:val="0"/>
      <w:divBdr>
        <w:top w:val="none" w:sz="0" w:space="0" w:color="auto"/>
        <w:left w:val="none" w:sz="0" w:space="0" w:color="auto"/>
        <w:bottom w:val="none" w:sz="0" w:space="0" w:color="auto"/>
        <w:right w:val="none" w:sz="0" w:space="0" w:color="auto"/>
      </w:divBdr>
      <w:divsChild>
        <w:div w:id="1129204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627456">
              <w:marLeft w:val="0"/>
              <w:marRight w:val="0"/>
              <w:marTop w:val="0"/>
              <w:marBottom w:val="0"/>
              <w:divBdr>
                <w:top w:val="none" w:sz="0" w:space="0" w:color="auto"/>
                <w:left w:val="none" w:sz="0" w:space="0" w:color="auto"/>
                <w:bottom w:val="none" w:sz="0" w:space="0" w:color="auto"/>
                <w:right w:val="none" w:sz="0" w:space="0" w:color="auto"/>
              </w:divBdr>
              <w:divsChild>
                <w:div w:id="83766553">
                  <w:marLeft w:val="0"/>
                  <w:marRight w:val="0"/>
                  <w:marTop w:val="0"/>
                  <w:marBottom w:val="0"/>
                  <w:divBdr>
                    <w:top w:val="none" w:sz="0" w:space="0" w:color="auto"/>
                    <w:left w:val="none" w:sz="0" w:space="0" w:color="auto"/>
                    <w:bottom w:val="none" w:sz="0" w:space="0" w:color="auto"/>
                    <w:right w:val="none" w:sz="0" w:space="0" w:color="auto"/>
                  </w:divBdr>
                  <w:divsChild>
                    <w:div w:id="130098128">
                      <w:marLeft w:val="0"/>
                      <w:marRight w:val="0"/>
                      <w:marTop w:val="0"/>
                      <w:marBottom w:val="0"/>
                      <w:divBdr>
                        <w:top w:val="none" w:sz="0" w:space="0" w:color="auto"/>
                        <w:left w:val="none" w:sz="0" w:space="0" w:color="auto"/>
                        <w:bottom w:val="none" w:sz="0" w:space="0" w:color="auto"/>
                        <w:right w:val="none" w:sz="0" w:space="0" w:color="auto"/>
                      </w:divBdr>
                      <w:divsChild>
                        <w:div w:id="969824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2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808499">
      <w:bodyDiv w:val="1"/>
      <w:marLeft w:val="0"/>
      <w:marRight w:val="0"/>
      <w:marTop w:val="0"/>
      <w:marBottom w:val="0"/>
      <w:divBdr>
        <w:top w:val="none" w:sz="0" w:space="0" w:color="auto"/>
        <w:left w:val="none" w:sz="0" w:space="0" w:color="auto"/>
        <w:bottom w:val="none" w:sz="0" w:space="0" w:color="auto"/>
        <w:right w:val="none" w:sz="0" w:space="0" w:color="auto"/>
      </w:divBdr>
    </w:div>
    <w:div w:id="733044243">
      <w:bodyDiv w:val="1"/>
      <w:marLeft w:val="0"/>
      <w:marRight w:val="0"/>
      <w:marTop w:val="0"/>
      <w:marBottom w:val="0"/>
      <w:divBdr>
        <w:top w:val="none" w:sz="0" w:space="0" w:color="auto"/>
        <w:left w:val="none" w:sz="0" w:space="0" w:color="auto"/>
        <w:bottom w:val="none" w:sz="0" w:space="0" w:color="auto"/>
        <w:right w:val="none" w:sz="0" w:space="0" w:color="auto"/>
      </w:divBdr>
      <w:divsChild>
        <w:div w:id="1798641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177281">
              <w:marLeft w:val="0"/>
              <w:marRight w:val="0"/>
              <w:marTop w:val="0"/>
              <w:marBottom w:val="0"/>
              <w:divBdr>
                <w:top w:val="none" w:sz="0" w:space="0" w:color="auto"/>
                <w:left w:val="none" w:sz="0" w:space="0" w:color="auto"/>
                <w:bottom w:val="none" w:sz="0" w:space="0" w:color="auto"/>
                <w:right w:val="none" w:sz="0" w:space="0" w:color="auto"/>
              </w:divBdr>
              <w:divsChild>
                <w:div w:id="494145556">
                  <w:marLeft w:val="0"/>
                  <w:marRight w:val="0"/>
                  <w:marTop w:val="0"/>
                  <w:marBottom w:val="0"/>
                  <w:divBdr>
                    <w:top w:val="none" w:sz="0" w:space="0" w:color="auto"/>
                    <w:left w:val="none" w:sz="0" w:space="0" w:color="auto"/>
                    <w:bottom w:val="none" w:sz="0" w:space="0" w:color="auto"/>
                    <w:right w:val="none" w:sz="0" w:space="0" w:color="auto"/>
                  </w:divBdr>
                  <w:divsChild>
                    <w:div w:id="1487478026">
                      <w:marLeft w:val="0"/>
                      <w:marRight w:val="0"/>
                      <w:marTop w:val="0"/>
                      <w:marBottom w:val="0"/>
                      <w:divBdr>
                        <w:top w:val="none" w:sz="0" w:space="0" w:color="auto"/>
                        <w:left w:val="none" w:sz="0" w:space="0" w:color="auto"/>
                        <w:bottom w:val="none" w:sz="0" w:space="0" w:color="auto"/>
                        <w:right w:val="none" w:sz="0" w:space="0" w:color="auto"/>
                      </w:divBdr>
                      <w:divsChild>
                        <w:div w:id="1881478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959988">
      <w:bodyDiv w:val="1"/>
      <w:marLeft w:val="0"/>
      <w:marRight w:val="0"/>
      <w:marTop w:val="0"/>
      <w:marBottom w:val="0"/>
      <w:divBdr>
        <w:top w:val="none" w:sz="0" w:space="0" w:color="auto"/>
        <w:left w:val="none" w:sz="0" w:space="0" w:color="auto"/>
        <w:bottom w:val="none" w:sz="0" w:space="0" w:color="auto"/>
        <w:right w:val="none" w:sz="0" w:space="0" w:color="auto"/>
      </w:divBdr>
    </w:div>
    <w:div w:id="816798157">
      <w:bodyDiv w:val="1"/>
      <w:marLeft w:val="0"/>
      <w:marRight w:val="0"/>
      <w:marTop w:val="0"/>
      <w:marBottom w:val="0"/>
      <w:divBdr>
        <w:top w:val="none" w:sz="0" w:space="0" w:color="auto"/>
        <w:left w:val="none" w:sz="0" w:space="0" w:color="auto"/>
        <w:bottom w:val="none" w:sz="0" w:space="0" w:color="auto"/>
        <w:right w:val="none" w:sz="0" w:space="0" w:color="auto"/>
      </w:divBdr>
      <w:divsChild>
        <w:div w:id="1122000407">
          <w:marLeft w:val="0"/>
          <w:marRight w:val="0"/>
          <w:marTop w:val="0"/>
          <w:marBottom w:val="0"/>
          <w:divBdr>
            <w:top w:val="none" w:sz="0" w:space="0" w:color="auto"/>
            <w:left w:val="none" w:sz="0" w:space="0" w:color="auto"/>
            <w:bottom w:val="none" w:sz="0" w:space="0" w:color="auto"/>
            <w:right w:val="none" w:sz="0" w:space="0" w:color="auto"/>
          </w:divBdr>
          <w:divsChild>
            <w:div w:id="1296911801">
              <w:marLeft w:val="0"/>
              <w:marRight w:val="0"/>
              <w:marTop w:val="0"/>
              <w:marBottom w:val="0"/>
              <w:divBdr>
                <w:top w:val="none" w:sz="0" w:space="0" w:color="auto"/>
                <w:left w:val="none" w:sz="0" w:space="0" w:color="auto"/>
                <w:bottom w:val="none" w:sz="0" w:space="0" w:color="auto"/>
                <w:right w:val="none" w:sz="0" w:space="0" w:color="auto"/>
              </w:divBdr>
              <w:divsChild>
                <w:div w:id="1479954429">
                  <w:marLeft w:val="0"/>
                  <w:marRight w:val="0"/>
                  <w:marTop w:val="0"/>
                  <w:marBottom w:val="0"/>
                  <w:divBdr>
                    <w:top w:val="none" w:sz="0" w:space="0" w:color="auto"/>
                    <w:left w:val="none" w:sz="0" w:space="0" w:color="auto"/>
                    <w:bottom w:val="none" w:sz="0" w:space="0" w:color="auto"/>
                    <w:right w:val="none" w:sz="0" w:space="0" w:color="auto"/>
                  </w:divBdr>
                  <w:divsChild>
                    <w:div w:id="14608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642599">
      <w:bodyDiv w:val="1"/>
      <w:marLeft w:val="0"/>
      <w:marRight w:val="0"/>
      <w:marTop w:val="0"/>
      <w:marBottom w:val="0"/>
      <w:divBdr>
        <w:top w:val="none" w:sz="0" w:space="0" w:color="auto"/>
        <w:left w:val="none" w:sz="0" w:space="0" w:color="auto"/>
        <w:bottom w:val="none" w:sz="0" w:space="0" w:color="auto"/>
        <w:right w:val="none" w:sz="0" w:space="0" w:color="auto"/>
      </w:divBdr>
    </w:div>
    <w:div w:id="832335448">
      <w:bodyDiv w:val="1"/>
      <w:marLeft w:val="0"/>
      <w:marRight w:val="0"/>
      <w:marTop w:val="0"/>
      <w:marBottom w:val="0"/>
      <w:divBdr>
        <w:top w:val="none" w:sz="0" w:space="0" w:color="auto"/>
        <w:left w:val="none" w:sz="0" w:space="0" w:color="auto"/>
        <w:bottom w:val="none" w:sz="0" w:space="0" w:color="auto"/>
        <w:right w:val="none" w:sz="0" w:space="0" w:color="auto"/>
      </w:divBdr>
      <w:divsChild>
        <w:div w:id="776874415">
          <w:marLeft w:val="0"/>
          <w:marRight w:val="0"/>
          <w:marTop w:val="0"/>
          <w:marBottom w:val="0"/>
          <w:divBdr>
            <w:top w:val="none" w:sz="0" w:space="0" w:color="auto"/>
            <w:left w:val="none" w:sz="0" w:space="0" w:color="auto"/>
            <w:bottom w:val="none" w:sz="0" w:space="0" w:color="auto"/>
            <w:right w:val="none" w:sz="0" w:space="0" w:color="auto"/>
          </w:divBdr>
          <w:divsChild>
            <w:div w:id="1041512757">
              <w:marLeft w:val="0"/>
              <w:marRight w:val="0"/>
              <w:marTop w:val="0"/>
              <w:marBottom w:val="0"/>
              <w:divBdr>
                <w:top w:val="none" w:sz="0" w:space="0" w:color="auto"/>
                <w:left w:val="none" w:sz="0" w:space="0" w:color="auto"/>
                <w:bottom w:val="none" w:sz="0" w:space="0" w:color="auto"/>
                <w:right w:val="none" w:sz="0" w:space="0" w:color="auto"/>
              </w:divBdr>
              <w:divsChild>
                <w:div w:id="1922253143">
                  <w:marLeft w:val="0"/>
                  <w:marRight w:val="0"/>
                  <w:marTop w:val="0"/>
                  <w:marBottom w:val="0"/>
                  <w:divBdr>
                    <w:top w:val="none" w:sz="0" w:space="0" w:color="auto"/>
                    <w:left w:val="none" w:sz="0" w:space="0" w:color="auto"/>
                    <w:bottom w:val="none" w:sz="0" w:space="0" w:color="auto"/>
                    <w:right w:val="none" w:sz="0" w:space="0" w:color="auto"/>
                  </w:divBdr>
                  <w:divsChild>
                    <w:div w:id="10986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44735">
      <w:bodyDiv w:val="1"/>
      <w:marLeft w:val="0"/>
      <w:marRight w:val="120"/>
      <w:marTop w:val="0"/>
      <w:marBottom w:val="0"/>
      <w:divBdr>
        <w:top w:val="none" w:sz="0" w:space="0" w:color="auto"/>
        <w:left w:val="none" w:sz="0" w:space="0" w:color="auto"/>
        <w:bottom w:val="none" w:sz="0" w:space="0" w:color="auto"/>
        <w:right w:val="none" w:sz="0" w:space="0" w:color="auto"/>
      </w:divBdr>
      <w:divsChild>
        <w:div w:id="2039160719">
          <w:marLeft w:val="0"/>
          <w:marRight w:val="0"/>
          <w:marTop w:val="0"/>
          <w:marBottom w:val="0"/>
          <w:divBdr>
            <w:top w:val="none" w:sz="0" w:space="0" w:color="auto"/>
            <w:left w:val="none" w:sz="0" w:space="0" w:color="auto"/>
            <w:bottom w:val="none" w:sz="0" w:space="0" w:color="auto"/>
            <w:right w:val="none" w:sz="0" w:space="0" w:color="auto"/>
          </w:divBdr>
          <w:divsChild>
            <w:div w:id="1340473647">
              <w:marLeft w:val="0"/>
              <w:marRight w:val="0"/>
              <w:marTop w:val="0"/>
              <w:marBottom w:val="0"/>
              <w:divBdr>
                <w:top w:val="none" w:sz="0" w:space="0" w:color="auto"/>
                <w:left w:val="none" w:sz="0" w:space="0" w:color="auto"/>
                <w:bottom w:val="none" w:sz="0" w:space="0" w:color="auto"/>
                <w:right w:val="none" w:sz="0" w:space="0" w:color="auto"/>
              </w:divBdr>
              <w:divsChild>
                <w:div w:id="1947732344">
                  <w:marLeft w:val="0"/>
                  <w:marRight w:val="0"/>
                  <w:marTop w:val="0"/>
                  <w:marBottom w:val="0"/>
                  <w:divBdr>
                    <w:top w:val="none" w:sz="0" w:space="0" w:color="auto"/>
                    <w:left w:val="none" w:sz="0" w:space="0" w:color="auto"/>
                    <w:bottom w:val="none" w:sz="0" w:space="0" w:color="auto"/>
                    <w:right w:val="none" w:sz="0" w:space="0" w:color="auto"/>
                  </w:divBdr>
                  <w:divsChild>
                    <w:div w:id="1505823144">
                      <w:marLeft w:val="0"/>
                      <w:marRight w:val="0"/>
                      <w:marTop w:val="0"/>
                      <w:marBottom w:val="0"/>
                      <w:divBdr>
                        <w:top w:val="none" w:sz="0" w:space="0" w:color="auto"/>
                        <w:left w:val="none" w:sz="0" w:space="0" w:color="auto"/>
                        <w:bottom w:val="none" w:sz="0" w:space="0" w:color="auto"/>
                        <w:right w:val="none" w:sz="0" w:space="0" w:color="auto"/>
                      </w:divBdr>
                      <w:divsChild>
                        <w:div w:id="1485850328">
                          <w:marLeft w:val="0"/>
                          <w:marRight w:val="0"/>
                          <w:marTop w:val="0"/>
                          <w:marBottom w:val="0"/>
                          <w:divBdr>
                            <w:top w:val="none" w:sz="0" w:space="0" w:color="auto"/>
                            <w:left w:val="none" w:sz="0" w:space="0" w:color="auto"/>
                            <w:bottom w:val="none" w:sz="0" w:space="0" w:color="auto"/>
                            <w:right w:val="none" w:sz="0" w:space="0" w:color="auto"/>
                          </w:divBdr>
                          <w:divsChild>
                            <w:div w:id="7982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285805">
      <w:bodyDiv w:val="1"/>
      <w:marLeft w:val="0"/>
      <w:marRight w:val="0"/>
      <w:marTop w:val="0"/>
      <w:marBottom w:val="0"/>
      <w:divBdr>
        <w:top w:val="none" w:sz="0" w:space="0" w:color="auto"/>
        <w:left w:val="none" w:sz="0" w:space="0" w:color="auto"/>
        <w:bottom w:val="none" w:sz="0" w:space="0" w:color="auto"/>
        <w:right w:val="none" w:sz="0" w:space="0" w:color="auto"/>
      </w:divBdr>
      <w:divsChild>
        <w:div w:id="1831674513">
          <w:marLeft w:val="0"/>
          <w:marRight w:val="0"/>
          <w:marTop w:val="0"/>
          <w:marBottom w:val="0"/>
          <w:divBdr>
            <w:top w:val="none" w:sz="0" w:space="0" w:color="auto"/>
            <w:left w:val="none" w:sz="0" w:space="0" w:color="auto"/>
            <w:bottom w:val="none" w:sz="0" w:space="0" w:color="auto"/>
            <w:right w:val="none" w:sz="0" w:space="0" w:color="auto"/>
          </w:divBdr>
          <w:divsChild>
            <w:div w:id="284967473">
              <w:marLeft w:val="0"/>
              <w:marRight w:val="0"/>
              <w:marTop w:val="0"/>
              <w:marBottom w:val="0"/>
              <w:divBdr>
                <w:top w:val="none" w:sz="0" w:space="0" w:color="auto"/>
                <w:left w:val="none" w:sz="0" w:space="0" w:color="auto"/>
                <w:bottom w:val="none" w:sz="0" w:space="0" w:color="auto"/>
                <w:right w:val="none" w:sz="0" w:space="0" w:color="auto"/>
              </w:divBdr>
              <w:divsChild>
                <w:div w:id="1280913055">
                  <w:marLeft w:val="0"/>
                  <w:marRight w:val="0"/>
                  <w:marTop w:val="0"/>
                  <w:marBottom w:val="0"/>
                  <w:divBdr>
                    <w:top w:val="none" w:sz="0" w:space="0" w:color="auto"/>
                    <w:left w:val="none" w:sz="0" w:space="0" w:color="auto"/>
                    <w:bottom w:val="none" w:sz="0" w:space="0" w:color="auto"/>
                    <w:right w:val="none" w:sz="0" w:space="0" w:color="auto"/>
                  </w:divBdr>
                  <w:divsChild>
                    <w:div w:id="3146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56261">
      <w:bodyDiv w:val="1"/>
      <w:marLeft w:val="0"/>
      <w:marRight w:val="0"/>
      <w:marTop w:val="0"/>
      <w:marBottom w:val="0"/>
      <w:divBdr>
        <w:top w:val="none" w:sz="0" w:space="0" w:color="auto"/>
        <w:left w:val="none" w:sz="0" w:space="0" w:color="auto"/>
        <w:bottom w:val="none" w:sz="0" w:space="0" w:color="auto"/>
        <w:right w:val="none" w:sz="0" w:space="0" w:color="auto"/>
      </w:divBdr>
    </w:div>
    <w:div w:id="893464495">
      <w:bodyDiv w:val="1"/>
      <w:marLeft w:val="0"/>
      <w:marRight w:val="0"/>
      <w:marTop w:val="0"/>
      <w:marBottom w:val="0"/>
      <w:divBdr>
        <w:top w:val="none" w:sz="0" w:space="0" w:color="auto"/>
        <w:left w:val="none" w:sz="0" w:space="0" w:color="auto"/>
        <w:bottom w:val="none" w:sz="0" w:space="0" w:color="auto"/>
        <w:right w:val="none" w:sz="0" w:space="0" w:color="auto"/>
      </w:divBdr>
      <w:divsChild>
        <w:div w:id="93524491">
          <w:marLeft w:val="0"/>
          <w:marRight w:val="0"/>
          <w:marTop w:val="0"/>
          <w:marBottom w:val="0"/>
          <w:divBdr>
            <w:top w:val="none" w:sz="0" w:space="0" w:color="auto"/>
            <w:left w:val="none" w:sz="0" w:space="0" w:color="auto"/>
            <w:bottom w:val="none" w:sz="0" w:space="0" w:color="auto"/>
            <w:right w:val="none" w:sz="0" w:space="0" w:color="auto"/>
          </w:divBdr>
          <w:divsChild>
            <w:div w:id="1509784054">
              <w:marLeft w:val="0"/>
              <w:marRight w:val="0"/>
              <w:marTop w:val="0"/>
              <w:marBottom w:val="0"/>
              <w:divBdr>
                <w:top w:val="none" w:sz="0" w:space="0" w:color="auto"/>
                <w:left w:val="none" w:sz="0" w:space="0" w:color="auto"/>
                <w:bottom w:val="none" w:sz="0" w:space="0" w:color="auto"/>
                <w:right w:val="none" w:sz="0" w:space="0" w:color="auto"/>
              </w:divBdr>
              <w:divsChild>
                <w:div w:id="1931428854">
                  <w:marLeft w:val="0"/>
                  <w:marRight w:val="0"/>
                  <w:marTop w:val="0"/>
                  <w:marBottom w:val="0"/>
                  <w:divBdr>
                    <w:top w:val="none" w:sz="0" w:space="0" w:color="auto"/>
                    <w:left w:val="none" w:sz="0" w:space="0" w:color="auto"/>
                    <w:bottom w:val="none" w:sz="0" w:space="0" w:color="auto"/>
                    <w:right w:val="none" w:sz="0" w:space="0" w:color="auto"/>
                  </w:divBdr>
                  <w:divsChild>
                    <w:div w:id="21202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85772">
      <w:bodyDiv w:val="1"/>
      <w:marLeft w:val="0"/>
      <w:marRight w:val="0"/>
      <w:marTop w:val="0"/>
      <w:marBottom w:val="0"/>
      <w:divBdr>
        <w:top w:val="none" w:sz="0" w:space="0" w:color="auto"/>
        <w:left w:val="none" w:sz="0" w:space="0" w:color="auto"/>
        <w:bottom w:val="none" w:sz="0" w:space="0" w:color="auto"/>
        <w:right w:val="none" w:sz="0" w:space="0" w:color="auto"/>
      </w:divBdr>
      <w:divsChild>
        <w:div w:id="1704935456">
          <w:marLeft w:val="0"/>
          <w:marRight w:val="0"/>
          <w:marTop w:val="0"/>
          <w:marBottom w:val="0"/>
          <w:divBdr>
            <w:top w:val="none" w:sz="0" w:space="0" w:color="auto"/>
            <w:left w:val="none" w:sz="0" w:space="0" w:color="auto"/>
            <w:bottom w:val="none" w:sz="0" w:space="0" w:color="auto"/>
            <w:right w:val="none" w:sz="0" w:space="0" w:color="auto"/>
          </w:divBdr>
          <w:divsChild>
            <w:div w:id="1794783759">
              <w:marLeft w:val="0"/>
              <w:marRight w:val="0"/>
              <w:marTop w:val="0"/>
              <w:marBottom w:val="0"/>
              <w:divBdr>
                <w:top w:val="none" w:sz="0" w:space="0" w:color="auto"/>
                <w:left w:val="none" w:sz="0" w:space="0" w:color="auto"/>
                <w:bottom w:val="none" w:sz="0" w:space="0" w:color="auto"/>
                <w:right w:val="none" w:sz="0" w:space="0" w:color="auto"/>
              </w:divBdr>
              <w:divsChild>
                <w:div w:id="571424795">
                  <w:marLeft w:val="0"/>
                  <w:marRight w:val="0"/>
                  <w:marTop w:val="0"/>
                  <w:marBottom w:val="0"/>
                  <w:divBdr>
                    <w:top w:val="none" w:sz="0" w:space="0" w:color="auto"/>
                    <w:left w:val="none" w:sz="0" w:space="0" w:color="auto"/>
                    <w:bottom w:val="none" w:sz="0" w:space="0" w:color="auto"/>
                    <w:right w:val="none" w:sz="0" w:space="0" w:color="auto"/>
                  </w:divBdr>
                  <w:divsChild>
                    <w:div w:id="18930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81860">
      <w:bodyDiv w:val="1"/>
      <w:marLeft w:val="0"/>
      <w:marRight w:val="0"/>
      <w:marTop w:val="0"/>
      <w:marBottom w:val="0"/>
      <w:divBdr>
        <w:top w:val="none" w:sz="0" w:space="0" w:color="auto"/>
        <w:left w:val="none" w:sz="0" w:space="0" w:color="auto"/>
        <w:bottom w:val="none" w:sz="0" w:space="0" w:color="auto"/>
        <w:right w:val="none" w:sz="0" w:space="0" w:color="auto"/>
      </w:divBdr>
    </w:div>
    <w:div w:id="920063598">
      <w:bodyDiv w:val="1"/>
      <w:marLeft w:val="0"/>
      <w:marRight w:val="0"/>
      <w:marTop w:val="0"/>
      <w:marBottom w:val="0"/>
      <w:divBdr>
        <w:top w:val="none" w:sz="0" w:space="0" w:color="auto"/>
        <w:left w:val="none" w:sz="0" w:space="0" w:color="auto"/>
        <w:bottom w:val="none" w:sz="0" w:space="0" w:color="auto"/>
        <w:right w:val="none" w:sz="0" w:space="0" w:color="auto"/>
      </w:divBdr>
    </w:div>
    <w:div w:id="934435894">
      <w:bodyDiv w:val="1"/>
      <w:marLeft w:val="0"/>
      <w:marRight w:val="0"/>
      <w:marTop w:val="0"/>
      <w:marBottom w:val="0"/>
      <w:divBdr>
        <w:top w:val="none" w:sz="0" w:space="0" w:color="auto"/>
        <w:left w:val="none" w:sz="0" w:space="0" w:color="auto"/>
        <w:bottom w:val="none" w:sz="0" w:space="0" w:color="auto"/>
        <w:right w:val="none" w:sz="0" w:space="0" w:color="auto"/>
      </w:divBdr>
    </w:div>
    <w:div w:id="941689328">
      <w:bodyDiv w:val="1"/>
      <w:marLeft w:val="0"/>
      <w:marRight w:val="0"/>
      <w:marTop w:val="0"/>
      <w:marBottom w:val="0"/>
      <w:divBdr>
        <w:top w:val="none" w:sz="0" w:space="0" w:color="auto"/>
        <w:left w:val="none" w:sz="0" w:space="0" w:color="auto"/>
        <w:bottom w:val="none" w:sz="0" w:space="0" w:color="auto"/>
        <w:right w:val="none" w:sz="0" w:space="0" w:color="auto"/>
      </w:divBdr>
    </w:div>
    <w:div w:id="947932663">
      <w:bodyDiv w:val="1"/>
      <w:marLeft w:val="0"/>
      <w:marRight w:val="0"/>
      <w:marTop w:val="0"/>
      <w:marBottom w:val="0"/>
      <w:divBdr>
        <w:top w:val="none" w:sz="0" w:space="0" w:color="auto"/>
        <w:left w:val="none" w:sz="0" w:space="0" w:color="auto"/>
        <w:bottom w:val="none" w:sz="0" w:space="0" w:color="auto"/>
        <w:right w:val="none" w:sz="0" w:space="0" w:color="auto"/>
      </w:divBdr>
      <w:divsChild>
        <w:div w:id="1105153197">
          <w:marLeft w:val="0"/>
          <w:marRight w:val="0"/>
          <w:marTop w:val="0"/>
          <w:marBottom w:val="0"/>
          <w:divBdr>
            <w:top w:val="none" w:sz="0" w:space="0" w:color="auto"/>
            <w:left w:val="none" w:sz="0" w:space="0" w:color="auto"/>
            <w:bottom w:val="none" w:sz="0" w:space="0" w:color="auto"/>
            <w:right w:val="none" w:sz="0" w:space="0" w:color="auto"/>
          </w:divBdr>
          <w:divsChild>
            <w:div w:id="118455330">
              <w:marLeft w:val="0"/>
              <w:marRight w:val="0"/>
              <w:marTop w:val="0"/>
              <w:marBottom w:val="0"/>
              <w:divBdr>
                <w:top w:val="none" w:sz="0" w:space="0" w:color="auto"/>
                <w:left w:val="none" w:sz="0" w:space="0" w:color="auto"/>
                <w:bottom w:val="none" w:sz="0" w:space="0" w:color="auto"/>
                <w:right w:val="none" w:sz="0" w:space="0" w:color="auto"/>
              </w:divBdr>
              <w:divsChild>
                <w:div w:id="1780947199">
                  <w:marLeft w:val="0"/>
                  <w:marRight w:val="0"/>
                  <w:marTop w:val="0"/>
                  <w:marBottom w:val="0"/>
                  <w:divBdr>
                    <w:top w:val="none" w:sz="0" w:space="0" w:color="auto"/>
                    <w:left w:val="none" w:sz="0" w:space="0" w:color="auto"/>
                    <w:bottom w:val="none" w:sz="0" w:space="0" w:color="auto"/>
                    <w:right w:val="none" w:sz="0" w:space="0" w:color="auto"/>
                  </w:divBdr>
                  <w:divsChild>
                    <w:div w:id="3299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990927">
      <w:bodyDiv w:val="1"/>
      <w:marLeft w:val="0"/>
      <w:marRight w:val="0"/>
      <w:marTop w:val="0"/>
      <w:marBottom w:val="0"/>
      <w:divBdr>
        <w:top w:val="none" w:sz="0" w:space="0" w:color="auto"/>
        <w:left w:val="none" w:sz="0" w:space="0" w:color="auto"/>
        <w:bottom w:val="none" w:sz="0" w:space="0" w:color="auto"/>
        <w:right w:val="none" w:sz="0" w:space="0" w:color="auto"/>
      </w:divBdr>
      <w:divsChild>
        <w:div w:id="370769019">
          <w:marLeft w:val="0"/>
          <w:marRight w:val="0"/>
          <w:marTop w:val="0"/>
          <w:marBottom w:val="0"/>
          <w:divBdr>
            <w:top w:val="none" w:sz="0" w:space="0" w:color="auto"/>
            <w:left w:val="none" w:sz="0" w:space="0" w:color="auto"/>
            <w:bottom w:val="none" w:sz="0" w:space="0" w:color="auto"/>
            <w:right w:val="none" w:sz="0" w:space="0" w:color="auto"/>
          </w:divBdr>
          <w:divsChild>
            <w:div w:id="359890700">
              <w:marLeft w:val="0"/>
              <w:marRight w:val="0"/>
              <w:marTop w:val="0"/>
              <w:marBottom w:val="0"/>
              <w:divBdr>
                <w:top w:val="none" w:sz="0" w:space="0" w:color="auto"/>
                <w:left w:val="none" w:sz="0" w:space="0" w:color="auto"/>
                <w:bottom w:val="none" w:sz="0" w:space="0" w:color="auto"/>
                <w:right w:val="none" w:sz="0" w:space="0" w:color="auto"/>
              </w:divBdr>
              <w:divsChild>
                <w:div w:id="524711751">
                  <w:marLeft w:val="0"/>
                  <w:marRight w:val="0"/>
                  <w:marTop w:val="0"/>
                  <w:marBottom w:val="0"/>
                  <w:divBdr>
                    <w:top w:val="none" w:sz="0" w:space="0" w:color="auto"/>
                    <w:left w:val="none" w:sz="0" w:space="0" w:color="auto"/>
                    <w:bottom w:val="none" w:sz="0" w:space="0" w:color="auto"/>
                    <w:right w:val="none" w:sz="0" w:space="0" w:color="auto"/>
                  </w:divBdr>
                  <w:divsChild>
                    <w:div w:id="12414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304173">
      <w:bodyDiv w:val="1"/>
      <w:marLeft w:val="0"/>
      <w:marRight w:val="0"/>
      <w:marTop w:val="0"/>
      <w:marBottom w:val="0"/>
      <w:divBdr>
        <w:top w:val="none" w:sz="0" w:space="0" w:color="auto"/>
        <w:left w:val="none" w:sz="0" w:space="0" w:color="auto"/>
        <w:bottom w:val="none" w:sz="0" w:space="0" w:color="auto"/>
        <w:right w:val="none" w:sz="0" w:space="0" w:color="auto"/>
      </w:divBdr>
      <w:divsChild>
        <w:div w:id="801996150">
          <w:marLeft w:val="0"/>
          <w:marRight w:val="0"/>
          <w:marTop w:val="0"/>
          <w:marBottom w:val="0"/>
          <w:divBdr>
            <w:top w:val="none" w:sz="0" w:space="0" w:color="auto"/>
            <w:left w:val="none" w:sz="0" w:space="0" w:color="auto"/>
            <w:bottom w:val="none" w:sz="0" w:space="0" w:color="auto"/>
            <w:right w:val="none" w:sz="0" w:space="0" w:color="auto"/>
          </w:divBdr>
          <w:divsChild>
            <w:div w:id="891573098">
              <w:marLeft w:val="0"/>
              <w:marRight w:val="0"/>
              <w:marTop w:val="0"/>
              <w:marBottom w:val="0"/>
              <w:divBdr>
                <w:top w:val="none" w:sz="0" w:space="0" w:color="auto"/>
                <w:left w:val="none" w:sz="0" w:space="0" w:color="auto"/>
                <w:bottom w:val="none" w:sz="0" w:space="0" w:color="auto"/>
                <w:right w:val="none" w:sz="0" w:space="0" w:color="auto"/>
              </w:divBdr>
              <w:divsChild>
                <w:div w:id="2085446844">
                  <w:marLeft w:val="0"/>
                  <w:marRight w:val="0"/>
                  <w:marTop w:val="0"/>
                  <w:marBottom w:val="0"/>
                  <w:divBdr>
                    <w:top w:val="none" w:sz="0" w:space="0" w:color="auto"/>
                    <w:left w:val="none" w:sz="0" w:space="0" w:color="auto"/>
                    <w:bottom w:val="none" w:sz="0" w:space="0" w:color="auto"/>
                    <w:right w:val="none" w:sz="0" w:space="0" w:color="auto"/>
                  </w:divBdr>
                  <w:divsChild>
                    <w:div w:id="5950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28217">
      <w:bodyDiv w:val="1"/>
      <w:marLeft w:val="0"/>
      <w:marRight w:val="0"/>
      <w:marTop w:val="0"/>
      <w:marBottom w:val="0"/>
      <w:divBdr>
        <w:top w:val="none" w:sz="0" w:space="0" w:color="auto"/>
        <w:left w:val="none" w:sz="0" w:space="0" w:color="auto"/>
        <w:bottom w:val="none" w:sz="0" w:space="0" w:color="auto"/>
        <w:right w:val="none" w:sz="0" w:space="0" w:color="auto"/>
      </w:divBdr>
    </w:div>
    <w:div w:id="1116096791">
      <w:bodyDiv w:val="1"/>
      <w:marLeft w:val="0"/>
      <w:marRight w:val="0"/>
      <w:marTop w:val="0"/>
      <w:marBottom w:val="0"/>
      <w:divBdr>
        <w:top w:val="none" w:sz="0" w:space="0" w:color="auto"/>
        <w:left w:val="none" w:sz="0" w:space="0" w:color="auto"/>
        <w:bottom w:val="none" w:sz="0" w:space="0" w:color="auto"/>
        <w:right w:val="none" w:sz="0" w:space="0" w:color="auto"/>
      </w:divBdr>
    </w:div>
    <w:div w:id="1129595573">
      <w:bodyDiv w:val="1"/>
      <w:marLeft w:val="0"/>
      <w:marRight w:val="0"/>
      <w:marTop w:val="0"/>
      <w:marBottom w:val="0"/>
      <w:divBdr>
        <w:top w:val="none" w:sz="0" w:space="0" w:color="auto"/>
        <w:left w:val="none" w:sz="0" w:space="0" w:color="auto"/>
        <w:bottom w:val="none" w:sz="0" w:space="0" w:color="auto"/>
        <w:right w:val="none" w:sz="0" w:space="0" w:color="auto"/>
      </w:divBdr>
      <w:divsChild>
        <w:div w:id="1445806096">
          <w:marLeft w:val="0"/>
          <w:marRight w:val="0"/>
          <w:marTop w:val="0"/>
          <w:marBottom w:val="0"/>
          <w:divBdr>
            <w:top w:val="none" w:sz="0" w:space="0" w:color="auto"/>
            <w:left w:val="none" w:sz="0" w:space="0" w:color="auto"/>
            <w:bottom w:val="none" w:sz="0" w:space="0" w:color="auto"/>
            <w:right w:val="none" w:sz="0" w:space="0" w:color="auto"/>
          </w:divBdr>
          <w:divsChild>
            <w:div w:id="35857619">
              <w:marLeft w:val="0"/>
              <w:marRight w:val="0"/>
              <w:marTop w:val="0"/>
              <w:marBottom w:val="0"/>
              <w:divBdr>
                <w:top w:val="none" w:sz="0" w:space="0" w:color="auto"/>
                <w:left w:val="none" w:sz="0" w:space="0" w:color="auto"/>
                <w:bottom w:val="none" w:sz="0" w:space="0" w:color="auto"/>
                <w:right w:val="none" w:sz="0" w:space="0" w:color="auto"/>
              </w:divBdr>
              <w:divsChild>
                <w:div w:id="1203254459">
                  <w:marLeft w:val="0"/>
                  <w:marRight w:val="0"/>
                  <w:marTop w:val="0"/>
                  <w:marBottom w:val="0"/>
                  <w:divBdr>
                    <w:top w:val="none" w:sz="0" w:space="0" w:color="auto"/>
                    <w:left w:val="none" w:sz="0" w:space="0" w:color="auto"/>
                    <w:bottom w:val="none" w:sz="0" w:space="0" w:color="auto"/>
                    <w:right w:val="none" w:sz="0" w:space="0" w:color="auto"/>
                  </w:divBdr>
                  <w:divsChild>
                    <w:div w:id="141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9758">
      <w:bodyDiv w:val="1"/>
      <w:marLeft w:val="0"/>
      <w:marRight w:val="0"/>
      <w:marTop w:val="0"/>
      <w:marBottom w:val="0"/>
      <w:divBdr>
        <w:top w:val="none" w:sz="0" w:space="0" w:color="auto"/>
        <w:left w:val="none" w:sz="0" w:space="0" w:color="auto"/>
        <w:bottom w:val="none" w:sz="0" w:space="0" w:color="auto"/>
        <w:right w:val="none" w:sz="0" w:space="0" w:color="auto"/>
      </w:divBdr>
      <w:divsChild>
        <w:div w:id="1504322918">
          <w:marLeft w:val="0"/>
          <w:marRight w:val="0"/>
          <w:marTop w:val="0"/>
          <w:marBottom w:val="0"/>
          <w:divBdr>
            <w:top w:val="none" w:sz="0" w:space="0" w:color="auto"/>
            <w:left w:val="none" w:sz="0" w:space="0" w:color="auto"/>
            <w:bottom w:val="none" w:sz="0" w:space="0" w:color="auto"/>
            <w:right w:val="none" w:sz="0" w:space="0" w:color="auto"/>
          </w:divBdr>
          <w:divsChild>
            <w:div w:id="406612301">
              <w:marLeft w:val="0"/>
              <w:marRight w:val="0"/>
              <w:marTop w:val="0"/>
              <w:marBottom w:val="0"/>
              <w:divBdr>
                <w:top w:val="none" w:sz="0" w:space="0" w:color="auto"/>
                <w:left w:val="none" w:sz="0" w:space="0" w:color="auto"/>
                <w:bottom w:val="none" w:sz="0" w:space="0" w:color="auto"/>
                <w:right w:val="none" w:sz="0" w:space="0" w:color="auto"/>
              </w:divBdr>
              <w:divsChild>
                <w:div w:id="236668166">
                  <w:marLeft w:val="0"/>
                  <w:marRight w:val="0"/>
                  <w:marTop w:val="0"/>
                  <w:marBottom w:val="0"/>
                  <w:divBdr>
                    <w:top w:val="none" w:sz="0" w:space="0" w:color="auto"/>
                    <w:left w:val="none" w:sz="0" w:space="0" w:color="auto"/>
                    <w:bottom w:val="none" w:sz="0" w:space="0" w:color="auto"/>
                    <w:right w:val="none" w:sz="0" w:space="0" w:color="auto"/>
                  </w:divBdr>
                  <w:divsChild>
                    <w:div w:id="258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94674">
      <w:bodyDiv w:val="1"/>
      <w:marLeft w:val="0"/>
      <w:marRight w:val="0"/>
      <w:marTop w:val="0"/>
      <w:marBottom w:val="0"/>
      <w:divBdr>
        <w:top w:val="none" w:sz="0" w:space="0" w:color="auto"/>
        <w:left w:val="none" w:sz="0" w:space="0" w:color="auto"/>
        <w:bottom w:val="none" w:sz="0" w:space="0" w:color="auto"/>
        <w:right w:val="none" w:sz="0" w:space="0" w:color="auto"/>
      </w:divBdr>
      <w:divsChild>
        <w:div w:id="623005456">
          <w:marLeft w:val="0"/>
          <w:marRight w:val="0"/>
          <w:marTop w:val="0"/>
          <w:marBottom w:val="0"/>
          <w:divBdr>
            <w:top w:val="none" w:sz="0" w:space="0" w:color="auto"/>
            <w:left w:val="none" w:sz="0" w:space="0" w:color="auto"/>
            <w:bottom w:val="none" w:sz="0" w:space="0" w:color="auto"/>
            <w:right w:val="none" w:sz="0" w:space="0" w:color="auto"/>
          </w:divBdr>
          <w:divsChild>
            <w:div w:id="287973509">
              <w:marLeft w:val="0"/>
              <w:marRight w:val="0"/>
              <w:marTop w:val="0"/>
              <w:marBottom w:val="0"/>
              <w:divBdr>
                <w:top w:val="none" w:sz="0" w:space="0" w:color="auto"/>
                <w:left w:val="none" w:sz="0" w:space="0" w:color="auto"/>
                <w:bottom w:val="none" w:sz="0" w:space="0" w:color="auto"/>
                <w:right w:val="none" w:sz="0" w:space="0" w:color="auto"/>
              </w:divBdr>
              <w:divsChild>
                <w:div w:id="826365121">
                  <w:marLeft w:val="0"/>
                  <w:marRight w:val="0"/>
                  <w:marTop w:val="0"/>
                  <w:marBottom w:val="0"/>
                  <w:divBdr>
                    <w:top w:val="none" w:sz="0" w:space="0" w:color="auto"/>
                    <w:left w:val="none" w:sz="0" w:space="0" w:color="auto"/>
                    <w:bottom w:val="none" w:sz="0" w:space="0" w:color="auto"/>
                    <w:right w:val="none" w:sz="0" w:space="0" w:color="auto"/>
                  </w:divBdr>
                  <w:divsChild>
                    <w:div w:id="18629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85740">
      <w:bodyDiv w:val="1"/>
      <w:marLeft w:val="0"/>
      <w:marRight w:val="0"/>
      <w:marTop w:val="0"/>
      <w:marBottom w:val="0"/>
      <w:divBdr>
        <w:top w:val="none" w:sz="0" w:space="0" w:color="auto"/>
        <w:left w:val="none" w:sz="0" w:space="0" w:color="auto"/>
        <w:bottom w:val="none" w:sz="0" w:space="0" w:color="auto"/>
        <w:right w:val="none" w:sz="0" w:space="0" w:color="auto"/>
      </w:divBdr>
    </w:div>
    <w:div w:id="1202015550">
      <w:bodyDiv w:val="1"/>
      <w:marLeft w:val="0"/>
      <w:marRight w:val="0"/>
      <w:marTop w:val="0"/>
      <w:marBottom w:val="0"/>
      <w:divBdr>
        <w:top w:val="none" w:sz="0" w:space="0" w:color="auto"/>
        <w:left w:val="none" w:sz="0" w:space="0" w:color="auto"/>
        <w:bottom w:val="none" w:sz="0" w:space="0" w:color="auto"/>
        <w:right w:val="none" w:sz="0" w:space="0" w:color="auto"/>
      </w:divBdr>
      <w:divsChild>
        <w:div w:id="1492524780">
          <w:marLeft w:val="0"/>
          <w:marRight w:val="0"/>
          <w:marTop w:val="0"/>
          <w:marBottom w:val="0"/>
          <w:divBdr>
            <w:top w:val="none" w:sz="0" w:space="0" w:color="auto"/>
            <w:left w:val="none" w:sz="0" w:space="0" w:color="auto"/>
            <w:bottom w:val="none" w:sz="0" w:space="0" w:color="auto"/>
            <w:right w:val="none" w:sz="0" w:space="0" w:color="auto"/>
          </w:divBdr>
          <w:divsChild>
            <w:div w:id="166135784">
              <w:marLeft w:val="0"/>
              <w:marRight w:val="0"/>
              <w:marTop w:val="0"/>
              <w:marBottom w:val="0"/>
              <w:divBdr>
                <w:top w:val="none" w:sz="0" w:space="0" w:color="auto"/>
                <w:left w:val="none" w:sz="0" w:space="0" w:color="auto"/>
                <w:bottom w:val="none" w:sz="0" w:space="0" w:color="auto"/>
                <w:right w:val="none" w:sz="0" w:space="0" w:color="auto"/>
              </w:divBdr>
              <w:divsChild>
                <w:div w:id="274755035">
                  <w:marLeft w:val="0"/>
                  <w:marRight w:val="0"/>
                  <w:marTop w:val="0"/>
                  <w:marBottom w:val="0"/>
                  <w:divBdr>
                    <w:top w:val="none" w:sz="0" w:space="0" w:color="auto"/>
                    <w:left w:val="none" w:sz="0" w:space="0" w:color="auto"/>
                    <w:bottom w:val="none" w:sz="0" w:space="0" w:color="auto"/>
                    <w:right w:val="none" w:sz="0" w:space="0" w:color="auto"/>
                  </w:divBdr>
                  <w:divsChild>
                    <w:div w:id="18862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3995">
      <w:bodyDiv w:val="1"/>
      <w:marLeft w:val="0"/>
      <w:marRight w:val="0"/>
      <w:marTop w:val="0"/>
      <w:marBottom w:val="0"/>
      <w:divBdr>
        <w:top w:val="none" w:sz="0" w:space="0" w:color="auto"/>
        <w:left w:val="none" w:sz="0" w:space="0" w:color="auto"/>
        <w:bottom w:val="none" w:sz="0" w:space="0" w:color="auto"/>
        <w:right w:val="none" w:sz="0" w:space="0" w:color="auto"/>
      </w:divBdr>
      <w:divsChild>
        <w:div w:id="2070686288">
          <w:marLeft w:val="0"/>
          <w:marRight w:val="0"/>
          <w:marTop w:val="0"/>
          <w:marBottom w:val="0"/>
          <w:divBdr>
            <w:top w:val="none" w:sz="0" w:space="0" w:color="auto"/>
            <w:left w:val="none" w:sz="0" w:space="0" w:color="auto"/>
            <w:bottom w:val="none" w:sz="0" w:space="0" w:color="auto"/>
            <w:right w:val="none" w:sz="0" w:space="0" w:color="auto"/>
          </w:divBdr>
          <w:divsChild>
            <w:div w:id="1408455198">
              <w:marLeft w:val="0"/>
              <w:marRight w:val="0"/>
              <w:marTop w:val="0"/>
              <w:marBottom w:val="0"/>
              <w:divBdr>
                <w:top w:val="none" w:sz="0" w:space="0" w:color="auto"/>
                <w:left w:val="none" w:sz="0" w:space="0" w:color="auto"/>
                <w:bottom w:val="none" w:sz="0" w:space="0" w:color="auto"/>
                <w:right w:val="none" w:sz="0" w:space="0" w:color="auto"/>
              </w:divBdr>
              <w:divsChild>
                <w:div w:id="903833019">
                  <w:marLeft w:val="0"/>
                  <w:marRight w:val="0"/>
                  <w:marTop w:val="0"/>
                  <w:marBottom w:val="0"/>
                  <w:divBdr>
                    <w:top w:val="none" w:sz="0" w:space="0" w:color="auto"/>
                    <w:left w:val="none" w:sz="0" w:space="0" w:color="auto"/>
                    <w:bottom w:val="none" w:sz="0" w:space="0" w:color="auto"/>
                    <w:right w:val="none" w:sz="0" w:space="0" w:color="auto"/>
                  </w:divBdr>
                  <w:divsChild>
                    <w:div w:id="15087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1797">
      <w:bodyDiv w:val="1"/>
      <w:marLeft w:val="0"/>
      <w:marRight w:val="0"/>
      <w:marTop w:val="0"/>
      <w:marBottom w:val="0"/>
      <w:divBdr>
        <w:top w:val="none" w:sz="0" w:space="0" w:color="auto"/>
        <w:left w:val="none" w:sz="0" w:space="0" w:color="auto"/>
        <w:bottom w:val="none" w:sz="0" w:space="0" w:color="auto"/>
        <w:right w:val="none" w:sz="0" w:space="0" w:color="auto"/>
      </w:divBdr>
      <w:divsChild>
        <w:div w:id="1669577">
          <w:marLeft w:val="0"/>
          <w:marRight w:val="0"/>
          <w:marTop w:val="0"/>
          <w:marBottom w:val="0"/>
          <w:divBdr>
            <w:top w:val="none" w:sz="0" w:space="0" w:color="auto"/>
            <w:left w:val="none" w:sz="0" w:space="0" w:color="auto"/>
            <w:bottom w:val="none" w:sz="0" w:space="0" w:color="auto"/>
            <w:right w:val="none" w:sz="0" w:space="0" w:color="auto"/>
          </w:divBdr>
          <w:divsChild>
            <w:div w:id="618802132">
              <w:marLeft w:val="0"/>
              <w:marRight w:val="0"/>
              <w:marTop w:val="0"/>
              <w:marBottom w:val="0"/>
              <w:divBdr>
                <w:top w:val="none" w:sz="0" w:space="0" w:color="auto"/>
                <w:left w:val="none" w:sz="0" w:space="0" w:color="auto"/>
                <w:bottom w:val="none" w:sz="0" w:space="0" w:color="auto"/>
                <w:right w:val="none" w:sz="0" w:space="0" w:color="auto"/>
              </w:divBdr>
              <w:divsChild>
                <w:div w:id="249656606">
                  <w:marLeft w:val="0"/>
                  <w:marRight w:val="0"/>
                  <w:marTop w:val="0"/>
                  <w:marBottom w:val="0"/>
                  <w:divBdr>
                    <w:top w:val="none" w:sz="0" w:space="0" w:color="auto"/>
                    <w:left w:val="none" w:sz="0" w:space="0" w:color="auto"/>
                    <w:bottom w:val="none" w:sz="0" w:space="0" w:color="auto"/>
                    <w:right w:val="none" w:sz="0" w:space="0" w:color="auto"/>
                  </w:divBdr>
                  <w:divsChild>
                    <w:div w:id="15290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10318">
      <w:bodyDiv w:val="1"/>
      <w:marLeft w:val="0"/>
      <w:marRight w:val="0"/>
      <w:marTop w:val="0"/>
      <w:marBottom w:val="0"/>
      <w:divBdr>
        <w:top w:val="none" w:sz="0" w:space="0" w:color="auto"/>
        <w:left w:val="none" w:sz="0" w:space="0" w:color="auto"/>
        <w:bottom w:val="none" w:sz="0" w:space="0" w:color="auto"/>
        <w:right w:val="none" w:sz="0" w:space="0" w:color="auto"/>
      </w:divBdr>
      <w:divsChild>
        <w:div w:id="70010073">
          <w:marLeft w:val="0"/>
          <w:marRight w:val="0"/>
          <w:marTop w:val="0"/>
          <w:marBottom w:val="0"/>
          <w:divBdr>
            <w:top w:val="none" w:sz="0" w:space="0" w:color="auto"/>
            <w:left w:val="none" w:sz="0" w:space="0" w:color="auto"/>
            <w:bottom w:val="none" w:sz="0" w:space="0" w:color="auto"/>
            <w:right w:val="none" w:sz="0" w:space="0" w:color="auto"/>
          </w:divBdr>
          <w:divsChild>
            <w:div w:id="1642540776">
              <w:marLeft w:val="0"/>
              <w:marRight w:val="0"/>
              <w:marTop w:val="0"/>
              <w:marBottom w:val="0"/>
              <w:divBdr>
                <w:top w:val="none" w:sz="0" w:space="0" w:color="auto"/>
                <w:left w:val="none" w:sz="0" w:space="0" w:color="auto"/>
                <w:bottom w:val="none" w:sz="0" w:space="0" w:color="auto"/>
                <w:right w:val="none" w:sz="0" w:space="0" w:color="auto"/>
              </w:divBdr>
              <w:divsChild>
                <w:div w:id="1524320634">
                  <w:marLeft w:val="0"/>
                  <w:marRight w:val="0"/>
                  <w:marTop w:val="0"/>
                  <w:marBottom w:val="0"/>
                  <w:divBdr>
                    <w:top w:val="none" w:sz="0" w:space="0" w:color="auto"/>
                    <w:left w:val="none" w:sz="0" w:space="0" w:color="auto"/>
                    <w:bottom w:val="none" w:sz="0" w:space="0" w:color="auto"/>
                    <w:right w:val="none" w:sz="0" w:space="0" w:color="auto"/>
                  </w:divBdr>
                  <w:divsChild>
                    <w:div w:id="1199930025">
                      <w:marLeft w:val="0"/>
                      <w:marRight w:val="0"/>
                      <w:marTop w:val="0"/>
                      <w:marBottom w:val="0"/>
                      <w:divBdr>
                        <w:top w:val="none" w:sz="0" w:space="0" w:color="auto"/>
                        <w:left w:val="none" w:sz="0" w:space="0" w:color="auto"/>
                        <w:bottom w:val="none" w:sz="0" w:space="0" w:color="auto"/>
                        <w:right w:val="none" w:sz="0" w:space="0" w:color="auto"/>
                      </w:divBdr>
                    </w:div>
                  </w:divsChild>
                </w:div>
                <w:div w:id="934555764">
                  <w:marLeft w:val="0"/>
                  <w:marRight w:val="0"/>
                  <w:marTop w:val="0"/>
                  <w:marBottom w:val="0"/>
                  <w:divBdr>
                    <w:top w:val="none" w:sz="0" w:space="0" w:color="auto"/>
                    <w:left w:val="none" w:sz="0" w:space="0" w:color="auto"/>
                    <w:bottom w:val="none" w:sz="0" w:space="0" w:color="auto"/>
                    <w:right w:val="none" w:sz="0" w:space="0" w:color="auto"/>
                  </w:divBdr>
                  <w:divsChild>
                    <w:div w:id="17382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50798">
      <w:bodyDiv w:val="1"/>
      <w:marLeft w:val="0"/>
      <w:marRight w:val="0"/>
      <w:marTop w:val="0"/>
      <w:marBottom w:val="0"/>
      <w:divBdr>
        <w:top w:val="none" w:sz="0" w:space="0" w:color="auto"/>
        <w:left w:val="none" w:sz="0" w:space="0" w:color="auto"/>
        <w:bottom w:val="none" w:sz="0" w:space="0" w:color="auto"/>
        <w:right w:val="none" w:sz="0" w:space="0" w:color="auto"/>
      </w:divBdr>
      <w:divsChild>
        <w:div w:id="1862431220">
          <w:marLeft w:val="0"/>
          <w:marRight w:val="0"/>
          <w:marTop w:val="0"/>
          <w:marBottom w:val="0"/>
          <w:divBdr>
            <w:top w:val="none" w:sz="0" w:space="0" w:color="auto"/>
            <w:left w:val="none" w:sz="0" w:space="0" w:color="auto"/>
            <w:bottom w:val="none" w:sz="0" w:space="0" w:color="auto"/>
            <w:right w:val="none" w:sz="0" w:space="0" w:color="auto"/>
          </w:divBdr>
          <w:divsChild>
            <w:div w:id="1876774413">
              <w:marLeft w:val="0"/>
              <w:marRight w:val="0"/>
              <w:marTop w:val="0"/>
              <w:marBottom w:val="0"/>
              <w:divBdr>
                <w:top w:val="none" w:sz="0" w:space="0" w:color="auto"/>
                <w:left w:val="none" w:sz="0" w:space="0" w:color="auto"/>
                <w:bottom w:val="none" w:sz="0" w:space="0" w:color="auto"/>
                <w:right w:val="none" w:sz="0" w:space="0" w:color="auto"/>
              </w:divBdr>
              <w:divsChild>
                <w:div w:id="715592361">
                  <w:marLeft w:val="0"/>
                  <w:marRight w:val="0"/>
                  <w:marTop w:val="0"/>
                  <w:marBottom w:val="0"/>
                  <w:divBdr>
                    <w:top w:val="none" w:sz="0" w:space="0" w:color="auto"/>
                    <w:left w:val="none" w:sz="0" w:space="0" w:color="auto"/>
                    <w:bottom w:val="none" w:sz="0" w:space="0" w:color="auto"/>
                    <w:right w:val="none" w:sz="0" w:space="0" w:color="auto"/>
                  </w:divBdr>
                  <w:divsChild>
                    <w:div w:id="10997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30757">
      <w:bodyDiv w:val="1"/>
      <w:marLeft w:val="0"/>
      <w:marRight w:val="0"/>
      <w:marTop w:val="0"/>
      <w:marBottom w:val="0"/>
      <w:divBdr>
        <w:top w:val="none" w:sz="0" w:space="0" w:color="auto"/>
        <w:left w:val="none" w:sz="0" w:space="0" w:color="auto"/>
        <w:bottom w:val="none" w:sz="0" w:space="0" w:color="auto"/>
        <w:right w:val="none" w:sz="0" w:space="0" w:color="auto"/>
      </w:divBdr>
      <w:divsChild>
        <w:div w:id="853425378">
          <w:marLeft w:val="0"/>
          <w:marRight w:val="0"/>
          <w:marTop w:val="0"/>
          <w:marBottom w:val="0"/>
          <w:divBdr>
            <w:top w:val="none" w:sz="0" w:space="0" w:color="auto"/>
            <w:left w:val="none" w:sz="0" w:space="0" w:color="auto"/>
            <w:bottom w:val="none" w:sz="0" w:space="0" w:color="auto"/>
            <w:right w:val="none" w:sz="0" w:space="0" w:color="auto"/>
          </w:divBdr>
          <w:divsChild>
            <w:div w:id="1344669985">
              <w:marLeft w:val="0"/>
              <w:marRight w:val="0"/>
              <w:marTop w:val="0"/>
              <w:marBottom w:val="0"/>
              <w:divBdr>
                <w:top w:val="none" w:sz="0" w:space="0" w:color="auto"/>
                <w:left w:val="none" w:sz="0" w:space="0" w:color="auto"/>
                <w:bottom w:val="none" w:sz="0" w:space="0" w:color="auto"/>
                <w:right w:val="none" w:sz="0" w:space="0" w:color="auto"/>
              </w:divBdr>
              <w:divsChild>
                <w:div w:id="77558003">
                  <w:marLeft w:val="0"/>
                  <w:marRight w:val="0"/>
                  <w:marTop w:val="0"/>
                  <w:marBottom w:val="0"/>
                  <w:divBdr>
                    <w:top w:val="none" w:sz="0" w:space="0" w:color="auto"/>
                    <w:left w:val="none" w:sz="0" w:space="0" w:color="auto"/>
                    <w:bottom w:val="none" w:sz="0" w:space="0" w:color="auto"/>
                    <w:right w:val="none" w:sz="0" w:space="0" w:color="auto"/>
                  </w:divBdr>
                  <w:divsChild>
                    <w:div w:id="19465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03124">
      <w:bodyDiv w:val="1"/>
      <w:marLeft w:val="0"/>
      <w:marRight w:val="0"/>
      <w:marTop w:val="0"/>
      <w:marBottom w:val="0"/>
      <w:divBdr>
        <w:top w:val="none" w:sz="0" w:space="0" w:color="auto"/>
        <w:left w:val="none" w:sz="0" w:space="0" w:color="auto"/>
        <w:bottom w:val="none" w:sz="0" w:space="0" w:color="auto"/>
        <w:right w:val="none" w:sz="0" w:space="0" w:color="auto"/>
      </w:divBdr>
      <w:divsChild>
        <w:div w:id="456531351">
          <w:marLeft w:val="0"/>
          <w:marRight w:val="0"/>
          <w:marTop w:val="0"/>
          <w:marBottom w:val="0"/>
          <w:divBdr>
            <w:top w:val="none" w:sz="0" w:space="0" w:color="auto"/>
            <w:left w:val="none" w:sz="0" w:space="0" w:color="auto"/>
            <w:bottom w:val="none" w:sz="0" w:space="0" w:color="auto"/>
            <w:right w:val="none" w:sz="0" w:space="0" w:color="auto"/>
          </w:divBdr>
          <w:divsChild>
            <w:div w:id="1794592821">
              <w:marLeft w:val="0"/>
              <w:marRight w:val="0"/>
              <w:marTop w:val="0"/>
              <w:marBottom w:val="0"/>
              <w:divBdr>
                <w:top w:val="none" w:sz="0" w:space="0" w:color="auto"/>
                <w:left w:val="none" w:sz="0" w:space="0" w:color="auto"/>
                <w:bottom w:val="none" w:sz="0" w:space="0" w:color="auto"/>
                <w:right w:val="none" w:sz="0" w:space="0" w:color="auto"/>
              </w:divBdr>
              <w:divsChild>
                <w:div w:id="578752933">
                  <w:marLeft w:val="0"/>
                  <w:marRight w:val="0"/>
                  <w:marTop w:val="0"/>
                  <w:marBottom w:val="0"/>
                  <w:divBdr>
                    <w:top w:val="none" w:sz="0" w:space="0" w:color="auto"/>
                    <w:left w:val="none" w:sz="0" w:space="0" w:color="auto"/>
                    <w:bottom w:val="none" w:sz="0" w:space="0" w:color="auto"/>
                    <w:right w:val="none" w:sz="0" w:space="0" w:color="auto"/>
                  </w:divBdr>
                  <w:divsChild>
                    <w:div w:id="16707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68474">
      <w:bodyDiv w:val="1"/>
      <w:marLeft w:val="0"/>
      <w:marRight w:val="0"/>
      <w:marTop w:val="0"/>
      <w:marBottom w:val="0"/>
      <w:divBdr>
        <w:top w:val="none" w:sz="0" w:space="0" w:color="auto"/>
        <w:left w:val="none" w:sz="0" w:space="0" w:color="auto"/>
        <w:bottom w:val="none" w:sz="0" w:space="0" w:color="auto"/>
        <w:right w:val="none" w:sz="0" w:space="0" w:color="auto"/>
      </w:divBdr>
    </w:div>
    <w:div w:id="1317761846">
      <w:bodyDiv w:val="1"/>
      <w:marLeft w:val="0"/>
      <w:marRight w:val="0"/>
      <w:marTop w:val="0"/>
      <w:marBottom w:val="0"/>
      <w:divBdr>
        <w:top w:val="none" w:sz="0" w:space="0" w:color="auto"/>
        <w:left w:val="none" w:sz="0" w:space="0" w:color="auto"/>
        <w:bottom w:val="none" w:sz="0" w:space="0" w:color="auto"/>
        <w:right w:val="none" w:sz="0" w:space="0" w:color="auto"/>
      </w:divBdr>
      <w:divsChild>
        <w:div w:id="53043319">
          <w:marLeft w:val="0"/>
          <w:marRight w:val="0"/>
          <w:marTop w:val="0"/>
          <w:marBottom w:val="0"/>
          <w:divBdr>
            <w:top w:val="none" w:sz="0" w:space="0" w:color="auto"/>
            <w:left w:val="none" w:sz="0" w:space="0" w:color="auto"/>
            <w:bottom w:val="none" w:sz="0" w:space="0" w:color="auto"/>
            <w:right w:val="none" w:sz="0" w:space="0" w:color="auto"/>
          </w:divBdr>
          <w:divsChild>
            <w:div w:id="38629250">
              <w:marLeft w:val="0"/>
              <w:marRight w:val="0"/>
              <w:marTop w:val="0"/>
              <w:marBottom w:val="0"/>
              <w:divBdr>
                <w:top w:val="none" w:sz="0" w:space="0" w:color="auto"/>
                <w:left w:val="none" w:sz="0" w:space="0" w:color="auto"/>
                <w:bottom w:val="none" w:sz="0" w:space="0" w:color="auto"/>
                <w:right w:val="none" w:sz="0" w:space="0" w:color="auto"/>
              </w:divBdr>
              <w:divsChild>
                <w:div w:id="1352301460">
                  <w:marLeft w:val="0"/>
                  <w:marRight w:val="0"/>
                  <w:marTop w:val="0"/>
                  <w:marBottom w:val="0"/>
                  <w:divBdr>
                    <w:top w:val="none" w:sz="0" w:space="0" w:color="auto"/>
                    <w:left w:val="none" w:sz="0" w:space="0" w:color="auto"/>
                    <w:bottom w:val="none" w:sz="0" w:space="0" w:color="auto"/>
                    <w:right w:val="none" w:sz="0" w:space="0" w:color="auto"/>
                  </w:divBdr>
                  <w:divsChild>
                    <w:div w:id="1140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4259">
      <w:bodyDiv w:val="1"/>
      <w:marLeft w:val="0"/>
      <w:marRight w:val="0"/>
      <w:marTop w:val="0"/>
      <w:marBottom w:val="0"/>
      <w:divBdr>
        <w:top w:val="none" w:sz="0" w:space="0" w:color="auto"/>
        <w:left w:val="none" w:sz="0" w:space="0" w:color="auto"/>
        <w:bottom w:val="none" w:sz="0" w:space="0" w:color="auto"/>
        <w:right w:val="none" w:sz="0" w:space="0" w:color="auto"/>
      </w:divBdr>
      <w:divsChild>
        <w:div w:id="1394740007">
          <w:marLeft w:val="0"/>
          <w:marRight w:val="0"/>
          <w:marTop w:val="0"/>
          <w:marBottom w:val="0"/>
          <w:divBdr>
            <w:top w:val="none" w:sz="0" w:space="0" w:color="auto"/>
            <w:left w:val="none" w:sz="0" w:space="0" w:color="auto"/>
            <w:bottom w:val="none" w:sz="0" w:space="0" w:color="auto"/>
            <w:right w:val="none" w:sz="0" w:space="0" w:color="auto"/>
          </w:divBdr>
          <w:divsChild>
            <w:div w:id="1858081352">
              <w:marLeft w:val="0"/>
              <w:marRight w:val="0"/>
              <w:marTop w:val="0"/>
              <w:marBottom w:val="0"/>
              <w:divBdr>
                <w:top w:val="none" w:sz="0" w:space="0" w:color="auto"/>
                <w:left w:val="none" w:sz="0" w:space="0" w:color="auto"/>
                <w:bottom w:val="none" w:sz="0" w:space="0" w:color="auto"/>
                <w:right w:val="none" w:sz="0" w:space="0" w:color="auto"/>
              </w:divBdr>
              <w:divsChild>
                <w:div w:id="14069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22210">
      <w:bodyDiv w:val="1"/>
      <w:marLeft w:val="0"/>
      <w:marRight w:val="0"/>
      <w:marTop w:val="0"/>
      <w:marBottom w:val="0"/>
      <w:divBdr>
        <w:top w:val="none" w:sz="0" w:space="0" w:color="auto"/>
        <w:left w:val="none" w:sz="0" w:space="0" w:color="auto"/>
        <w:bottom w:val="none" w:sz="0" w:space="0" w:color="auto"/>
        <w:right w:val="none" w:sz="0" w:space="0" w:color="auto"/>
      </w:divBdr>
      <w:divsChild>
        <w:div w:id="1909728581">
          <w:marLeft w:val="0"/>
          <w:marRight w:val="0"/>
          <w:marTop w:val="0"/>
          <w:marBottom w:val="0"/>
          <w:divBdr>
            <w:top w:val="none" w:sz="0" w:space="0" w:color="auto"/>
            <w:left w:val="none" w:sz="0" w:space="0" w:color="auto"/>
            <w:bottom w:val="none" w:sz="0" w:space="0" w:color="auto"/>
            <w:right w:val="none" w:sz="0" w:space="0" w:color="auto"/>
          </w:divBdr>
          <w:divsChild>
            <w:div w:id="381365457">
              <w:marLeft w:val="0"/>
              <w:marRight w:val="0"/>
              <w:marTop w:val="0"/>
              <w:marBottom w:val="0"/>
              <w:divBdr>
                <w:top w:val="none" w:sz="0" w:space="0" w:color="auto"/>
                <w:left w:val="none" w:sz="0" w:space="0" w:color="auto"/>
                <w:bottom w:val="none" w:sz="0" w:space="0" w:color="auto"/>
                <w:right w:val="none" w:sz="0" w:space="0" w:color="auto"/>
              </w:divBdr>
              <w:divsChild>
                <w:div w:id="1609702352">
                  <w:marLeft w:val="0"/>
                  <w:marRight w:val="0"/>
                  <w:marTop w:val="0"/>
                  <w:marBottom w:val="0"/>
                  <w:divBdr>
                    <w:top w:val="none" w:sz="0" w:space="0" w:color="auto"/>
                    <w:left w:val="none" w:sz="0" w:space="0" w:color="auto"/>
                    <w:bottom w:val="none" w:sz="0" w:space="0" w:color="auto"/>
                    <w:right w:val="none" w:sz="0" w:space="0" w:color="auto"/>
                  </w:divBdr>
                  <w:divsChild>
                    <w:div w:id="146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931170">
      <w:bodyDiv w:val="1"/>
      <w:marLeft w:val="0"/>
      <w:marRight w:val="0"/>
      <w:marTop w:val="0"/>
      <w:marBottom w:val="0"/>
      <w:divBdr>
        <w:top w:val="none" w:sz="0" w:space="0" w:color="auto"/>
        <w:left w:val="none" w:sz="0" w:space="0" w:color="auto"/>
        <w:bottom w:val="none" w:sz="0" w:space="0" w:color="auto"/>
        <w:right w:val="none" w:sz="0" w:space="0" w:color="auto"/>
      </w:divBdr>
      <w:divsChild>
        <w:div w:id="1329675773">
          <w:marLeft w:val="0"/>
          <w:marRight w:val="0"/>
          <w:marTop w:val="0"/>
          <w:marBottom w:val="0"/>
          <w:divBdr>
            <w:top w:val="none" w:sz="0" w:space="0" w:color="auto"/>
            <w:left w:val="none" w:sz="0" w:space="0" w:color="auto"/>
            <w:bottom w:val="none" w:sz="0" w:space="0" w:color="auto"/>
            <w:right w:val="none" w:sz="0" w:space="0" w:color="auto"/>
          </w:divBdr>
        </w:div>
        <w:div w:id="1067647265">
          <w:marLeft w:val="0"/>
          <w:marRight w:val="0"/>
          <w:marTop w:val="0"/>
          <w:marBottom w:val="0"/>
          <w:divBdr>
            <w:top w:val="none" w:sz="0" w:space="0" w:color="auto"/>
            <w:left w:val="none" w:sz="0" w:space="0" w:color="auto"/>
            <w:bottom w:val="none" w:sz="0" w:space="0" w:color="auto"/>
            <w:right w:val="none" w:sz="0" w:space="0" w:color="auto"/>
          </w:divBdr>
        </w:div>
        <w:div w:id="1698845641">
          <w:marLeft w:val="0"/>
          <w:marRight w:val="0"/>
          <w:marTop w:val="0"/>
          <w:marBottom w:val="0"/>
          <w:divBdr>
            <w:top w:val="none" w:sz="0" w:space="0" w:color="auto"/>
            <w:left w:val="none" w:sz="0" w:space="0" w:color="auto"/>
            <w:bottom w:val="none" w:sz="0" w:space="0" w:color="auto"/>
            <w:right w:val="none" w:sz="0" w:space="0" w:color="auto"/>
          </w:divBdr>
        </w:div>
      </w:divsChild>
    </w:div>
    <w:div w:id="1491406806">
      <w:bodyDiv w:val="1"/>
      <w:marLeft w:val="0"/>
      <w:marRight w:val="0"/>
      <w:marTop w:val="0"/>
      <w:marBottom w:val="0"/>
      <w:divBdr>
        <w:top w:val="none" w:sz="0" w:space="0" w:color="auto"/>
        <w:left w:val="none" w:sz="0" w:space="0" w:color="auto"/>
        <w:bottom w:val="none" w:sz="0" w:space="0" w:color="auto"/>
        <w:right w:val="none" w:sz="0" w:space="0" w:color="auto"/>
      </w:divBdr>
      <w:divsChild>
        <w:div w:id="1620213664">
          <w:marLeft w:val="0"/>
          <w:marRight w:val="0"/>
          <w:marTop w:val="0"/>
          <w:marBottom w:val="0"/>
          <w:divBdr>
            <w:top w:val="none" w:sz="0" w:space="0" w:color="auto"/>
            <w:left w:val="none" w:sz="0" w:space="0" w:color="auto"/>
            <w:bottom w:val="none" w:sz="0" w:space="0" w:color="auto"/>
            <w:right w:val="none" w:sz="0" w:space="0" w:color="auto"/>
          </w:divBdr>
          <w:divsChild>
            <w:div w:id="1492210366">
              <w:marLeft w:val="0"/>
              <w:marRight w:val="0"/>
              <w:marTop w:val="0"/>
              <w:marBottom w:val="0"/>
              <w:divBdr>
                <w:top w:val="none" w:sz="0" w:space="0" w:color="auto"/>
                <w:left w:val="none" w:sz="0" w:space="0" w:color="auto"/>
                <w:bottom w:val="none" w:sz="0" w:space="0" w:color="auto"/>
                <w:right w:val="none" w:sz="0" w:space="0" w:color="auto"/>
              </w:divBdr>
              <w:divsChild>
                <w:div w:id="1894466237">
                  <w:marLeft w:val="0"/>
                  <w:marRight w:val="0"/>
                  <w:marTop w:val="0"/>
                  <w:marBottom w:val="0"/>
                  <w:divBdr>
                    <w:top w:val="none" w:sz="0" w:space="0" w:color="auto"/>
                    <w:left w:val="none" w:sz="0" w:space="0" w:color="auto"/>
                    <w:bottom w:val="none" w:sz="0" w:space="0" w:color="auto"/>
                    <w:right w:val="none" w:sz="0" w:space="0" w:color="auto"/>
                  </w:divBdr>
                  <w:divsChild>
                    <w:div w:id="20597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340909">
      <w:bodyDiv w:val="1"/>
      <w:marLeft w:val="0"/>
      <w:marRight w:val="0"/>
      <w:marTop w:val="0"/>
      <w:marBottom w:val="0"/>
      <w:divBdr>
        <w:top w:val="none" w:sz="0" w:space="0" w:color="auto"/>
        <w:left w:val="none" w:sz="0" w:space="0" w:color="auto"/>
        <w:bottom w:val="none" w:sz="0" w:space="0" w:color="auto"/>
        <w:right w:val="none" w:sz="0" w:space="0" w:color="auto"/>
      </w:divBdr>
      <w:divsChild>
        <w:div w:id="98382303">
          <w:marLeft w:val="0"/>
          <w:marRight w:val="0"/>
          <w:marTop w:val="0"/>
          <w:marBottom w:val="0"/>
          <w:divBdr>
            <w:top w:val="none" w:sz="0" w:space="0" w:color="auto"/>
            <w:left w:val="none" w:sz="0" w:space="0" w:color="auto"/>
            <w:bottom w:val="none" w:sz="0" w:space="0" w:color="auto"/>
            <w:right w:val="none" w:sz="0" w:space="0" w:color="auto"/>
          </w:divBdr>
          <w:divsChild>
            <w:div w:id="1193877686">
              <w:marLeft w:val="0"/>
              <w:marRight w:val="0"/>
              <w:marTop w:val="0"/>
              <w:marBottom w:val="0"/>
              <w:divBdr>
                <w:top w:val="none" w:sz="0" w:space="0" w:color="auto"/>
                <w:left w:val="none" w:sz="0" w:space="0" w:color="auto"/>
                <w:bottom w:val="none" w:sz="0" w:space="0" w:color="auto"/>
                <w:right w:val="none" w:sz="0" w:space="0" w:color="auto"/>
              </w:divBdr>
              <w:divsChild>
                <w:div w:id="1708723903">
                  <w:marLeft w:val="0"/>
                  <w:marRight w:val="0"/>
                  <w:marTop w:val="0"/>
                  <w:marBottom w:val="0"/>
                  <w:divBdr>
                    <w:top w:val="none" w:sz="0" w:space="0" w:color="auto"/>
                    <w:left w:val="none" w:sz="0" w:space="0" w:color="auto"/>
                    <w:bottom w:val="none" w:sz="0" w:space="0" w:color="auto"/>
                    <w:right w:val="none" w:sz="0" w:space="0" w:color="auto"/>
                  </w:divBdr>
                  <w:divsChild>
                    <w:div w:id="15254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11871">
      <w:bodyDiv w:val="1"/>
      <w:marLeft w:val="0"/>
      <w:marRight w:val="0"/>
      <w:marTop w:val="0"/>
      <w:marBottom w:val="0"/>
      <w:divBdr>
        <w:top w:val="none" w:sz="0" w:space="0" w:color="auto"/>
        <w:left w:val="none" w:sz="0" w:space="0" w:color="auto"/>
        <w:bottom w:val="none" w:sz="0" w:space="0" w:color="auto"/>
        <w:right w:val="none" w:sz="0" w:space="0" w:color="auto"/>
      </w:divBdr>
      <w:divsChild>
        <w:div w:id="1549025524">
          <w:marLeft w:val="0"/>
          <w:marRight w:val="0"/>
          <w:marTop w:val="0"/>
          <w:marBottom w:val="0"/>
          <w:divBdr>
            <w:top w:val="none" w:sz="0" w:space="0" w:color="auto"/>
            <w:left w:val="none" w:sz="0" w:space="0" w:color="auto"/>
            <w:bottom w:val="none" w:sz="0" w:space="0" w:color="auto"/>
            <w:right w:val="none" w:sz="0" w:space="0" w:color="auto"/>
          </w:divBdr>
          <w:divsChild>
            <w:div w:id="1460995969">
              <w:marLeft w:val="0"/>
              <w:marRight w:val="0"/>
              <w:marTop w:val="0"/>
              <w:marBottom w:val="0"/>
              <w:divBdr>
                <w:top w:val="none" w:sz="0" w:space="0" w:color="auto"/>
                <w:left w:val="none" w:sz="0" w:space="0" w:color="auto"/>
                <w:bottom w:val="none" w:sz="0" w:space="0" w:color="auto"/>
                <w:right w:val="none" w:sz="0" w:space="0" w:color="auto"/>
              </w:divBdr>
              <w:divsChild>
                <w:div w:id="449786896">
                  <w:marLeft w:val="0"/>
                  <w:marRight w:val="0"/>
                  <w:marTop w:val="0"/>
                  <w:marBottom w:val="0"/>
                  <w:divBdr>
                    <w:top w:val="none" w:sz="0" w:space="0" w:color="auto"/>
                    <w:left w:val="none" w:sz="0" w:space="0" w:color="auto"/>
                    <w:bottom w:val="none" w:sz="0" w:space="0" w:color="auto"/>
                    <w:right w:val="none" w:sz="0" w:space="0" w:color="auto"/>
                  </w:divBdr>
                  <w:divsChild>
                    <w:div w:id="19046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363209">
      <w:bodyDiv w:val="1"/>
      <w:marLeft w:val="0"/>
      <w:marRight w:val="0"/>
      <w:marTop w:val="0"/>
      <w:marBottom w:val="0"/>
      <w:divBdr>
        <w:top w:val="none" w:sz="0" w:space="0" w:color="auto"/>
        <w:left w:val="none" w:sz="0" w:space="0" w:color="auto"/>
        <w:bottom w:val="none" w:sz="0" w:space="0" w:color="auto"/>
        <w:right w:val="none" w:sz="0" w:space="0" w:color="auto"/>
      </w:divBdr>
      <w:divsChild>
        <w:div w:id="1434932572">
          <w:marLeft w:val="0"/>
          <w:marRight w:val="0"/>
          <w:marTop w:val="0"/>
          <w:marBottom w:val="0"/>
          <w:divBdr>
            <w:top w:val="none" w:sz="0" w:space="0" w:color="auto"/>
            <w:left w:val="none" w:sz="0" w:space="0" w:color="auto"/>
            <w:bottom w:val="none" w:sz="0" w:space="0" w:color="auto"/>
            <w:right w:val="none" w:sz="0" w:space="0" w:color="auto"/>
          </w:divBdr>
          <w:divsChild>
            <w:div w:id="1852137654">
              <w:marLeft w:val="0"/>
              <w:marRight w:val="0"/>
              <w:marTop w:val="0"/>
              <w:marBottom w:val="0"/>
              <w:divBdr>
                <w:top w:val="none" w:sz="0" w:space="0" w:color="auto"/>
                <w:left w:val="none" w:sz="0" w:space="0" w:color="auto"/>
                <w:bottom w:val="none" w:sz="0" w:space="0" w:color="auto"/>
                <w:right w:val="none" w:sz="0" w:space="0" w:color="auto"/>
              </w:divBdr>
              <w:divsChild>
                <w:div w:id="117646555">
                  <w:marLeft w:val="0"/>
                  <w:marRight w:val="0"/>
                  <w:marTop w:val="0"/>
                  <w:marBottom w:val="0"/>
                  <w:divBdr>
                    <w:top w:val="none" w:sz="0" w:space="0" w:color="auto"/>
                    <w:left w:val="none" w:sz="0" w:space="0" w:color="auto"/>
                    <w:bottom w:val="none" w:sz="0" w:space="0" w:color="auto"/>
                    <w:right w:val="none" w:sz="0" w:space="0" w:color="auto"/>
                  </w:divBdr>
                  <w:divsChild>
                    <w:div w:id="6677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47651">
      <w:bodyDiv w:val="1"/>
      <w:marLeft w:val="0"/>
      <w:marRight w:val="0"/>
      <w:marTop w:val="0"/>
      <w:marBottom w:val="0"/>
      <w:divBdr>
        <w:top w:val="none" w:sz="0" w:space="0" w:color="auto"/>
        <w:left w:val="none" w:sz="0" w:space="0" w:color="auto"/>
        <w:bottom w:val="none" w:sz="0" w:space="0" w:color="auto"/>
        <w:right w:val="none" w:sz="0" w:space="0" w:color="auto"/>
      </w:divBdr>
      <w:divsChild>
        <w:div w:id="1765834423">
          <w:marLeft w:val="0"/>
          <w:marRight w:val="0"/>
          <w:marTop w:val="0"/>
          <w:marBottom w:val="0"/>
          <w:divBdr>
            <w:top w:val="none" w:sz="0" w:space="0" w:color="auto"/>
            <w:left w:val="none" w:sz="0" w:space="0" w:color="auto"/>
            <w:bottom w:val="none" w:sz="0" w:space="0" w:color="auto"/>
            <w:right w:val="none" w:sz="0" w:space="0" w:color="auto"/>
          </w:divBdr>
          <w:divsChild>
            <w:div w:id="1140924117">
              <w:marLeft w:val="0"/>
              <w:marRight w:val="0"/>
              <w:marTop w:val="0"/>
              <w:marBottom w:val="0"/>
              <w:divBdr>
                <w:top w:val="none" w:sz="0" w:space="0" w:color="auto"/>
                <w:left w:val="none" w:sz="0" w:space="0" w:color="auto"/>
                <w:bottom w:val="none" w:sz="0" w:space="0" w:color="auto"/>
                <w:right w:val="none" w:sz="0" w:space="0" w:color="auto"/>
              </w:divBdr>
              <w:divsChild>
                <w:div w:id="1234466342">
                  <w:marLeft w:val="0"/>
                  <w:marRight w:val="0"/>
                  <w:marTop w:val="0"/>
                  <w:marBottom w:val="0"/>
                  <w:divBdr>
                    <w:top w:val="none" w:sz="0" w:space="0" w:color="auto"/>
                    <w:left w:val="none" w:sz="0" w:space="0" w:color="auto"/>
                    <w:bottom w:val="none" w:sz="0" w:space="0" w:color="auto"/>
                    <w:right w:val="none" w:sz="0" w:space="0" w:color="auto"/>
                  </w:divBdr>
                  <w:divsChild>
                    <w:div w:id="75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5758">
      <w:bodyDiv w:val="1"/>
      <w:marLeft w:val="0"/>
      <w:marRight w:val="0"/>
      <w:marTop w:val="0"/>
      <w:marBottom w:val="0"/>
      <w:divBdr>
        <w:top w:val="none" w:sz="0" w:space="0" w:color="auto"/>
        <w:left w:val="none" w:sz="0" w:space="0" w:color="auto"/>
        <w:bottom w:val="none" w:sz="0" w:space="0" w:color="auto"/>
        <w:right w:val="none" w:sz="0" w:space="0" w:color="auto"/>
      </w:divBdr>
      <w:divsChild>
        <w:div w:id="407268362">
          <w:marLeft w:val="0"/>
          <w:marRight w:val="0"/>
          <w:marTop w:val="0"/>
          <w:marBottom w:val="0"/>
          <w:divBdr>
            <w:top w:val="none" w:sz="0" w:space="0" w:color="auto"/>
            <w:left w:val="none" w:sz="0" w:space="0" w:color="auto"/>
            <w:bottom w:val="none" w:sz="0" w:space="0" w:color="auto"/>
            <w:right w:val="none" w:sz="0" w:space="0" w:color="auto"/>
          </w:divBdr>
          <w:divsChild>
            <w:div w:id="1839727497">
              <w:marLeft w:val="0"/>
              <w:marRight w:val="0"/>
              <w:marTop w:val="0"/>
              <w:marBottom w:val="0"/>
              <w:divBdr>
                <w:top w:val="none" w:sz="0" w:space="0" w:color="auto"/>
                <w:left w:val="none" w:sz="0" w:space="0" w:color="auto"/>
                <w:bottom w:val="none" w:sz="0" w:space="0" w:color="auto"/>
                <w:right w:val="none" w:sz="0" w:space="0" w:color="auto"/>
              </w:divBdr>
              <w:divsChild>
                <w:div w:id="411050242">
                  <w:marLeft w:val="0"/>
                  <w:marRight w:val="0"/>
                  <w:marTop w:val="0"/>
                  <w:marBottom w:val="0"/>
                  <w:divBdr>
                    <w:top w:val="none" w:sz="0" w:space="0" w:color="auto"/>
                    <w:left w:val="none" w:sz="0" w:space="0" w:color="auto"/>
                    <w:bottom w:val="none" w:sz="0" w:space="0" w:color="auto"/>
                    <w:right w:val="none" w:sz="0" w:space="0" w:color="auto"/>
                  </w:divBdr>
                  <w:divsChild>
                    <w:div w:id="12817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092389">
      <w:bodyDiv w:val="1"/>
      <w:marLeft w:val="0"/>
      <w:marRight w:val="0"/>
      <w:marTop w:val="0"/>
      <w:marBottom w:val="0"/>
      <w:divBdr>
        <w:top w:val="none" w:sz="0" w:space="0" w:color="auto"/>
        <w:left w:val="none" w:sz="0" w:space="0" w:color="auto"/>
        <w:bottom w:val="none" w:sz="0" w:space="0" w:color="auto"/>
        <w:right w:val="none" w:sz="0" w:space="0" w:color="auto"/>
      </w:divBdr>
      <w:divsChild>
        <w:div w:id="1123692556">
          <w:marLeft w:val="0"/>
          <w:marRight w:val="0"/>
          <w:marTop w:val="0"/>
          <w:marBottom w:val="0"/>
          <w:divBdr>
            <w:top w:val="none" w:sz="0" w:space="0" w:color="auto"/>
            <w:left w:val="none" w:sz="0" w:space="0" w:color="auto"/>
            <w:bottom w:val="none" w:sz="0" w:space="0" w:color="auto"/>
            <w:right w:val="none" w:sz="0" w:space="0" w:color="auto"/>
          </w:divBdr>
          <w:divsChild>
            <w:div w:id="675959378">
              <w:marLeft w:val="0"/>
              <w:marRight w:val="0"/>
              <w:marTop w:val="0"/>
              <w:marBottom w:val="0"/>
              <w:divBdr>
                <w:top w:val="none" w:sz="0" w:space="0" w:color="auto"/>
                <w:left w:val="none" w:sz="0" w:space="0" w:color="auto"/>
                <w:bottom w:val="none" w:sz="0" w:space="0" w:color="auto"/>
                <w:right w:val="none" w:sz="0" w:space="0" w:color="auto"/>
              </w:divBdr>
              <w:divsChild>
                <w:div w:id="1031804987">
                  <w:marLeft w:val="0"/>
                  <w:marRight w:val="0"/>
                  <w:marTop w:val="0"/>
                  <w:marBottom w:val="0"/>
                  <w:divBdr>
                    <w:top w:val="none" w:sz="0" w:space="0" w:color="auto"/>
                    <w:left w:val="none" w:sz="0" w:space="0" w:color="auto"/>
                    <w:bottom w:val="none" w:sz="0" w:space="0" w:color="auto"/>
                    <w:right w:val="none" w:sz="0" w:space="0" w:color="auto"/>
                  </w:divBdr>
                  <w:divsChild>
                    <w:div w:id="16541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339268">
      <w:bodyDiv w:val="1"/>
      <w:marLeft w:val="0"/>
      <w:marRight w:val="0"/>
      <w:marTop w:val="0"/>
      <w:marBottom w:val="0"/>
      <w:divBdr>
        <w:top w:val="none" w:sz="0" w:space="0" w:color="auto"/>
        <w:left w:val="none" w:sz="0" w:space="0" w:color="auto"/>
        <w:bottom w:val="none" w:sz="0" w:space="0" w:color="auto"/>
        <w:right w:val="none" w:sz="0" w:space="0" w:color="auto"/>
      </w:divBdr>
      <w:divsChild>
        <w:div w:id="496773462">
          <w:marLeft w:val="0"/>
          <w:marRight w:val="0"/>
          <w:marTop w:val="0"/>
          <w:marBottom w:val="0"/>
          <w:divBdr>
            <w:top w:val="none" w:sz="0" w:space="0" w:color="auto"/>
            <w:left w:val="none" w:sz="0" w:space="0" w:color="auto"/>
            <w:bottom w:val="none" w:sz="0" w:space="0" w:color="auto"/>
            <w:right w:val="none" w:sz="0" w:space="0" w:color="auto"/>
          </w:divBdr>
          <w:divsChild>
            <w:div w:id="1592658689">
              <w:marLeft w:val="0"/>
              <w:marRight w:val="0"/>
              <w:marTop w:val="0"/>
              <w:marBottom w:val="0"/>
              <w:divBdr>
                <w:top w:val="none" w:sz="0" w:space="0" w:color="auto"/>
                <w:left w:val="none" w:sz="0" w:space="0" w:color="auto"/>
                <w:bottom w:val="none" w:sz="0" w:space="0" w:color="auto"/>
                <w:right w:val="none" w:sz="0" w:space="0" w:color="auto"/>
              </w:divBdr>
              <w:divsChild>
                <w:div w:id="1396657346">
                  <w:marLeft w:val="0"/>
                  <w:marRight w:val="0"/>
                  <w:marTop w:val="0"/>
                  <w:marBottom w:val="0"/>
                  <w:divBdr>
                    <w:top w:val="none" w:sz="0" w:space="0" w:color="auto"/>
                    <w:left w:val="none" w:sz="0" w:space="0" w:color="auto"/>
                    <w:bottom w:val="none" w:sz="0" w:space="0" w:color="auto"/>
                    <w:right w:val="none" w:sz="0" w:space="0" w:color="auto"/>
                  </w:divBdr>
                  <w:divsChild>
                    <w:div w:id="116373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13076">
      <w:bodyDiv w:val="1"/>
      <w:marLeft w:val="0"/>
      <w:marRight w:val="0"/>
      <w:marTop w:val="0"/>
      <w:marBottom w:val="0"/>
      <w:divBdr>
        <w:top w:val="none" w:sz="0" w:space="0" w:color="auto"/>
        <w:left w:val="none" w:sz="0" w:space="0" w:color="auto"/>
        <w:bottom w:val="none" w:sz="0" w:space="0" w:color="auto"/>
        <w:right w:val="none" w:sz="0" w:space="0" w:color="auto"/>
      </w:divBdr>
      <w:divsChild>
        <w:div w:id="835731056">
          <w:marLeft w:val="0"/>
          <w:marRight w:val="0"/>
          <w:marTop w:val="0"/>
          <w:marBottom w:val="0"/>
          <w:divBdr>
            <w:top w:val="none" w:sz="0" w:space="0" w:color="auto"/>
            <w:left w:val="none" w:sz="0" w:space="0" w:color="auto"/>
            <w:bottom w:val="none" w:sz="0" w:space="0" w:color="auto"/>
            <w:right w:val="none" w:sz="0" w:space="0" w:color="auto"/>
          </w:divBdr>
          <w:divsChild>
            <w:div w:id="1678387504">
              <w:marLeft w:val="0"/>
              <w:marRight w:val="0"/>
              <w:marTop w:val="0"/>
              <w:marBottom w:val="0"/>
              <w:divBdr>
                <w:top w:val="none" w:sz="0" w:space="0" w:color="auto"/>
                <w:left w:val="none" w:sz="0" w:space="0" w:color="auto"/>
                <w:bottom w:val="none" w:sz="0" w:space="0" w:color="auto"/>
                <w:right w:val="none" w:sz="0" w:space="0" w:color="auto"/>
              </w:divBdr>
              <w:divsChild>
                <w:div w:id="1539774475">
                  <w:marLeft w:val="0"/>
                  <w:marRight w:val="0"/>
                  <w:marTop w:val="0"/>
                  <w:marBottom w:val="0"/>
                  <w:divBdr>
                    <w:top w:val="none" w:sz="0" w:space="0" w:color="auto"/>
                    <w:left w:val="none" w:sz="0" w:space="0" w:color="auto"/>
                    <w:bottom w:val="none" w:sz="0" w:space="0" w:color="auto"/>
                    <w:right w:val="none" w:sz="0" w:space="0" w:color="auto"/>
                  </w:divBdr>
                  <w:divsChild>
                    <w:div w:id="16639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89981">
      <w:bodyDiv w:val="1"/>
      <w:marLeft w:val="0"/>
      <w:marRight w:val="0"/>
      <w:marTop w:val="0"/>
      <w:marBottom w:val="0"/>
      <w:divBdr>
        <w:top w:val="none" w:sz="0" w:space="0" w:color="auto"/>
        <w:left w:val="none" w:sz="0" w:space="0" w:color="auto"/>
        <w:bottom w:val="none" w:sz="0" w:space="0" w:color="auto"/>
        <w:right w:val="none" w:sz="0" w:space="0" w:color="auto"/>
      </w:divBdr>
      <w:divsChild>
        <w:div w:id="87858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2416">
              <w:marLeft w:val="0"/>
              <w:marRight w:val="0"/>
              <w:marTop w:val="0"/>
              <w:marBottom w:val="0"/>
              <w:divBdr>
                <w:top w:val="none" w:sz="0" w:space="0" w:color="auto"/>
                <w:left w:val="none" w:sz="0" w:space="0" w:color="auto"/>
                <w:bottom w:val="none" w:sz="0" w:space="0" w:color="auto"/>
                <w:right w:val="none" w:sz="0" w:space="0" w:color="auto"/>
              </w:divBdr>
              <w:divsChild>
                <w:div w:id="1879392626">
                  <w:marLeft w:val="0"/>
                  <w:marRight w:val="0"/>
                  <w:marTop w:val="0"/>
                  <w:marBottom w:val="0"/>
                  <w:divBdr>
                    <w:top w:val="none" w:sz="0" w:space="0" w:color="auto"/>
                    <w:left w:val="none" w:sz="0" w:space="0" w:color="auto"/>
                    <w:bottom w:val="none" w:sz="0" w:space="0" w:color="auto"/>
                    <w:right w:val="none" w:sz="0" w:space="0" w:color="auto"/>
                  </w:divBdr>
                  <w:divsChild>
                    <w:div w:id="1009913957">
                      <w:marLeft w:val="0"/>
                      <w:marRight w:val="0"/>
                      <w:marTop w:val="0"/>
                      <w:marBottom w:val="0"/>
                      <w:divBdr>
                        <w:top w:val="none" w:sz="0" w:space="0" w:color="auto"/>
                        <w:left w:val="none" w:sz="0" w:space="0" w:color="auto"/>
                        <w:bottom w:val="none" w:sz="0" w:space="0" w:color="auto"/>
                        <w:right w:val="none" w:sz="0" w:space="0" w:color="auto"/>
                      </w:divBdr>
                      <w:divsChild>
                        <w:div w:id="1929387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1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589739">
      <w:bodyDiv w:val="1"/>
      <w:marLeft w:val="0"/>
      <w:marRight w:val="0"/>
      <w:marTop w:val="0"/>
      <w:marBottom w:val="0"/>
      <w:divBdr>
        <w:top w:val="none" w:sz="0" w:space="0" w:color="auto"/>
        <w:left w:val="none" w:sz="0" w:space="0" w:color="auto"/>
        <w:bottom w:val="none" w:sz="0" w:space="0" w:color="auto"/>
        <w:right w:val="none" w:sz="0" w:space="0" w:color="auto"/>
      </w:divBdr>
    </w:div>
    <w:div w:id="1722898692">
      <w:bodyDiv w:val="1"/>
      <w:marLeft w:val="0"/>
      <w:marRight w:val="0"/>
      <w:marTop w:val="0"/>
      <w:marBottom w:val="0"/>
      <w:divBdr>
        <w:top w:val="none" w:sz="0" w:space="0" w:color="auto"/>
        <w:left w:val="none" w:sz="0" w:space="0" w:color="auto"/>
        <w:bottom w:val="none" w:sz="0" w:space="0" w:color="auto"/>
        <w:right w:val="none" w:sz="0" w:space="0" w:color="auto"/>
      </w:divBdr>
      <w:divsChild>
        <w:div w:id="2104915582">
          <w:marLeft w:val="0"/>
          <w:marRight w:val="0"/>
          <w:marTop w:val="0"/>
          <w:marBottom w:val="0"/>
          <w:divBdr>
            <w:top w:val="none" w:sz="0" w:space="0" w:color="auto"/>
            <w:left w:val="none" w:sz="0" w:space="0" w:color="auto"/>
            <w:bottom w:val="none" w:sz="0" w:space="0" w:color="auto"/>
            <w:right w:val="none" w:sz="0" w:space="0" w:color="auto"/>
          </w:divBdr>
          <w:divsChild>
            <w:div w:id="967319437">
              <w:marLeft w:val="0"/>
              <w:marRight w:val="0"/>
              <w:marTop w:val="0"/>
              <w:marBottom w:val="0"/>
              <w:divBdr>
                <w:top w:val="none" w:sz="0" w:space="0" w:color="auto"/>
                <w:left w:val="none" w:sz="0" w:space="0" w:color="auto"/>
                <w:bottom w:val="none" w:sz="0" w:space="0" w:color="auto"/>
                <w:right w:val="none" w:sz="0" w:space="0" w:color="auto"/>
              </w:divBdr>
              <w:divsChild>
                <w:div w:id="1245794841">
                  <w:marLeft w:val="0"/>
                  <w:marRight w:val="0"/>
                  <w:marTop w:val="0"/>
                  <w:marBottom w:val="0"/>
                  <w:divBdr>
                    <w:top w:val="none" w:sz="0" w:space="0" w:color="auto"/>
                    <w:left w:val="none" w:sz="0" w:space="0" w:color="auto"/>
                    <w:bottom w:val="none" w:sz="0" w:space="0" w:color="auto"/>
                    <w:right w:val="none" w:sz="0" w:space="0" w:color="auto"/>
                  </w:divBdr>
                  <w:divsChild>
                    <w:div w:id="17421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96182">
      <w:bodyDiv w:val="1"/>
      <w:marLeft w:val="0"/>
      <w:marRight w:val="0"/>
      <w:marTop w:val="0"/>
      <w:marBottom w:val="0"/>
      <w:divBdr>
        <w:top w:val="none" w:sz="0" w:space="0" w:color="auto"/>
        <w:left w:val="none" w:sz="0" w:space="0" w:color="auto"/>
        <w:bottom w:val="none" w:sz="0" w:space="0" w:color="auto"/>
        <w:right w:val="none" w:sz="0" w:space="0" w:color="auto"/>
      </w:divBdr>
      <w:divsChild>
        <w:div w:id="69273576">
          <w:marLeft w:val="0"/>
          <w:marRight w:val="0"/>
          <w:marTop w:val="0"/>
          <w:marBottom w:val="0"/>
          <w:divBdr>
            <w:top w:val="none" w:sz="0" w:space="0" w:color="auto"/>
            <w:left w:val="none" w:sz="0" w:space="0" w:color="auto"/>
            <w:bottom w:val="none" w:sz="0" w:space="0" w:color="auto"/>
            <w:right w:val="none" w:sz="0" w:space="0" w:color="auto"/>
          </w:divBdr>
          <w:divsChild>
            <w:div w:id="1220751820">
              <w:marLeft w:val="0"/>
              <w:marRight w:val="0"/>
              <w:marTop w:val="0"/>
              <w:marBottom w:val="0"/>
              <w:divBdr>
                <w:top w:val="none" w:sz="0" w:space="0" w:color="auto"/>
                <w:left w:val="none" w:sz="0" w:space="0" w:color="auto"/>
                <w:bottom w:val="none" w:sz="0" w:space="0" w:color="auto"/>
                <w:right w:val="none" w:sz="0" w:space="0" w:color="auto"/>
              </w:divBdr>
              <w:divsChild>
                <w:div w:id="836580451">
                  <w:marLeft w:val="0"/>
                  <w:marRight w:val="0"/>
                  <w:marTop w:val="0"/>
                  <w:marBottom w:val="0"/>
                  <w:divBdr>
                    <w:top w:val="none" w:sz="0" w:space="0" w:color="auto"/>
                    <w:left w:val="none" w:sz="0" w:space="0" w:color="auto"/>
                    <w:bottom w:val="none" w:sz="0" w:space="0" w:color="auto"/>
                    <w:right w:val="none" w:sz="0" w:space="0" w:color="auto"/>
                  </w:divBdr>
                  <w:divsChild>
                    <w:div w:id="1377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7930">
      <w:bodyDiv w:val="1"/>
      <w:marLeft w:val="0"/>
      <w:marRight w:val="0"/>
      <w:marTop w:val="0"/>
      <w:marBottom w:val="0"/>
      <w:divBdr>
        <w:top w:val="none" w:sz="0" w:space="0" w:color="auto"/>
        <w:left w:val="none" w:sz="0" w:space="0" w:color="auto"/>
        <w:bottom w:val="none" w:sz="0" w:space="0" w:color="auto"/>
        <w:right w:val="none" w:sz="0" w:space="0" w:color="auto"/>
      </w:divBdr>
    </w:div>
    <w:div w:id="1775634200">
      <w:bodyDiv w:val="1"/>
      <w:marLeft w:val="0"/>
      <w:marRight w:val="0"/>
      <w:marTop w:val="0"/>
      <w:marBottom w:val="0"/>
      <w:divBdr>
        <w:top w:val="none" w:sz="0" w:space="0" w:color="auto"/>
        <w:left w:val="none" w:sz="0" w:space="0" w:color="auto"/>
        <w:bottom w:val="none" w:sz="0" w:space="0" w:color="auto"/>
        <w:right w:val="none" w:sz="0" w:space="0" w:color="auto"/>
      </w:divBdr>
    </w:div>
    <w:div w:id="1823227730">
      <w:bodyDiv w:val="1"/>
      <w:marLeft w:val="0"/>
      <w:marRight w:val="0"/>
      <w:marTop w:val="0"/>
      <w:marBottom w:val="0"/>
      <w:divBdr>
        <w:top w:val="none" w:sz="0" w:space="0" w:color="auto"/>
        <w:left w:val="none" w:sz="0" w:space="0" w:color="auto"/>
        <w:bottom w:val="none" w:sz="0" w:space="0" w:color="auto"/>
        <w:right w:val="none" w:sz="0" w:space="0" w:color="auto"/>
      </w:divBdr>
      <w:divsChild>
        <w:div w:id="475489123">
          <w:marLeft w:val="0"/>
          <w:marRight w:val="0"/>
          <w:marTop w:val="0"/>
          <w:marBottom w:val="0"/>
          <w:divBdr>
            <w:top w:val="none" w:sz="0" w:space="0" w:color="auto"/>
            <w:left w:val="none" w:sz="0" w:space="0" w:color="auto"/>
            <w:bottom w:val="none" w:sz="0" w:space="0" w:color="auto"/>
            <w:right w:val="none" w:sz="0" w:space="0" w:color="auto"/>
          </w:divBdr>
          <w:divsChild>
            <w:div w:id="524833031">
              <w:marLeft w:val="0"/>
              <w:marRight w:val="0"/>
              <w:marTop w:val="0"/>
              <w:marBottom w:val="0"/>
              <w:divBdr>
                <w:top w:val="none" w:sz="0" w:space="0" w:color="auto"/>
                <w:left w:val="none" w:sz="0" w:space="0" w:color="auto"/>
                <w:bottom w:val="none" w:sz="0" w:space="0" w:color="auto"/>
                <w:right w:val="none" w:sz="0" w:space="0" w:color="auto"/>
              </w:divBdr>
              <w:divsChild>
                <w:div w:id="140221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48914">
      <w:bodyDiv w:val="1"/>
      <w:marLeft w:val="0"/>
      <w:marRight w:val="0"/>
      <w:marTop w:val="0"/>
      <w:marBottom w:val="0"/>
      <w:divBdr>
        <w:top w:val="none" w:sz="0" w:space="0" w:color="auto"/>
        <w:left w:val="none" w:sz="0" w:space="0" w:color="auto"/>
        <w:bottom w:val="none" w:sz="0" w:space="0" w:color="auto"/>
        <w:right w:val="none" w:sz="0" w:space="0" w:color="auto"/>
      </w:divBdr>
      <w:divsChild>
        <w:div w:id="109590311">
          <w:marLeft w:val="0"/>
          <w:marRight w:val="0"/>
          <w:marTop w:val="0"/>
          <w:marBottom w:val="0"/>
          <w:divBdr>
            <w:top w:val="none" w:sz="0" w:space="0" w:color="auto"/>
            <w:left w:val="none" w:sz="0" w:space="0" w:color="auto"/>
            <w:bottom w:val="none" w:sz="0" w:space="0" w:color="auto"/>
            <w:right w:val="none" w:sz="0" w:space="0" w:color="auto"/>
          </w:divBdr>
          <w:divsChild>
            <w:div w:id="167259920">
              <w:marLeft w:val="0"/>
              <w:marRight w:val="0"/>
              <w:marTop w:val="0"/>
              <w:marBottom w:val="0"/>
              <w:divBdr>
                <w:top w:val="none" w:sz="0" w:space="0" w:color="auto"/>
                <w:left w:val="none" w:sz="0" w:space="0" w:color="auto"/>
                <w:bottom w:val="none" w:sz="0" w:space="0" w:color="auto"/>
                <w:right w:val="none" w:sz="0" w:space="0" w:color="auto"/>
              </w:divBdr>
              <w:divsChild>
                <w:div w:id="1629242390">
                  <w:marLeft w:val="0"/>
                  <w:marRight w:val="0"/>
                  <w:marTop w:val="0"/>
                  <w:marBottom w:val="0"/>
                  <w:divBdr>
                    <w:top w:val="none" w:sz="0" w:space="0" w:color="auto"/>
                    <w:left w:val="none" w:sz="0" w:space="0" w:color="auto"/>
                    <w:bottom w:val="none" w:sz="0" w:space="0" w:color="auto"/>
                    <w:right w:val="none" w:sz="0" w:space="0" w:color="auto"/>
                  </w:divBdr>
                  <w:divsChild>
                    <w:div w:id="2353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017232">
      <w:bodyDiv w:val="1"/>
      <w:marLeft w:val="0"/>
      <w:marRight w:val="0"/>
      <w:marTop w:val="0"/>
      <w:marBottom w:val="0"/>
      <w:divBdr>
        <w:top w:val="none" w:sz="0" w:space="0" w:color="auto"/>
        <w:left w:val="none" w:sz="0" w:space="0" w:color="auto"/>
        <w:bottom w:val="none" w:sz="0" w:space="0" w:color="auto"/>
        <w:right w:val="none" w:sz="0" w:space="0" w:color="auto"/>
      </w:divBdr>
      <w:divsChild>
        <w:div w:id="1749426074">
          <w:marLeft w:val="0"/>
          <w:marRight w:val="0"/>
          <w:marTop w:val="0"/>
          <w:marBottom w:val="0"/>
          <w:divBdr>
            <w:top w:val="none" w:sz="0" w:space="0" w:color="auto"/>
            <w:left w:val="none" w:sz="0" w:space="0" w:color="auto"/>
            <w:bottom w:val="none" w:sz="0" w:space="0" w:color="auto"/>
            <w:right w:val="none" w:sz="0" w:space="0" w:color="auto"/>
          </w:divBdr>
          <w:divsChild>
            <w:div w:id="1679696868">
              <w:marLeft w:val="0"/>
              <w:marRight w:val="0"/>
              <w:marTop w:val="0"/>
              <w:marBottom w:val="0"/>
              <w:divBdr>
                <w:top w:val="none" w:sz="0" w:space="0" w:color="auto"/>
                <w:left w:val="none" w:sz="0" w:space="0" w:color="auto"/>
                <w:bottom w:val="none" w:sz="0" w:space="0" w:color="auto"/>
                <w:right w:val="none" w:sz="0" w:space="0" w:color="auto"/>
              </w:divBdr>
              <w:divsChild>
                <w:div w:id="519123510">
                  <w:marLeft w:val="0"/>
                  <w:marRight w:val="0"/>
                  <w:marTop w:val="0"/>
                  <w:marBottom w:val="0"/>
                  <w:divBdr>
                    <w:top w:val="none" w:sz="0" w:space="0" w:color="auto"/>
                    <w:left w:val="none" w:sz="0" w:space="0" w:color="auto"/>
                    <w:bottom w:val="none" w:sz="0" w:space="0" w:color="auto"/>
                    <w:right w:val="none" w:sz="0" w:space="0" w:color="auto"/>
                  </w:divBdr>
                  <w:divsChild>
                    <w:div w:id="18145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766066">
      <w:bodyDiv w:val="1"/>
      <w:marLeft w:val="0"/>
      <w:marRight w:val="0"/>
      <w:marTop w:val="0"/>
      <w:marBottom w:val="0"/>
      <w:divBdr>
        <w:top w:val="none" w:sz="0" w:space="0" w:color="auto"/>
        <w:left w:val="none" w:sz="0" w:space="0" w:color="auto"/>
        <w:bottom w:val="none" w:sz="0" w:space="0" w:color="auto"/>
        <w:right w:val="none" w:sz="0" w:space="0" w:color="auto"/>
      </w:divBdr>
      <w:divsChild>
        <w:div w:id="836991965">
          <w:marLeft w:val="0"/>
          <w:marRight w:val="0"/>
          <w:marTop w:val="0"/>
          <w:marBottom w:val="0"/>
          <w:divBdr>
            <w:top w:val="none" w:sz="0" w:space="0" w:color="auto"/>
            <w:left w:val="none" w:sz="0" w:space="0" w:color="auto"/>
            <w:bottom w:val="none" w:sz="0" w:space="0" w:color="auto"/>
            <w:right w:val="none" w:sz="0" w:space="0" w:color="auto"/>
          </w:divBdr>
          <w:divsChild>
            <w:div w:id="1509058158">
              <w:marLeft w:val="0"/>
              <w:marRight w:val="0"/>
              <w:marTop w:val="0"/>
              <w:marBottom w:val="0"/>
              <w:divBdr>
                <w:top w:val="none" w:sz="0" w:space="0" w:color="auto"/>
                <w:left w:val="none" w:sz="0" w:space="0" w:color="auto"/>
                <w:bottom w:val="none" w:sz="0" w:space="0" w:color="auto"/>
                <w:right w:val="none" w:sz="0" w:space="0" w:color="auto"/>
              </w:divBdr>
              <w:divsChild>
                <w:div w:id="393354641">
                  <w:marLeft w:val="0"/>
                  <w:marRight w:val="0"/>
                  <w:marTop w:val="0"/>
                  <w:marBottom w:val="0"/>
                  <w:divBdr>
                    <w:top w:val="none" w:sz="0" w:space="0" w:color="auto"/>
                    <w:left w:val="none" w:sz="0" w:space="0" w:color="auto"/>
                    <w:bottom w:val="none" w:sz="0" w:space="0" w:color="auto"/>
                    <w:right w:val="none" w:sz="0" w:space="0" w:color="auto"/>
                  </w:divBdr>
                  <w:divsChild>
                    <w:div w:id="10316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248242">
      <w:bodyDiv w:val="1"/>
      <w:marLeft w:val="0"/>
      <w:marRight w:val="0"/>
      <w:marTop w:val="0"/>
      <w:marBottom w:val="0"/>
      <w:divBdr>
        <w:top w:val="none" w:sz="0" w:space="0" w:color="auto"/>
        <w:left w:val="none" w:sz="0" w:space="0" w:color="auto"/>
        <w:bottom w:val="none" w:sz="0" w:space="0" w:color="auto"/>
        <w:right w:val="none" w:sz="0" w:space="0" w:color="auto"/>
      </w:divBdr>
      <w:divsChild>
        <w:div w:id="210925736">
          <w:marLeft w:val="0"/>
          <w:marRight w:val="0"/>
          <w:marTop w:val="0"/>
          <w:marBottom w:val="0"/>
          <w:divBdr>
            <w:top w:val="none" w:sz="0" w:space="0" w:color="auto"/>
            <w:left w:val="none" w:sz="0" w:space="0" w:color="auto"/>
            <w:bottom w:val="none" w:sz="0" w:space="0" w:color="auto"/>
            <w:right w:val="none" w:sz="0" w:space="0" w:color="auto"/>
          </w:divBdr>
          <w:divsChild>
            <w:div w:id="1940135882">
              <w:marLeft w:val="0"/>
              <w:marRight w:val="0"/>
              <w:marTop w:val="0"/>
              <w:marBottom w:val="0"/>
              <w:divBdr>
                <w:top w:val="none" w:sz="0" w:space="0" w:color="auto"/>
                <w:left w:val="none" w:sz="0" w:space="0" w:color="auto"/>
                <w:bottom w:val="none" w:sz="0" w:space="0" w:color="auto"/>
                <w:right w:val="none" w:sz="0" w:space="0" w:color="auto"/>
              </w:divBdr>
              <w:divsChild>
                <w:div w:id="1668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32372">
      <w:bodyDiv w:val="1"/>
      <w:marLeft w:val="0"/>
      <w:marRight w:val="0"/>
      <w:marTop w:val="0"/>
      <w:marBottom w:val="0"/>
      <w:divBdr>
        <w:top w:val="none" w:sz="0" w:space="0" w:color="auto"/>
        <w:left w:val="none" w:sz="0" w:space="0" w:color="auto"/>
        <w:bottom w:val="none" w:sz="0" w:space="0" w:color="auto"/>
        <w:right w:val="none" w:sz="0" w:space="0" w:color="auto"/>
      </w:divBdr>
    </w:div>
    <w:div w:id="1916279420">
      <w:bodyDiv w:val="1"/>
      <w:marLeft w:val="0"/>
      <w:marRight w:val="0"/>
      <w:marTop w:val="0"/>
      <w:marBottom w:val="0"/>
      <w:divBdr>
        <w:top w:val="none" w:sz="0" w:space="0" w:color="auto"/>
        <w:left w:val="none" w:sz="0" w:space="0" w:color="auto"/>
        <w:bottom w:val="none" w:sz="0" w:space="0" w:color="auto"/>
        <w:right w:val="none" w:sz="0" w:space="0" w:color="auto"/>
      </w:divBdr>
      <w:divsChild>
        <w:div w:id="937563063">
          <w:marLeft w:val="0"/>
          <w:marRight w:val="0"/>
          <w:marTop w:val="0"/>
          <w:marBottom w:val="0"/>
          <w:divBdr>
            <w:top w:val="none" w:sz="0" w:space="0" w:color="auto"/>
            <w:left w:val="none" w:sz="0" w:space="0" w:color="auto"/>
            <w:bottom w:val="none" w:sz="0" w:space="0" w:color="auto"/>
            <w:right w:val="none" w:sz="0" w:space="0" w:color="auto"/>
          </w:divBdr>
          <w:divsChild>
            <w:div w:id="1463114863">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0"/>
                  <w:marRight w:val="0"/>
                  <w:marTop w:val="0"/>
                  <w:marBottom w:val="0"/>
                  <w:divBdr>
                    <w:top w:val="none" w:sz="0" w:space="0" w:color="auto"/>
                    <w:left w:val="none" w:sz="0" w:space="0" w:color="auto"/>
                    <w:bottom w:val="none" w:sz="0" w:space="0" w:color="auto"/>
                    <w:right w:val="none" w:sz="0" w:space="0" w:color="auto"/>
                  </w:divBdr>
                  <w:divsChild>
                    <w:div w:id="206236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4767">
      <w:bodyDiv w:val="1"/>
      <w:marLeft w:val="0"/>
      <w:marRight w:val="0"/>
      <w:marTop w:val="0"/>
      <w:marBottom w:val="0"/>
      <w:divBdr>
        <w:top w:val="none" w:sz="0" w:space="0" w:color="auto"/>
        <w:left w:val="none" w:sz="0" w:space="0" w:color="auto"/>
        <w:bottom w:val="none" w:sz="0" w:space="0" w:color="auto"/>
        <w:right w:val="none" w:sz="0" w:space="0" w:color="auto"/>
      </w:divBdr>
      <w:divsChild>
        <w:div w:id="1946427654">
          <w:marLeft w:val="0"/>
          <w:marRight w:val="0"/>
          <w:marTop w:val="0"/>
          <w:marBottom w:val="0"/>
          <w:divBdr>
            <w:top w:val="none" w:sz="0" w:space="0" w:color="auto"/>
            <w:left w:val="none" w:sz="0" w:space="0" w:color="auto"/>
            <w:bottom w:val="none" w:sz="0" w:space="0" w:color="auto"/>
            <w:right w:val="none" w:sz="0" w:space="0" w:color="auto"/>
          </w:divBdr>
          <w:divsChild>
            <w:div w:id="1556548902">
              <w:marLeft w:val="0"/>
              <w:marRight w:val="0"/>
              <w:marTop w:val="0"/>
              <w:marBottom w:val="0"/>
              <w:divBdr>
                <w:top w:val="none" w:sz="0" w:space="0" w:color="auto"/>
                <w:left w:val="none" w:sz="0" w:space="0" w:color="auto"/>
                <w:bottom w:val="none" w:sz="0" w:space="0" w:color="auto"/>
                <w:right w:val="none" w:sz="0" w:space="0" w:color="auto"/>
              </w:divBdr>
              <w:divsChild>
                <w:div w:id="1971282887">
                  <w:marLeft w:val="0"/>
                  <w:marRight w:val="0"/>
                  <w:marTop w:val="0"/>
                  <w:marBottom w:val="0"/>
                  <w:divBdr>
                    <w:top w:val="none" w:sz="0" w:space="0" w:color="auto"/>
                    <w:left w:val="none" w:sz="0" w:space="0" w:color="auto"/>
                    <w:bottom w:val="none" w:sz="0" w:space="0" w:color="auto"/>
                    <w:right w:val="none" w:sz="0" w:space="0" w:color="auto"/>
                  </w:divBdr>
                  <w:divsChild>
                    <w:div w:id="7694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627539">
      <w:bodyDiv w:val="1"/>
      <w:marLeft w:val="0"/>
      <w:marRight w:val="0"/>
      <w:marTop w:val="0"/>
      <w:marBottom w:val="0"/>
      <w:divBdr>
        <w:top w:val="none" w:sz="0" w:space="0" w:color="auto"/>
        <w:left w:val="none" w:sz="0" w:space="0" w:color="auto"/>
        <w:bottom w:val="none" w:sz="0" w:space="0" w:color="auto"/>
        <w:right w:val="none" w:sz="0" w:space="0" w:color="auto"/>
      </w:divBdr>
    </w:div>
    <w:div w:id="1998217082">
      <w:bodyDiv w:val="1"/>
      <w:marLeft w:val="0"/>
      <w:marRight w:val="0"/>
      <w:marTop w:val="0"/>
      <w:marBottom w:val="0"/>
      <w:divBdr>
        <w:top w:val="none" w:sz="0" w:space="0" w:color="auto"/>
        <w:left w:val="none" w:sz="0" w:space="0" w:color="auto"/>
        <w:bottom w:val="none" w:sz="0" w:space="0" w:color="auto"/>
        <w:right w:val="none" w:sz="0" w:space="0" w:color="auto"/>
      </w:divBdr>
      <w:divsChild>
        <w:div w:id="1461419523">
          <w:marLeft w:val="0"/>
          <w:marRight w:val="0"/>
          <w:marTop w:val="0"/>
          <w:marBottom w:val="0"/>
          <w:divBdr>
            <w:top w:val="none" w:sz="0" w:space="0" w:color="auto"/>
            <w:left w:val="none" w:sz="0" w:space="0" w:color="auto"/>
            <w:bottom w:val="none" w:sz="0" w:space="0" w:color="auto"/>
            <w:right w:val="none" w:sz="0" w:space="0" w:color="auto"/>
          </w:divBdr>
          <w:divsChild>
            <w:div w:id="2083094332">
              <w:marLeft w:val="0"/>
              <w:marRight w:val="0"/>
              <w:marTop w:val="0"/>
              <w:marBottom w:val="0"/>
              <w:divBdr>
                <w:top w:val="none" w:sz="0" w:space="0" w:color="auto"/>
                <w:left w:val="none" w:sz="0" w:space="0" w:color="auto"/>
                <w:bottom w:val="none" w:sz="0" w:space="0" w:color="auto"/>
                <w:right w:val="none" w:sz="0" w:space="0" w:color="auto"/>
              </w:divBdr>
              <w:divsChild>
                <w:div w:id="1080368253">
                  <w:marLeft w:val="0"/>
                  <w:marRight w:val="0"/>
                  <w:marTop w:val="0"/>
                  <w:marBottom w:val="0"/>
                  <w:divBdr>
                    <w:top w:val="none" w:sz="0" w:space="0" w:color="auto"/>
                    <w:left w:val="none" w:sz="0" w:space="0" w:color="auto"/>
                    <w:bottom w:val="none" w:sz="0" w:space="0" w:color="auto"/>
                    <w:right w:val="none" w:sz="0" w:space="0" w:color="auto"/>
                  </w:divBdr>
                  <w:divsChild>
                    <w:div w:id="7015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566621">
      <w:bodyDiv w:val="1"/>
      <w:marLeft w:val="0"/>
      <w:marRight w:val="0"/>
      <w:marTop w:val="0"/>
      <w:marBottom w:val="0"/>
      <w:divBdr>
        <w:top w:val="none" w:sz="0" w:space="0" w:color="auto"/>
        <w:left w:val="none" w:sz="0" w:space="0" w:color="auto"/>
        <w:bottom w:val="none" w:sz="0" w:space="0" w:color="auto"/>
        <w:right w:val="none" w:sz="0" w:space="0" w:color="auto"/>
      </w:divBdr>
      <w:divsChild>
        <w:div w:id="379599586">
          <w:marLeft w:val="0"/>
          <w:marRight w:val="0"/>
          <w:marTop w:val="0"/>
          <w:marBottom w:val="0"/>
          <w:divBdr>
            <w:top w:val="none" w:sz="0" w:space="0" w:color="auto"/>
            <w:left w:val="none" w:sz="0" w:space="0" w:color="auto"/>
            <w:bottom w:val="none" w:sz="0" w:space="0" w:color="auto"/>
            <w:right w:val="none" w:sz="0" w:space="0" w:color="auto"/>
          </w:divBdr>
          <w:divsChild>
            <w:div w:id="1633901128">
              <w:marLeft w:val="0"/>
              <w:marRight w:val="0"/>
              <w:marTop w:val="0"/>
              <w:marBottom w:val="0"/>
              <w:divBdr>
                <w:top w:val="none" w:sz="0" w:space="0" w:color="auto"/>
                <w:left w:val="none" w:sz="0" w:space="0" w:color="auto"/>
                <w:bottom w:val="none" w:sz="0" w:space="0" w:color="auto"/>
                <w:right w:val="none" w:sz="0" w:space="0" w:color="auto"/>
              </w:divBdr>
              <w:divsChild>
                <w:div w:id="150099022">
                  <w:marLeft w:val="0"/>
                  <w:marRight w:val="0"/>
                  <w:marTop w:val="0"/>
                  <w:marBottom w:val="0"/>
                  <w:divBdr>
                    <w:top w:val="none" w:sz="0" w:space="0" w:color="auto"/>
                    <w:left w:val="none" w:sz="0" w:space="0" w:color="auto"/>
                    <w:bottom w:val="none" w:sz="0" w:space="0" w:color="auto"/>
                    <w:right w:val="none" w:sz="0" w:space="0" w:color="auto"/>
                  </w:divBdr>
                  <w:divsChild>
                    <w:div w:id="9042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3848">
      <w:bodyDiv w:val="1"/>
      <w:marLeft w:val="0"/>
      <w:marRight w:val="0"/>
      <w:marTop w:val="0"/>
      <w:marBottom w:val="0"/>
      <w:divBdr>
        <w:top w:val="none" w:sz="0" w:space="0" w:color="auto"/>
        <w:left w:val="none" w:sz="0" w:space="0" w:color="auto"/>
        <w:bottom w:val="none" w:sz="0" w:space="0" w:color="auto"/>
        <w:right w:val="none" w:sz="0" w:space="0" w:color="auto"/>
      </w:divBdr>
      <w:divsChild>
        <w:div w:id="211230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322056">
              <w:marLeft w:val="0"/>
              <w:marRight w:val="0"/>
              <w:marTop w:val="0"/>
              <w:marBottom w:val="0"/>
              <w:divBdr>
                <w:top w:val="none" w:sz="0" w:space="0" w:color="auto"/>
                <w:left w:val="none" w:sz="0" w:space="0" w:color="auto"/>
                <w:bottom w:val="none" w:sz="0" w:space="0" w:color="auto"/>
                <w:right w:val="none" w:sz="0" w:space="0" w:color="auto"/>
              </w:divBdr>
              <w:divsChild>
                <w:div w:id="307633873">
                  <w:marLeft w:val="0"/>
                  <w:marRight w:val="0"/>
                  <w:marTop w:val="0"/>
                  <w:marBottom w:val="0"/>
                  <w:divBdr>
                    <w:top w:val="none" w:sz="0" w:space="0" w:color="auto"/>
                    <w:left w:val="none" w:sz="0" w:space="0" w:color="auto"/>
                    <w:bottom w:val="none" w:sz="0" w:space="0" w:color="auto"/>
                    <w:right w:val="none" w:sz="0" w:space="0" w:color="auto"/>
                  </w:divBdr>
                  <w:divsChild>
                    <w:div w:id="2115593073">
                      <w:marLeft w:val="0"/>
                      <w:marRight w:val="0"/>
                      <w:marTop w:val="0"/>
                      <w:marBottom w:val="0"/>
                      <w:divBdr>
                        <w:top w:val="none" w:sz="0" w:space="0" w:color="auto"/>
                        <w:left w:val="none" w:sz="0" w:space="0" w:color="auto"/>
                        <w:bottom w:val="none" w:sz="0" w:space="0" w:color="auto"/>
                        <w:right w:val="none" w:sz="0" w:space="0" w:color="auto"/>
                      </w:divBdr>
                      <w:divsChild>
                        <w:div w:id="28712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7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221274">
      <w:bodyDiv w:val="1"/>
      <w:marLeft w:val="0"/>
      <w:marRight w:val="0"/>
      <w:marTop w:val="0"/>
      <w:marBottom w:val="0"/>
      <w:divBdr>
        <w:top w:val="none" w:sz="0" w:space="0" w:color="auto"/>
        <w:left w:val="none" w:sz="0" w:space="0" w:color="auto"/>
        <w:bottom w:val="none" w:sz="0" w:space="0" w:color="auto"/>
        <w:right w:val="none" w:sz="0" w:space="0" w:color="auto"/>
      </w:divBdr>
    </w:div>
    <w:div w:id="2108651942">
      <w:bodyDiv w:val="1"/>
      <w:marLeft w:val="0"/>
      <w:marRight w:val="0"/>
      <w:marTop w:val="0"/>
      <w:marBottom w:val="0"/>
      <w:divBdr>
        <w:top w:val="none" w:sz="0" w:space="0" w:color="auto"/>
        <w:left w:val="none" w:sz="0" w:space="0" w:color="auto"/>
        <w:bottom w:val="none" w:sz="0" w:space="0" w:color="auto"/>
        <w:right w:val="none" w:sz="0" w:space="0" w:color="auto"/>
      </w:divBdr>
      <w:divsChild>
        <w:div w:id="680354005">
          <w:marLeft w:val="0"/>
          <w:marRight w:val="0"/>
          <w:marTop w:val="0"/>
          <w:marBottom w:val="0"/>
          <w:divBdr>
            <w:top w:val="none" w:sz="0" w:space="0" w:color="auto"/>
            <w:left w:val="none" w:sz="0" w:space="0" w:color="auto"/>
            <w:bottom w:val="none" w:sz="0" w:space="0" w:color="auto"/>
            <w:right w:val="none" w:sz="0" w:space="0" w:color="auto"/>
          </w:divBdr>
          <w:divsChild>
            <w:div w:id="518199152">
              <w:marLeft w:val="0"/>
              <w:marRight w:val="0"/>
              <w:marTop w:val="0"/>
              <w:marBottom w:val="0"/>
              <w:divBdr>
                <w:top w:val="none" w:sz="0" w:space="0" w:color="auto"/>
                <w:left w:val="none" w:sz="0" w:space="0" w:color="auto"/>
                <w:bottom w:val="none" w:sz="0" w:space="0" w:color="auto"/>
                <w:right w:val="none" w:sz="0" w:space="0" w:color="auto"/>
              </w:divBdr>
              <w:divsChild>
                <w:div w:id="17050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02402">
      <w:bodyDiv w:val="1"/>
      <w:marLeft w:val="0"/>
      <w:marRight w:val="0"/>
      <w:marTop w:val="0"/>
      <w:marBottom w:val="0"/>
      <w:divBdr>
        <w:top w:val="none" w:sz="0" w:space="0" w:color="auto"/>
        <w:left w:val="none" w:sz="0" w:space="0" w:color="auto"/>
        <w:bottom w:val="none" w:sz="0" w:space="0" w:color="auto"/>
        <w:right w:val="none" w:sz="0" w:space="0" w:color="auto"/>
      </w:divBdr>
      <w:divsChild>
        <w:div w:id="302274960">
          <w:marLeft w:val="0"/>
          <w:marRight w:val="0"/>
          <w:marTop w:val="0"/>
          <w:marBottom w:val="0"/>
          <w:divBdr>
            <w:top w:val="none" w:sz="0" w:space="0" w:color="auto"/>
            <w:left w:val="none" w:sz="0" w:space="0" w:color="auto"/>
            <w:bottom w:val="none" w:sz="0" w:space="0" w:color="auto"/>
            <w:right w:val="none" w:sz="0" w:space="0" w:color="auto"/>
          </w:divBdr>
          <w:divsChild>
            <w:div w:id="422148118">
              <w:marLeft w:val="0"/>
              <w:marRight w:val="0"/>
              <w:marTop w:val="0"/>
              <w:marBottom w:val="0"/>
              <w:divBdr>
                <w:top w:val="none" w:sz="0" w:space="0" w:color="auto"/>
                <w:left w:val="none" w:sz="0" w:space="0" w:color="auto"/>
                <w:bottom w:val="none" w:sz="0" w:space="0" w:color="auto"/>
                <w:right w:val="none" w:sz="0" w:space="0" w:color="auto"/>
              </w:divBdr>
              <w:divsChild>
                <w:div w:id="129523676">
                  <w:marLeft w:val="0"/>
                  <w:marRight w:val="0"/>
                  <w:marTop w:val="0"/>
                  <w:marBottom w:val="0"/>
                  <w:divBdr>
                    <w:top w:val="none" w:sz="0" w:space="0" w:color="auto"/>
                    <w:left w:val="none" w:sz="0" w:space="0" w:color="auto"/>
                    <w:bottom w:val="none" w:sz="0" w:space="0" w:color="auto"/>
                    <w:right w:val="none" w:sz="0" w:space="0" w:color="auto"/>
                  </w:divBdr>
                  <w:divsChild>
                    <w:div w:id="1932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QvKZ/mjvHLLa+DnnkWv+cMwduA==">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18</Pages>
  <Words>3359</Words>
  <Characters>19152</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Renova-Africa</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Pavel Tishakov</cp:lastModifiedBy>
  <cp:revision>400</cp:revision>
  <cp:lastPrinted>2020-05-25T11:13:00Z</cp:lastPrinted>
  <dcterms:created xsi:type="dcterms:W3CDTF">2021-09-10T06:36:00Z</dcterms:created>
  <dcterms:modified xsi:type="dcterms:W3CDTF">2022-04-04T13:22:00Z</dcterms:modified>
</cp:coreProperties>
</file>